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23" w:rsidRDefault="00153523" w:rsidP="00153523">
      <w:pPr>
        <w:pStyle w:val="NormalNormal"/>
        <w:tabs>
          <w:tab w:val="left" w:pos="6840"/>
        </w:tabs>
        <w:jc w:val="left"/>
        <w:rPr>
          <w:rFonts w:ascii="黑体" w:eastAsia="黑体"/>
          <w:sz w:val="32"/>
          <w:szCs w:val="32"/>
        </w:rPr>
      </w:pPr>
      <w:r>
        <w:rPr>
          <w:rFonts w:ascii="黑体" w:eastAsia="黑体" w:hint="eastAsia"/>
          <w:sz w:val="32"/>
          <w:szCs w:val="32"/>
        </w:rPr>
        <w:t>附件</w:t>
      </w:r>
    </w:p>
    <w:p w:rsidR="00153523" w:rsidRDefault="00153523" w:rsidP="00153523">
      <w:pPr>
        <w:pStyle w:val="NormalNormal"/>
        <w:tabs>
          <w:tab w:val="left" w:pos="6840"/>
        </w:tabs>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核发兽药生产许可证和GMP证企业名单</w:t>
      </w:r>
    </w:p>
    <w:tbl>
      <w:tblPr>
        <w:tblStyle w:val="NormalTableTableNormal"/>
        <w:tblW w:w="156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753"/>
        <w:gridCol w:w="3619"/>
        <w:gridCol w:w="2371"/>
        <w:gridCol w:w="1753"/>
        <w:gridCol w:w="1996"/>
        <w:gridCol w:w="2375"/>
        <w:gridCol w:w="927"/>
      </w:tblGrid>
      <w:tr w:rsidR="00153523" w:rsidTr="006E3E56">
        <w:trPr>
          <w:trHeight w:val="720"/>
          <w:jc w:val="center"/>
        </w:trPr>
        <w:tc>
          <w:tcPr>
            <w:tcW w:w="817" w:type="dxa"/>
            <w:vAlign w:val="center"/>
          </w:tcPr>
          <w:p w:rsidR="00153523" w:rsidRDefault="00153523" w:rsidP="006E3E56">
            <w:pPr>
              <w:jc w:val="center"/>
              <w:rPr>
                <w:rFonts w:ascii="宋体" w:hAnsi="宋体"/>
                <w:b/>
                <w:bCs/>
                <w:sz w:val="30"/>
                <w:szCs w:val="30"/>
              </w:rPr>
            </w:pPr>
            <w:r>
              <w:rPr>
                <w:rFonts w:ascii="宋体" w:hAnsi="宋体" w:hint="eastAsia"/>
                <w:b/>
                <w:bCs/>
                <w:spacing w:val="-23"/>
                <w:sz w:val="30"/>
                <w:szCs w:val="30"/>
              </w:rPr>
              <w:t>序号</w:t>
            </w:r>
          </w:p>
        </w:tc>
        <w:tc>
          <w:tcPr>
            <w:tcW w:w="1753" w:type="dxa"/>
            <w:vAlign w:val="center"/>
          </w:tcPr>
          <w:p w:rsidR="00153523" w:rsidRDefault="00153523" w:rsidP="006E3E56">
            <w:pPr>
              <w:jc w:val="center"/>
              <w:rPr>
                <w:rFonts w:ascii="宋体" w:hAnsi="宋体"/>
                <w:b/>
                <w:sz w:val="30"/>
                <w:szCs w:val="30"/>
              </w:rPr>
            </w:pPr>
            <w:r>
              <w:rPr>
                <w:rFonts w:ascii="宋体" w:hAnsi="宋体" w:hint="eastAsia"/>
                <w:b/>
                <w:sz w:val="30"/>
                <w:szCs w:val="30"/>
              </w:rPr>
              <w:t>企业名称</w:t>
            </w:r>
          </w:p>
        </w:tc>
        <w:tc>
          <w:tcPr>
            <w:tcW w:w="3619" w:type="dxa"/>
            <w:vAlign w:val="center"/>
          </w:tcPr>
          <w:p w:rsidR="00153523" w:rsidRDefault="00153523" w:rsidP="006E3E56">
            <w:pPr>
              <w:jc w:val="center"/>
              <w:rPr>
                <w:rFonts w:ascii="宋体" w:hAnsi="宋体"/>
                <w:b/>
                <w:sz w:val="30"/>
                <w:szCs w:val="30"/>
              </w:rPr>
            </w:pPr>
            <w:r>
              <w:rPr>
                <w:rFonts w:ascii="宋体" w:hAnsi="宋体" w:hint="eastAsia"/>
                <w:b/>
                <w:sz w:val="30"/>
                <w:szCs w:val="30"/>
              </w:rPr>
              <w:t>生产范围</w:t>
            </w:r>
          </w:p>
        </w:tc>
        <w:tc>
          <w:tcPr>
            <w:tcW w:w="2371" w:type="dxa"/>
            <w:vAlign w:val="center"/>
          </w:tcPr>
          <w:p w:rsidR="00153523" w:rsidRDefault="00153523" w:rsidP="006E3E56">
            <w:pPr>
              <w:jc w:val="center"/>
              <w:rPr>
                <w:rFonts w:ascii="宋体" w:hAnsi="宋体"/>
                <w:b/>
                <w:sz w:val="30"/>
                <w:szCs w:val="30"/>
              </w:rPr>
            </w:pPr>
            <w:r>
              <w:rPr>
                <w:rFonts w:ascii="宋体" w:hAnsi="宋体" w:hint="eastAsia"/>
                <w:b/>
                <w:sz w:val="30"/>
                <w:szCs w:val="30"/>
              </w:rPr>
              <w:t>生产地址</w:t>
            </w:r>
          </w:p>
        </w:tc>
        <w:tc>
          <w:tcPr>
            <w:tcW w:w="1753" w:type="dxa"/>
            <w:vAlign w:val="center"/>
          </w:tcPr>
          <w:p w:rsidR="00153523" w:rsidRDefault="00153523" w:rsidP="006E3E56">
            <w:pPr>
              <w:jc w:val="center"/>
              <w:rPr>
                <w:rFonts w:ascii="宋体" w:hAnsi="宋体"/>
                <w:b/>
                <w:sz w:val="30"/>
                <w:szCs w:val="30"/>
              </w:rPr>
            </w:pPr>
            <w:r>
              <w:rPr>
                <w:rFonts w:ascii="宋体" w:hAnsi="宋体"/>
                <w:b/>
                <w:sz w:val="30"/>
                <w:szCs w:val="30"/>
              </w:rPr>
              <w:t>GMP</w:t>
            </w:r>
            <w:r>
              <w:rPr>
                <w:rFonts w:ascii="宋体" w:hAnsi="宋体" w:hint="eastAsia"/>
                <w:b/>
                <w:sz w:val="30"/>
                <w:szCs w:val="30"/>
              </w:rPr>
              <w:t>证书号</w:t>
            </w:r>
          </w:p>
        </w:tc>
        <w:tc>
          <w:tcPr>
            <w:tcW w:w="1996" w:type="dxa"/>
            <w:vAlign w:val="center"/>
          </w:tcPr>
          <w:p w:rsidR="00153523" w:rsidRDefault="00153523" w:rsidP="006E3E56">
            <w:pPr>
              <w:jc w:val="center"/>
              <w:rPr>
                <w:rFonts w:ascii="宋体" w:hAnsi="宋体"/>
                <w:b/>
                <w:sz w:val="30"/>
                <w:szCs w:val="30"/>
              </w:rPr>
            </w:pPr>
            <w:r>
              <w:rPr>
                <w:rFonts w:ascii="宋体" w:hAnsi="宋体" w:hint="eastAsia"/>
                <w:b/>
                <w:spacing w:val="-17"/>
                <w:sz w:val="30"/>
                <w:szCs w:val="30"/>
              </w:rPr>
              <w:t>生产许可证号</w:t>
            </w:r>
          </w:p>
        </w:tc>
        <w:tc>
          <w:tcPr>
            <w:tcW w:w="2375" w:type="dxa"/>
            <w:vAlign w:val="center"/>
          </w:tcPr>
          <w:p w:rsidR="00153523" w:rsidRDefault="00153523" w:rsidP="006E3E56">
            <w:pPr>
              <w:jc w:val="center"/>
              <w:rPr>
                <w:rFonts w:ascii="宋体" w:hAnsi="宋体"/>
                <w:b/>
                <w:sz w:val="30"/>
                <w:szCs w:val="30"/>
              </w:rPr>
            </w:pPr>
            <w:r>
              <w:rPr>
                <w:rFonts w:ascii="宋体" w:hAnsi="宋体" w:hint="eastAsia"/>
                <w:b/>
                <w:sz w:val="30"/>
                <w:szCs w:val="30"/>
              </w:rPr>
              <w:t>有效期至</w:t>
            </w:r>
          </w:p>
        </w:tc>
        <w:tc>
          <w:tcPr>
            <w:tcW w:w="927" w:type="dxa"/>
            <w:vAlign w:val="center"/>
          </w:tcPr>
          <w:p w:rsidR="00153523" w:rsidRDefault="00153523" w:rsidP="006E3E56">
            <w:pPr>
              <w:jc w:val="center"/>
              <w:rPr>
                <w:rFonts w:ascii="宋体" w:hAnsi="宋体"/>
                <w:b/>
                <w:sz w:val="30"/>
                <w:szCs w:val="30"/>
              </w:rPr>
            </w:pPr>
            <w:r>
              <w:rPr>
                <w:rFonts w:ascii="宋体" w:hAnsi="宋体" w:hint="eastAsia"/>
                <w:b/>
                <w:sz w:val="30"/>
                <w:szCs w:val="30"/>
              </w:rPr>
              <w:t>备注</w:t>
            </w:r>
          </w:p>
        </w:tc>
      </w:tr>
      <w:tr w:rsidR="00153523" w:rsidTr="00153523">
        <w:trPr>
          <w:trHeight w:val="3622"/>
          <w:jc w:val="center"/>
        </w:trPr>
        <w:tc>
          <w:tcPr>
            <w:tcW w:w="817" w:type="dxa"/>
            <w:vAlign w:val="center"/>
          </w:tcPr>
          <w:p w:rsidR="00153523" w:rsidRDefault="00153523" w:rsidP="006E3E56">
            <w:pPr>
              <w:spacing w:line="300" w:lineRule="exact"/>
              <w:jc w:val="center"/>
              <w:rPr>
                <w:rFonts w:eastAsia="宋体"/>
                <w:bCs/>
                <w:sz w:val="24"/>
              </w:rPr>
            </w:pPr>
            <w:r>
              <w:rPr>
                <w:rFonts w:eastAsia="宋体"/>
                <w:bCs/>
                <w:sz w:val="24"/>
              </w:rPr>
              <w:t>1</w:t>
            </w:r>
          </w:p>
        </w:tc>
        <w:tc>
          <w:tcPr>
            <w:tcW w:w="1753" w:type="dxa"/>
            <w:vAlign w:val="center"/>
          </w:tcPr>
          <w:p w:rsidR="00153523" w:rsidRDefault="00153523" w:rsidP="006E3E56">
            <w:pPr>
              <w:widowControl/>
              <w:spacing w:line="300" w:lineRule="exact"/>
              <w:jc w:val="center"/>
              <w:textAlignment w:val="center"/>
              <w:rPr>
                <w:rFonts w:eastAsia="宋体"/>
                <w:sz w:val="24"/>
              </w:rPr>
            </w:pPr>
            <w:r>
              <w:rPr>
                <w:rFonts w:eastAsia="宋体"/>
                <w:color w:val="000000"/>
                <w:sz w:val="24"/>
                <w:lang/>
              </w:rPr>
              <w:t>山东康润药业有限责任公司</w:t>
            </w:r>
          </w:p>
        </w:tc>
        <w:tc>
          <w:tcPr>
            <w:tcW w:w="3619" w:type="dxa"/>
            <w:vAlign w:val="center"/>
          </w:tcPr>
          <w:p w:rsidR="00153523" w:rsidRDefault="00153523" w:rsidP="006E3E56">
            <w:pPr>
              <w:widowControl/>
              <w:spacing w:line="300" w:lineRule="exact"/>
              <w:jc w:val="center"/>
              <w:textAlignment w:val="center"/>
              <w:rPr>
                <w:rFonts w:eastAsia="宋体"/>
                <w:sz w:val="24"/>
              </w:rPr>
            </w:pPr>
            <w:r>
              <w:rPr>
                <w:rFonts w:eastAsia="宋体"/>
                <w:color w:val="000000"/>
                <w:sz w:val="24"/>
                <w:lang/>
              </w:rPr>
              <w:t>冻干粉针剂</w:t>
            </w:r>
            <w:r>
              <w:rPr>
                <w:rFonts w:eastAsia="宋体"/>
                <w:color w:val="000000"/>
                <w:sz w:val="24"/>
                <w:lang/>
              </w:rPr>
              <w:t>/</w:t>
            </w:r>
            <w:r>
              <w:rPr>
                <w:rFonts w:eastAsia="宋体"/>
                <w:color w:val="000000"/>
                <w:sz w:val="24"/>
                <w:lang/>
              </w:rPr>
              <w:t>非最终灭菌小容量注射剂</w:t>
            </w:r>
            <w:r>
              <w:rPr>
                <w:rFonts w:eastAsia="宋体"/>
                <w:color w:val="000000"/>
                <w:sz w:val="24"/>
                <w:lang/>
              </w:rPr>
              <w:t>/</w:t>
            </w:r>
            <w:r>
              <w:rPr>
                <w:rFonts w:eastAsia="宋体"/>
                <w:color w:val="000000"/>
                <w:sz w:val="24"/>
                <w:lang/>
              </w:rPr>
              <w:t>非最终灭菌大容量注射剂、粉针剂、最终灭菌小容量注射剂（含中药提取）</w:t>
            </w:r>
            <w:r>
              <w:rPr>
                <w:rFonts w:eastAsia="宋体"/>
                <w:color w:val="000000"/>
                <w:sz w:val="24"/>
                <w:lang/>
              </w:rPr>
              <w:t>/</w:t>
            </w:r>
            <w:r>
              <w:rPr>
                <w:rFonts w:eastAsia="宋体"/>
                <w:color w:val="000000"/>
                <w:sz w:val="24"/>
                <w:lang/>
              </w:rPr>
              <w:t>最终灭菌大容量非静脉注射剂（含中药提取）</w:t>
            </w:r>
            <w:r>
              <w:rPr>
                <w:rFonts w:eastAsia="宋体"/>
                <w:color w:val="000000"/>
                <w:sz w:val="24"/>
                <w:lang/>
              </w:rPr>
              <w:t>/</w:t>
            </w:r>
            <w:r>
              <w:rPr>
                <w:rFonts w:eastAsia="宋体"/>
                <w:color w:val="000000"/>
                <w:sz w:val="24"/>
                <w:lang/>
              </w:rPr>
              <w:t>口服溶液剂（含中药提取）、滴眼剂、滴耳剂</w:t>
            </w:r>
            <w:r>
              <w:rPr>
                <w:rFonts w:eastAsia="宋体"/>
                <w:color w:val="000000"/>
                <w:sz w:val="24"/>
                <w:lang/>
              </w:rPr>
              <w:t>/</w:t>
            </w:r>
            <w:r>
              <w:rPr>
                <w:rFonts w:eastAsia="宋体"/>
                <w:color w:val="000000"/>
                <w:sz w:val="24"/>
                <w:lang/>
              </w:rPr>
              <w:t>外用乳膏剂</w:t>
            </w:r>
            <w:r>
              <w:rPr>
                <w:rFonts w:eastAsia="宋体"/>
                <w:color w:val="000000"/>
                <w:sz w:val="24"/>
                <w:lang/>
              </w:rPr>
              <w:t>/</w:t>
            </w:r>
            <w:r>
              <w:rPr>
                <w:rFonts w:eastAsia="宋体"/>
                <w:color w:val="000000"/>
                <w:sz w:val="24"/>
                <w:lang/>
              </w:rPr>
              <w:t>外用软膏剂（含中药提取）、消毒剂（液体，</w:t>
            </w:r>
            <w:r>
              <w:rPr>
                <w:rFonts w:eastAsia="宋体"/>
                <w:color w:val="000000"/>
                <w:sz w:val="24"/>
                <w:lang/>
              </w:rPr>
              <w:t>D</w:t>
            </w:r>
            <w:r>
              <w:rPr>
                <w:rFonts w:eastAsia="宋体"/>
                <w:color w:val="000000"/>
                <w:sz w:val="24"/>
                <w:lang/>
              </w:rPr>
              <w:t>级）</w:t>
            </w:r>
            <w:r>
              <w:rPr>
                <w:rFonts w:eastAsia="宋体"/>
                <w:color w:val="000000"/>
                <w:sz w:val="24"/>
                <w:lang/>
              </w:rPr>
              <w:t>/</w:t>
            </w:r>
            <w:r>
              <w:rPr>
                <w:rFonts w:eastAsia="宋体"/>
                <w:color w:val="000000"/>
                <w:sz w:val="24"/>
                <w:lang/>
              </w:rPr>
              <w:t>外用杀虫剂（液体，</w:t>
            </w:r>
            <w:r>
              <w:rPr>
                <w:rFonts w:eastAsia="宋体"/>
                <w:color w:val="000000"/>
                <w:sz w:val="24"/>
                <w:lang/>
              </w:rPr>
              <w:t>D</w:t>
            </w:r>
            <w:r>
              <w:rPr>
                <w:rFonts w:eastAsia="宋体"/>
                <w:color w:val="000000"/>
                <w:sz w:val="24"/>
                <w:lang/>
              </w:rPr>
              <w:t>级）、消毒剂（固体）</w:t>
            </w:r>
            <w:r>
              <w:rPr>
                <w:rFonts w:eastAsia="宋体"/>
                <w:color w:val="000000"/>
                <w:sz w:val="24"/>
                <w:lang/>
              </w:rPr>
              <w:t>/</w:t>
            </w:r>
            <w:r>
              <w:rPr>
                <w:rFonts w:eastAsia="宋体"/>
                <w:color w:val="000000"/>
                <w:sz w:val="24"/>
                <w:lang/>
              </w:rPr>
              <w:t>外用杀虫剂（固体）</w:t>
            </w:r>
          </w:p>
        </w:tc>
        <w:tc>
          <w:tcPr>
            <w:tcW w:w="2371" w:type="dxa"/>
            <w:vAlign w:val="center"/>
          </w:tcPr>
          <w:p w:rsidR="00153523" w:rsidRDefault="00153523" w:rsidP="006E3E56">
            <w:pPr>
              <w:widowControl/>
              <w:spacing w:line="300" w:lineRule="exact"/>
              <w:jc w:val="center"/>
              <w:textAlignment w:val="center"/>
              <w:rPr>
                <w:rFonts w:eastAsia="宋体"/>
                <w:color w:val="000000"/>
                <w:sz w:val="24"/>
              </w:rPr>
            </w:pPr>
            <w:r>
              <w:rPr>
                <w:rFonts w:eastAsia="宋体"/>
                <w:color w:val="000000"/>
                <w:sz w:val="24"/>
                <w:lang/>
              </w:rPr>
              <w:t>山东省德州市齐河县晏北街道晏黄路与桑安路交叉口往南</w:t>
            </w:r>
            <w:r>
              <w:rPr>
                <w:rFonts w:eastAsia="宋体"/>
                <w:color w:val="000000"/>
                <w:sz w:val="24"/>
                <w:lang/>
              </w:rPr>
              <w:t>500</w:t>
            </w:r>
            <w:r>
              <w:rPr>
                <w:rFonts w:eastAsia="宋体"/>
                <w:color w:val="000000"/>
                <w:sz w:val="24"/>
                <w:lang/>
              </w:rPr>
              <w:t>米路东</w:t>
            </w:r>
          </w:p>
        </w:tc>
        <w:tc>
          <w:tcPr>
            <w:tcW w:w="1753" w:type="dxa"/>
            <w:vAlign w:val="center"/>
          </w:tcPr>
          <w:p w:rsidR="00153523" w:rsidRDefault="00153523" w:rsidP="006E3E56">
            <w:pPr>
              <w:widowControl/>
              <w:spacing w:line="300" w:lineRule="exact"/>
              <w:jc w:val="center"/>
              <w:textAlignment w:val="center"/>
              <w:rPr>
                <w:rFonts w:eastAsia="宋体"/>
                <w:sz w:val="24"/>
                <w:lang/>
              </w:rPr>
            </w:pPr>
          </w:p>
          <w:p w:rsidR="00153523" w:rsidRDefault="00153523" w:rsidP="006E3E56">
            <w:pPr>
              <w:widowControl/>
              <w:spacing w:line="300" w:lineRule="exact"/>
              <w:jc w:val="center"/>
              <w:textAlignment w:val="center"/>
              <w:rPr>
                <w:rFonts w:eastAsia="宋体"/>
                <w:sz w:val="24"/>
                <w:lang/>
              </w:rPr>
            </w:pPr>
            <w:r>
              <w:rPr>
                <w:rFonts w:eastAsia="宋体"/>
                <w:sz w:val="24"/>
                <w:lang/>
              </w:rPr>
              <w:t>（</w:t>
            </w:r>
            <w:r>
              <w:rPr>
                <w:rFonts w:eastAsia="宋体"/>
                <w:sz w:val="24"/>
                <w:lang/>
              </w:rPr>
              <w:t>2025</w:t>
            </w:r>
            <w:r>
              <w:rPr>
                <w:rFonts w:eastAsia="宋体"/>
                <w:sz w:val="24"/>
                <w:lang/>
              </w:rPr>
              <w:t>）兽药</w:t>
            </w:r>
            <w:r>
              <w:rPr>
                <w:rFonts w:eastAsia="宋体"/>
                <w:sz w:val="24"/>
                <w:lang/>
              </w:rPr>
              <w:t>GMP</w:t>
            </w:r>
            <w:r>
              <w:rPr>
                <w:rFonts w:eastAsia="宋体"/>
                <w:sz w:val="24"/>
                <w:lang/>
              </w:rPr>
              <w:t>证字</w:t>
            </w:r>
            <w:r>
              <w:rPr>
                <w:rFonts w:eastAsia="宋体"/>
                <w:sz w:val="24"/>
                <w:lang/>
              </w:rPr>
              <w:t>15019</w:t>
            </w:r>
            <w:r>
              <w:rPr>
                <w:rFonts w:eastAsia="宋体"/>
                <w:sz w:val="24"/>
                <w:lang/>
              </w:rPr>
              <w:t>号</w:t>
            </w:r>
          </w:p>
          <w:p w:rsidR="00153523" w:rsidRDefault="00153523" w:rsidP="006E3E56">
            <w:pPr>
              <w:widowControl/>
              <w:spacing w:line="300" w:lineRule="exact"/>
              <w:jc w:val="center"/>
              <w:textAlignment w:val="center"/>
              <w:rPr>
                <w:rFonts w:eastAsia="宋体"/>
                <w:sz w:val="24"/>
                <w:lang/>
              </w:rPr>
            </w:pPr>
          </w:p>
          <w:p w:rsidR="00153523" w:rsidRDefault="00153523" w:rsidP="006E3E56">
            <w:pPr>
              <w:widowControl/>
              <w:spacing w:line="300" w:lineRule="exact"/>
              <w:jc w:val="center"/>
              <w:textAlignment w:val="center"/>
              <w:rPr>
                <w:rFonts w:eastAsia="宋体"/>
                <w:sz w:val="24"/>
                <w:lang/>
              </w:rPr>
            </w:pPr>
          </w:p>
        </w:tc>
        <w:tc>
          <w:tcPr>
            <w:tcW w:w="1996" w:type="dxa"/>
            <w:vAlign w:val="center"/>
          </w:tcPr>
          <w:p w:rsidR="00153523" w:rsidRDefault="00153523" w:rsidP="006E3E56">
            <w:pPr>
              <w:widowControl/>
              <w:spacing w:line="300" w:lineRule="exact"/>
              <w:jc w:val="center"/>
              <w:textAlignment w:val="center"/>
              <w:rPr>
                <w:rFonts w:eastAsia="宋体"/>
                <w:sz w:val="24"/>
              </w:rPr>
            </w:pPr>
            <w:r>
              <w:rPr>
                <w:rFonts w:eastAsia="宋体"/>
                <w:spacing w:val="-6"/>
                <w:sz w:val="24"/>
                <w:lang/>
              </w:rPr>
              <w:t>（</w:t>
            </w:r>
            <w:r>
              <w:rPr>
                <w:rFonts w:eastAsia="宋体"/>
                <w:spacing w:val="-6"/>
                <w:sz w:val="24"/>
                <w:lang/>
              </w:rPr>
              <w:t>2025</w:t>
            </w:r>
            <w:r>
              <w:rPr>
                <w:rFonts w:eastAsia="宋体"/>
                <w:spacing w:val="-6"/>
                <w:sz w:val="24"/>
                <w:lang/>
              </w:rPr>
              <w:t>）兽药生产证字</w:t>
            </w:r>
            <w:r>
              <w:rPr>
                <w:rFonts w:eastAsia="宋体"/>
                <w:spacing w:val="-6"/>
                <w:sz w:val="24"/>
                <w:lang/>
              </w:rPr>
              <w:t>15501</w:t>
            </w:r>
            <w:r>
              <w:rPr>
                <w:rFonts w:eastAsia="宋体"/>
                <w:spacing w:val="-6"/>
                <w:sz w:val="24"/>
                <w:lang/>
              </w:rPr>
              <w:t>号</w:t>
            </w:r>
          </w:p>
        </w:tc>
        <w:tc>
          <w:tcPr>
            <w:tcW w:w="2375" w:type="dxa"/>
            <w:vAlign w:val="center"/>
          </w:tcPr>
          <w:p w:rsidR="00153523" w:rsidRPr="000D7D62" w:rsidRDefault="00153523" w:rsidP="006E3E56">
            <w:pPr>
              <w:snapToGrid w:val="0"/>
              <w:spacing w:line="300" w:lineRule="exact"/>
              <w:ind w:firstLineChars="950" w:firstLine="2280"/>
              <w:rPr>
                <w:rFonts w:eastAsia="宋体"/>
                <w:sz w:val="24"/>
              </w:rPr>
            </w:pPr>
            <w:r w:rsidRPr="000D7D62">
              <w:rPr>
                <w:rFonts w:eastAsia="宋体" w:hint="eastAsia"/>
                <w:sz w:val="24"/>
              </w:rPr>
              <w:t>兽药</w:t>
            </w:r>
            <w:r w:rsidRPr="000D7D62">
              <w:rPr>
                <w:rFonts w:eastAsia="宋体" w:hint="eastAsia"/>
                <w:sz w:val="24"/>
              </w:rPr>
              <w:t>GMP</w:t>
            </w:r>
            <w:r w:rsidRPr="000D7D62">
              <w:rPr>
                <w:rFonts w:eastAsia="宋体" w:hint="eastAsia"/>
                <w:sz w:val="24"/>
              </w:rPr>
              <w:t>证书有效期：</w:t>
            </w:r>
            <w:r w:rsidRPr="000D7D62">
              <w:rPr>
                <w:rFonts w:eastAsia="宋体" w:hint="eastAsia"/>
                <w:sz w:val="24"/>
              </w:rPr>
              <w:t>20</w:t>
            </w:r>
            <w:r w:rsidRPr="000D7D62">
              <w:rPr>
                <w:rFonts w:eastAsia="宋体"/>
                <w:sz w:val="24"/>
              </w:rPr>
              <w:t>30</w:t>
            </w:r>
            <w:r w:rsidRPr="000D7D62">
              <w:rPr>
                <w:rFonts w:eastAsia="宋体" w:hint="eastAsia"/>
                <w:sz w:val="24"/>
              </w:rPr>
              <w:t>年</w:t>
            </w:r>
            <w:r w:rsidRPr="000D7D62">
              <w:rPr>
                <w:rFonts w:eastAsia="宋体"/>
                <w:sz w:val="24"/>
              </w:rPr>
              <w:t>12</w:t>
            </w:r>
            <w:r w:rsidRPr="000D7D62">
              <w:rPr>
                <w:rFonts w:eastAsia="宋体" w:hint="eastAsia"/>
                <w:sz w:val="24"/>
              </w:rPr>
              <w:t>月</w:t>
            </w:r>
            <w:r w:rsidRPr="000D7D62">
              <w:rPr>
                <w:rFonts w:eastAsia="宋体"/>
                <w:sz w:val="24"/>
              </w:rPr>
              <w:t>22</w:t>
            </w:r>
            <w:r w:rsidRPr="000D7D62">
              <w:rPr>
                <w:rFonts w:eastAsia="宋体" w:hint="eastAsia"/>
                <w:sz w:val="24"/>
              </w:rPr>
              <w:t>日</w:t>
            </w:r>
          </w:p>
          <w:p w:rsidR="00153523" w:rsidRDefault="00153523" w:rsidP="006E3E56">
            <w:pPr>
              <w:spacing w:line="300" w:lineRule="exact"/>
              <w:rPr>
                <w:rFonts w:eastAsia="宋体"/>
                <w:sz w:val="24"/>
              </w:rPr>
            </w:pPr>
          </w:p>
          <w:p w:rsidR="00153523" w:rsidRDefault="00153523" w:rsidP="006E3E56">
            <w:pPr>
              <w:spacing w:line="300" w:lineRule="exact"/>
              <w:rPr>
                <w:rFonts w:eastAsia="宋体"/>
                <w:sz w:val="24"/>
              </w:rPr>
            </w:pPr>
            <w:r w:rsidRPr="000D7D62">
              <w:rPr>
                <w:rFonts w:eastAsia="宋体" w:hint="eastAsia"/>
                <w:sz w:val="24"/>
              </w:rPr>
              <w:t>兽药生产许可证有效期：</w:t>
            </w:r>
            <w:r w:rsidRPr="000D7D62">
              <w:rPr>
                <w:rFonts w:eastAsia="宋体" w:hint="eastAsia"/>
                <w:sz w:val="24"/>
              </w:rPr>
              <w:t>20</w:t>
            </w:r>
            <w:r w:rsidRPr="000D7D62">
              <w:rPr>
                <w:rFonts w:eastAsia="宋体"/>
                <w:sz w:val="24"/>
              </w:rPr>
              <w:t>30</w:t>
            </w:r>
            <w:r w:rsidRPr="000D7D62">
              <w:rPr>
                <w:rFonts w:eastAsia="宋体" w:hint="eastAsia"/>
                <w:sz w:val="24"/>
              </w:rPr>
              <w:t>年</w:t>
            </w:r>
            <w:r w:rsidRPr="000D7D62">
              <w:rPr>
                <w:rFonts w:eastAsia="宋体"/>
                <w:sz w:val="24"/>
              </w:rPr>
              <w:t xml:space="preserve">12 </w:t>
            </w:r>
            <w:r w:rsidRPr="000D7D62">
              <w:rPr>
                <w:rFonts w:eastAsia="宋体" w:hint="eastAsia"/>
                <w:sz w:val="24"/>
              </w:rPr>
              <w:t>月</w:t>
            </w:r>
            <w:r w:rsidRPr="000D7D62">
              <w:rPr>
                <w:rFonts w:eastAsia="宋体"/>
                <w:sz w:val="24"/>
              </w:rPr>
              <w:t>22</w:t>
            </w:r>
            <w:r w:rsidRPr="000D7D62">
              <w:rPr>
                <w:rFonts w:eastAsia="宋体" w:hint="eastAsia"/>
                <w:sz w:val="24"/>
              </w:rPr>
              <w:t>日</w:t>
            </w:r>
          </w:p>
        </w:tc>
        <w:tc>
          <w:tcPr>
            <w:tcW w:w="927" w:type="dxa"/>
            <w:vAlign w:val="center"/>
          </w:tcPr>
          <w:p w:rsidR="00153523" w:rsidRDefault="00153523" w:rsidP="006E3E56">
            <w:pPr>
              <w:widowControl/>
              <w:spacing w:line="300" w:lineRule="exact"/>
              <w:jc w:val="center"/>
              <w:textAlignment w:val="center"/>
              <w:rPr>
                <w:rFonts w:eastAsia="宋体"/>
                <w:sz w:val="24"/>
              </w:rPr>
            </w:pPr>
            <w:r>
              <w:rPr>
                <w:rFonts w:eastAsia="宋体"/>
                <w:kern w:val="2"/>
                <w:sz w:val="24"/>
              </w:rPr>
              <w:t>新建</w:t>
            </w:r>
          </w:p>
        </w:tc>
      </w:tr>
      <w:tr w:rsidR="00153523" w:rsidTr="00153523">
        <w:trPr>
          <w:trHeight w:val="1834"/>
          <w:jc w:val="center"/>
        </w:trPr>
        <w:tc>
          <w:tcPr>
            <w:tcW w:w="817" w:type="dxa"/>
            <w:vAlign w:val="center"/>
          </w:tcPr>
          <w:p w:rsidR="00153523" w:rsidRDefault="00153523" w:rsidP="006E3E56">
            <w:pPr>
              <w:spacing w:line="300" w:lineRule="exact"/>
              <w:jc w:val="center"/>
              <w:rPr>
                <w:rFonts w:ascii="宋体" w:eastAsia="宋体" w:hAnsi="宋体" w:cs="宋体"/>
                <w:bCs/>
                <w:sz w:val="24"/>
              </w:rPr>
            </w:pPr>
            <w:r>
              <w:rPr>
                <w:rFonts w:eastAsia="宋体"/>
                <w:bCs/>
                <w:sz w:val="24"/>
              </w:rPr>
              <w:t>2</w:t>
            </w:r>
          </w:p>
        </w:tc>
        <w:tc>
          <w:tcPr>
            <w:tcW w:w="1753" w:type="dxa"/>
            <w:vAlign w:val="center"/>
          </w:tcPr>
          <w:p w:rsidR="00153523" w:rsidRDefault="00153523" w:rsidP="006E3E56">
            <w:pPr>
              <w:widowControl/>
              <w:spacing w:line="300" w:lineRule="exact"/>
              <w:jc w:val="center"/>
              <w:textAlignment w:val="center"/>
              <w:rPr>
                <w:rFonts w:ascii="宋体" w:eastAsia="宋体" w:hAnsi="宋体" w:cs="宋体"/>
                <w:sz w:val="24"/>
                <w:lang/>
              </w:rPr>
            </w:pPr>
            <w:r>
              <w:rPr>
                <w:rFonts w:ascii="宋体" w:eastAsia="宋体" w:hAnsi="宋体" w:cs="宋体" w:hint="eastAsia"/>
                <w:sz w:val="24"/>
                <w:lang/>
              </w:rPr>
              <w:t>中莘生物科技（山东）</w:t>
            </w:r>
          </w:p>
          <w:p w:rsidR="00153523" w:rsidRDefault="00153523" w:rsidP="006E3E56">
            <w:pPr>
              <w:widowControl/>
              <w:spacing w:line="300" w:lineRule="exact"/>
              <w:jc w:val="center"/>
              <w:textAlignment w:val="center"/>
              <w:rPr>
                <w:rFonts w:ascii="宋体" w:eastAsia="宋体" w:hAnsi="宋体" w:cs="宋体"/>
                <w:sz w:val="24"/>
              </w:rPr>
            </w:pPr>
            <w:r>
              <w:rPr>
                <w:rFonts w:ascii="宋体" w:eastAsia="宋体" w:hAnsi="宋体" w:cs="宋体" w:hint="eastAsia"/>
                <w:sz w:val="24"/>
                <w:lang/>
              </w:rPr>
              <w:t>有限公司</w:t>
            </w:r>
          </w:p>
        </w:tc>
        <w:tc>
          <w:tcPr>
            <w:tcW w:w="3619" w:type="dxa"/>
            <w:vAlign w:val="center"/>
          </w:tcPr>
          <w:p w:rsidR="00153523" w:rsidRDefault="00153523" w:rsidP="006E3E56">
            <w:pPr>
              <w:widowControl/>
              <w:spacing w:line="300" w:lineRule="exact"/>
              <w:jc w:val="left"/>
              <w:textAlignment w:val="center"/>
              <w:rPr>
                <w:rFonts w:ascii="宋体" w:eastAsia="宋体" w:hAnsi="宋体" w:cs="宋体"/>
                <w:sz w:val="24"/>
              </w:rPr>
            </w:pPr>
            <w:r>
              <w:rPr>
                <w:rFonts w:ascii="宋体" w:eastAsia="宋体" w:hAnsi="宋体" w:cs="宋体" w:hint="eastAsia"/>
                <w:color w:val="000000"/>
                <w:sz w:val="24"/>
                <w:lang/>
              </w:rPr>
              <w:t>粉剂/预混剂、散剂、口服溶液剂（含中药提取）、消毒剂（液体，D级）/外用杀虫剂（液体，D级）、消毒剂（固体）/外用杀虫剂（固体）</w:t>
            </w:r>
          </w:p>
        </w:tc>
        <w:tc>
          <w:tcPr>
            <w:tcW w:w="2371" w:type="dxa"/>
            <w:vAlign w:val="center"/>
          </w:tcPr>
          <w:p w:rsidR="00153523" w:rsidRDefault="00153523" w:rsidP="006E3E56">
            <w:pPr>
              <w:widowControl/>
              <w:spacing w:line="300" w:lineRule="exact"/>
              <w:textAlignment w:val="center"/>
              <w:rPr>
                <w:rFonts w:ascii="宋体" w:eastAsia="宋体" w:hAnsi="宋体" w:cs="宋体"/>
                <w:color w:val="000000"/>
                <w:sz w:val="24"/>
              </w:rPr>
            </w:pPr>
            <w:r>
              <w:rPr>
                <w:rFonts w:ascii="宋体" w:eastAsia="宋体" w:hAnsi="宋体" w:cs="宋体" w:hint="eastAsia"/>
                <w:color w:val="000000"/>
                <w:sz w:val="24"/>
                <w:lang/>
              </w:rPr>
              <w:t>山东省聊城市莘县莘亭街道鲁西经济开发区鸿图街与阳平路交叉口向东</w:t>
            </w:r>
            <w:r>
              <w:rPr>
                <w:rFonts w:eastAsia="宋体"/>
                <w:color w:val="000000"/>
                <w:sz w:val="24"/>
                <w:lang/>
              </w:rPr>
              <w:t>680</w:t>
            </w:r>
            <w:r>
              <w:rPr>
                <w:rFonts w:eastAsia="宋体"/>
                <w:color w:val="000000"/>
                <w:sz w:val="24"/>
                <w:lang/>
              </w:rPr>
              <w:t>米路北</w:t>
            </w:r>
          </w:p>
        </w:tc>
        <w:tc>
          <w:tcPr>
            <w:tcW w:w="1753" w:type="dxa"/>
            <w:vAlign w:val="center"/>
          </w:tcPr>
          <w:p w:rsidR="00153523" w:rsidRDefault="00153523" w:rsidP="006E3E56">
            <w:pPr>
              <w:widowControl/>
              <w:spacing w:line="300" w:lineRule="exact"/>
              <w:jc w:val="center"/>
              <w:textAlignment w:val="center"/>
              <w:rPr>
                <w:rFonts w:eastAsia="宋体"/>
                <w:sz w:val="24"/>
                <w:lang/>
              </w:rPr>
            </w:pPr>
          </w:p>
          <w:p w:rsidR="00153523" w:rsidRDefault="00153523" w:rsidP="006E3E56">
            <w:pPr>
              <w:widowControl/>
              <w:spacing w:line="300" w:lineRule="exact"/>
              <w:jc w:val="center"/>
              <w:textAlignment w:val="center"/>
              <w:rPr>
                <w:rFonts w:eastAsia="宋体"/>
                <w:sz w:val="24"/>
                <w:lang/>
              </w:rPr>
            </w:pPr>
            <w:r>
              <w:rPr>
                <w:rFonts w:eastAsia="宋体" w:hint="eastAsia"/>
                <w:sz w:val="24"/>
                <w:lang/>
              </w:rPr>
              <w:t>（</w:t>
            </w:r>
            <w:r>
              <w:rPr>
                <w:rFonts w:eastAsia="宋体" w:hint="eastAsia"/>
                <w:sz w:val="24"/>
                <w:lang/>
              </w:rPr>
              <w:t>2025</w:t>
            </w:r>
            <w:r>
              <w:rPr>
                <w:rFonts w:eastAsia="宋体" w:hint="eastAsia"/>
                <w:sz w:val="24"/>
                <w:lang/>
              </w:rPr>
              <w:t>）兽药</w:t>
            </w:r>
            <w:r>
              <w:rPr>
                <w:rFonts w:eastAsia="宋体" w:hint="eastAsia"/>
                <w:sz w:val="24"/>
                <w:lang/>
              </w:rPr>
              <w:t>GMP</w:t>
            </w:r>
            <w:r>
              <w:rPr>
                <w:rFonts w:eastAsia="宋体" w:hint="eastAsia"/>
                <w:sz w:val="24"/>
                <w:lang/>
              </w:rPr>
              <w:t>证字</w:t>
            </w:r>
            <w:r>
              <w:rPr>
                <w:rFonts w:eastAsia="宋体" w:hint="eastAsia"/>
                <w:sz w:val="24"/>
                <w:lang/>
              </w:rPr>
              <w:t>15020</w:t>
            </w:r>
            <w:r>
              <w:rPr>
                <w:rFonts w:eastAsia="宋体" w:hint="eastAsia"/>
                <w:sz w:val="24"/>
                <w:lang/>
              </w:rPr>
              <w:t>号</w:t>
            </w:r>
          </w:p>
          <w:p w:rsidR="00153523" w:rsidRDefault="00153523" w:rsidP="006E3E56">
            <w:pPr>
              <w:widowControl/>
              <w:spacing w:line="300" w:lineRule="exact"/>
              <w:jc w:val="center"/>
              <w:textAlignment w:val="center"/>
              <w:rPr>
                <w:rFonts w:eastAsia="宋体"/>
                <w:sz w:val="24"/>
                <w:lang/>
              </w:rPr>
            </w:pPr>
          </w:p>
          <w:p w:rsidR="00153523" w:rsidRDefault="00153523" w:rsidP="006E3E56">
            <w:pPr>
              <w:widowControl/>
              <w:spacing w:line="300" w:lineRule="exact"/>
              <w:jc w:val="center"/>
              <w:textAlignment w:val="center"/>
              <w:rPr>
                <w:rFonts w:eastAsia="宋体"/>
                <w:sz w:val="24"/>
                <w:lang/>
              </w:rPr>
            </w:pPr>
          </w:p>
        </w:tc>
        <w:tc>
          <w:tcPr>
            <w:tcW w:w="1996" w:type="dxa"/>
            <w:vAlign w:val="center"/>
          </w:tcPr>
          <w:p w:rsidR="00153523" w:rsidRDefault="00153523" w:rsidP="006E3E56">
            <w:pPr>
              <w:widowControl/>
              <w:spacing w:line="300" w:lineRule="exact"/>
              <w:jc w:val="center"/>
              <w:textAlignment w:val="center"/>
              <w:rPr>
                <w:rFonts w:eastAsia="宋体"/>
                <w:sz w:val="24"/>
                <w:lang/>
              </w:rPr>
            </w:pPr>
            <w:r>
              <w:rPr>
                <w:rFonts w:eastAsia="宋体" w:hint="eastAsia"/>
                <w:spacing w:val="-6"/>
                <w:sz w:val="24"/>
                <w:lang/>
              </w:rPr>
              <w:t>（</w:t>
            </w:r>
            <w:r>
              <w:rPr>
                <w:rFonts w:eastAsia="宋体" w:hint="eastAsia"/>
                <w:spacing w:val="-6"/>
                <w:sz w:val="24"/>
                <w:lang/>
              </w:rPr>
              <w:t>2025</w:t>
            </w:r>
            <w:r>
              <w:rPr>
                <w:rFonts w:eastAsia="宋体" w:hint="eastAsia"/>
                <w:spacing w:val="-6"/>
                <w:sz w:val="24"/>
                <w:lang/>
              </w:rPr>
              <w:t>）兽药生产证字</w:t>
            </w:r>
            <w:r>
              <w:rPr>
                <w:rFonts w:eastAsia="宋体" w:hint="eastAsia"/>
                <w:spacing w:val="-6"/>
                <w:sz w:val="24"/>
                <w:lang/>
              </w:rPr>
              <w:t>15502</w:t>
            </w:r>
            <w:r>
              <w:rPr>
                <w:rFonts w:eastAsia="宋体" w:hint="eastAsia"/>
                <w:spacing w:val="-6"/>
                <w:sz w:val="24"/>
                <w:lang/>
              </w:rPr>
              <w:t>号</w:t>
            </w:r>
          </w:p>
        </w:tc>
        <w:tc>
          <w:tcPr>
            <w:tcW w:w="2375" w:type="dxa"/>
            <w:vAlign w:val="center"/>
          </w:tcPr>
          <w:p w:rsidR="00153523" w:rsidRPr="000D7D62" w:rsidRDefault="00153523" w:rsidP="006E3E56">
            <w:pPr>
              <w:snapToGrid w:val="0"/>
              <w:spacing w:line="300" w:lineRule="exact"/>
              <w:ind w:firstLineChars="950" w:firstLine="2280"/>
              <w:rPr>
                <w:rFonts w:eastAsia="宋体"/>
                <w:sz w:val="24"/>
              </w:rPr>
            </w:pPr>
            <w:r w:rsidRPr="000D7D62">
              <w:rPr>
                <w:rFonts w:eastAsia="宋体" w:hint="eastAsia"/>
                <w:sz w:val="24"/>
              </w:rPr>
              <w:t>兽药</w:t>
            </w:r>
            <w:r w:rsidRPr="000D7D62">
              <w:rPr>
                <w:rFonts w:eastAsia="宋体" w:hint="eastAsia"/>
                <w:sz w:val="24"/>
              </w:rPr>
              <w:t>GMP</w:t>
            </w:r>
            <w:r w:rsidRPr="000D7D62">
              <w:rPr>
                <w:rFonts w:eastAsia="宋体" w:hint="eastAsia"/>
                <w:sz w:val="24"/>
              </w:rPr>
              <w:t>证书有效期：</w:t>
            </w:r>
            <w:r w:rsidRPr="000D7D62">
              <w:rPr>
                <w:rFonts w:eastAsia="宋体" w:hint="eastAsia"/>
                <w:sz w:val="24"/>
              </w:rPr>
              <w:t>20</w:t>
            </w:r>
            <w:r w:rsidRPr="000D7D62">
              <w:rPr>
                <w:rFonts w:eastAsia="宋体"/>
                <w:sz w:val="24"/>
              </w:rPr>
              <w:t>30</w:t>
            </w:r>
            <w:r w:rsidRPr="000D7D62">
              <w:rPr>
                <w:rFonts w:eastAsia="宋体" w:hint="eastAsia"/>
                <w:sz w:val="24"/>
              </w:rPr>
              <w:t>年</w:t>
            </w:r>
            <w:r w:rsidRPr="000D7D62">
              <w:rPr>
                <w:rFonts w:eastAsia="宋体"/>
                <w:sz w:val="24"/>
              </w:rPr>
              <w:t xml:space="preserve">12 </w:t>
            </w:r>
            <w:r w:rsidRPr="000D7D62">
              <w:rPr>
                <w:rFonts w:eastAsia="宋体" w:hint="eastAsia"/>
                <w:sz w:val="24"/>
              </w:rPr>
              <w:t>月</w:t>
            </w:r>
            <w:r w:rsidRPr="000D7D62">
              <w:rPr>
                <w:rFonts w:eastAsia="宋体"/>
                <w:sz w:val="24"/>
              </w:rPr>
              <w:t xml:space="preserve">22 </w:t>
            </w:r>
            <w:r w:rsidRPr="000D7D62">
              <w:rPr>
                <w:rFonts w:eastAsia="宋体" w:hint="eastAsia"/>
                <w:sz w:val="24"/>
              </w:rPr>
              <w:t>日</w:t>
            </w:r>
          </w:p>
          <w:p w:rsidR="00153523" w:rsidRDefault="00153523" w:rsidP="006E3E56">
            <w:pPr>
              <w:spacing w:line="300" w:lineRule="exact"/>
              <w:rPr>
                <w:rFonts w:eastAsia="宋体"/>
                <w:spacing w:val="-11"/>
                <w:sz w:val="24"/>
              </w:rPr>
            </w:pPr>
          </w:p>
          <w:p w:rsidR="00153523" w:rsidRDefault="00153523" w:rsidP="006E3E56">
            <w:pPr>
              <w:spacing w:line="300" w:lineRule="exact"/>
              <w:rPr>
                <w:rFonts w:ascii="宋体" w:eastAsia="宋体" w:hAnsi="宋体" w:cs="宋体"/>
                <w:sz w:val="24"/>
              </w:rPr>
            </w:pPr>
            <w:r w:rsidRPr="000D7D62">
              <w:rPr>
                <w:rFonts w:eastAsia="宋体" w:hint="eastAsia"/>
                <w:sz w:val="24"/>
              </w:rPr>
              <w:t>兽药生产许可证有效期：</w:t>
            </w:r>
            <w:r w:rsidRPr="000D7D62">
              <w:rPr>
                <w:rFonts w:eastAsia="宋体" w:hint="eastAsia"/>
                <w:sz w:val="24"/>
              </w:rPr>
              <w:t>20</w:t>
            </w:r>
            <w:r w:rsidRPr="000D7D62">
              <w:rPr>
                <w:rFonts w:eastAsia="宋体"/>
                <w:sz w:val="24"/>
              </w:rPr>
              <w:t>30</w:t>
            </w:r>
            <w:r w:rsidRPr="000D7D62">
              <w:rPr>
                <w:rFonts w:eastAsia="宋体" w:hint="eastAsia"/>
                <w:sz w:val="24"/>
              </w:rPr>
              <w:t>年</w:t>
            </w:r>
            <w:r w:rsidRPr="000D7D62">
              <w:rPr>
                <w:rFonts w:eastAsia="宋体"/>
                <w:sz w:val="24"/>
              </w:rPr>
              <w:t>12</w:t>
            </w:r>
            <w:r w:rsidRPr="000D7D62">
              <w:rPr>
                <w:rFonts w:eastAsia="宋体" w:hint="eastAsia"/>
                <w:sz w:val="24"/>
              </w:rPr>
              <w:t>月</w:t>
            </w:r>
            <w:r w:rsidRPr="000D7D62">
              <w:rPr>
                <w:rFonts w:eastAsia="宋体"/>
                <w:sz w:val="24"/>
              </w:rPr>
              <w:t>22</w:t>
            </w:r>
            <w:r w:rsidRPr="000D7D62">
              <w:rPr>
                <w:rFonts w:eastAsia="宋体" w:hint="eastAsia"/>
                <w:sz w:val="24"/>
              </w:rPr>
              <w:t>日</w:t>
            </w:r>
          </w:p>
        </w:tc>
        <w:tc>
          <w:tcPr>
            <w:tcW w:w="927" w:type="dxa"/>
            <w:vAlign w:val="center"/>
          </w:tcPr>
          <w:p w:rsidR="00153523" w:rsidRDefault="00153523" w:rsidP="006E3E56">
            <w:pPr>
              <w:widowControl/>
              <w:spacing w:line="300" w:lineRule="exact"/>
              <w:jc w:val="center"/>
              <w:textAlignment w:val="center"/>
              <w:rPr>
                <w:rFonts w:ascii="宋体" w:eastAsia="宋体" w:hAnsi="宋体" w:cs="宋体"/>
                <w:sz w:val="24"/>
              </w:rPr>
            </w:pPr>
            <w:r>
              <w:rPr>
                <w:rFonts w:ascii="宋体" w:eastAsia="宋体" w:hAnsi="宋体" w:cs="宋体" w:hint="eastAsia"/>
                <w:kern w:val="2"/>
                <w:sz w:val="24"/>
              </w:rPr>
              <w:t>迁址重建</w:t>
            </w:r>
          </w:p>
        </w:tc>
      </w:tr>
    </w:tbl>
    <w:p w:rsidR="00335CEB" w:rsidRDefault="00335CEB"/>
    <w:sectPr w:rsidR="00335CEB" w:rsidSect="00153523">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153523"/>
    <w:rsid w:val="00153523"/>
    <w:rsid w:val="00335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2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153523"/>
    <w:pPr>
      <w:widowControl w:val="0"/>
      <w:jc w:val="both"/>
    </w:pPr>
    <w:rPr>
      <w:rFonts w:ascii="Times New Roman" w:eastAsia="宋体" w:hAnsi="Times New Roman" w:cs="Times New Roman"/>
      <w:szCs w:val="24"/>
    </w:rPr>
  </w:style>
  <w:style w:type="table" w:customStyle="1" w:styleId="NormalTableTableNormal">
    <w:name w:val="Normal TableTableNormal"/>
    <w:semiHidden/>
    <w:rsid w:val="00153523"/>
    <w:rPr>
      <w:rFonts w:ascii="Times New Roman" w:eastAsia="宋体" w:hAnsi="Times New Roman" w:cs="Times New Roman"/>
      <w:kern w:val="0"/>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2025-12-24T08:29:00Z</dcterms:created>
  <dcterms:modified xsi:type="dcterms:W3CDTF">2025-12-24T08:31:00Z</dcterms:modified>
</cp:coreProperties>
</file>