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24" w:rsidRDefault="002F0224" w:rsidP="002F0224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2F0224" w:rsidRDefault="002F0224" w:rsidP="002F0224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</w:p>
    <w:p w:rsidR="002F0224" w:rsidRDefault="002F0224" w:rsidP="002F0224">
      <w:pPr>
        <w:pStyle w:val="NormalNormal"/>
        <w:tabs>
          <w:tab w:val="left" w:pos="6840"/>
        </w:tabs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核发兽药生产许可证和</w:t>
      </w:r>
      <w:r>
        <w:rPr>
          <w:rFonts w:eastAsia="方正小标宋简体"/>
          <w:sz w:val="44"/>
          <w:szCs w:val="44"/>
        </w:rPr>
        <w:t>GMP</w:t>
      </w:r>
      <w:r>
        <w:rPr>
          <w:rFonts w:eastAsia="方正小标宋简体"/>
          <w:sz w:val="44"/>
          <w:szCs w:val="44"/>
        </w:rPr>
        <w:t>证企业名单</w:t>
      </w:r>
    </w:p>
    <w:p w:rsidR="002F0224" w:rsidRDefault="002F0224" w:rsidP="002F0224">
      <w:pPr>
        <w:pStyle w:val="NormalNormal"/>
        <w:tabs>
          <w:tab w:val="left" w:pos="6840"/>
        </w:tabs>
        <w:spacing w:line="60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NormalTableTableNormal"/>
        <w:tblW w:w="15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8"/>
        <w:gridCol w:w="2241"/>
        <w:gridCol w:w="2396"/>
        <w:gridCol w:w="2959"/>
        <w:gridCol w:w="2458"/>
        <w:gridCol w:w="1998"/>
        <w:gridCol w:w="1949"/>
        <w:gridCol w:w="851"/>
      </w:tblGrid>
      <w:tr w:rsidR="002F0224" w:rsidTr="00537D3B">
        <w:trPr>
          <w:trHeight w:val="820"/>
          <w:jc w:val="center"/>
        </w:trPr>
        <w:tc>
          <w:tcPr>
            <w:tcW w:w="778" w:type="dxa"/>
            <w:vAlign w:val="center"/>
          </w:tcPr>
          <w:p w:rsidR="002F0224" w:rsidRDefault="002F0224" w:rsidP="00537D3B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pacing w:val="-23"/>
                <w:sz w:val="28"/>
                <w:szCs w:val="28"/>
              </w:rPr>
              <w:t>序号</w:t>
            </w:r>
          </w:p>
        </w:tc>
        <w:tc>
          <w:tcPr>
            <w:tcW w:w="2241" w:type="dxa"/>
            <w:vAlign w:val="center"/>
          </w:tcPr>
          <w:p w:rsidR="002F0224" w:rsidRDefault="002F0224" w:rsidP="00537D3B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396" w:type="dxa"/>
            <w:vAlign w:val="center"/>
          </w:tcPr>
          <w:p w:rsidR="002F0224" w:rsidRDefault="002F0224" w:rsidP="00537D3B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生产范围</w:t>
            </w:r>
          </w:p>
        </w:tc>
        <w:tc>
          <w:tcPr>
            <w:tcW w:w="2959" w:type="dxa"/>
            <w:vAlign w:val="center"/>
          </w:tcPr>
          <w:p w:rsidR="002F0224" w:rsidRDefault="002F0224" w:rsidP="00537D3B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2458" w:type="dxa"/>
            <w:vAlign w:val="center"/>
          </w:tcPr>
          <w:p w:rsidR="002F0224" w:rsidRDefault="002F0224" w:rsidP="00537D3B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GMP证书号</w:t>
            </w:r>
          </w:p>
        </w:tc>
        <w:tc>
          <w:tcPr>
            <w:tcW w:w="1998" w:type="dxa"/>
            <w:vAlign w:val="center"/>
          </w:tcPr>
          <w:p w:rsidR="002F0224" w:rsidRDefault="002F0224" w:rsidP="00537D3B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pacing w:val="-6"/>
                <w:sz w:val="28"/>
                <w:szCs w:val="28"/>
              </w:rPr>
              <w:t>生产许可证号</w:t>
            </w:r>
          </w:p>
        </w:tc>
        <w:tc>
          <w:tcPr>
            <w:tcW w:w="1949" w:type="dxa"/>
            <w:vAlign w:val="center"/>
          </w:tcPr>
          <w:p w:rsidR="002F0224" w:rsidRDefault="002F0224" w:rsidP="00537D3B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有效期至</w:t>
            </w:r>
          </w:p>
        </w:tc>
        <w:tc>
          <w:tcPr>
            <w:tcW w:w="851" w:type="dxa"/>
            <w:vAlign w:val="center"/>
          </w:tcPr>
          <w:p w:rsidR="002F0224" w:rsidRDefault="002F0224" w:rsidP="00537D3B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2F0224" w:rsidTr="00537D3B">
        <w:trPr>
          <w:trHeight w:val="2039"/>
          <w:jc w:val="center"/>
        </w:trPr>
        <w:tc>
          <w:tcPr>
            <w:tcW w:w="778" w:type="dxa"/>
            <w:vAlign w:val="center"/>
          </w:tcPr>
          <w:p w:rsidR="002F0224" w:rsidRDefault="002F0224" w:rsidP="00537D3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2241" w:type="dxa"/>
            <w:vAlign w:val="center"/>
          </w:tcPr>
          <w:p w:rsidR="002F0224" w:rsidRDefault="002F0224" w:rsidP="00537D3B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山东盼得动物保健品有限公司</w:t>
            </w:r>
          </w:p>
        </w:tc>
        <w:tc>
          <w:tcPr>
            <w:tcW w:w="2396" w:type="dxa"/>
            <w:vAlign w:val="center"/>
          </w:tcPr>
          <w:p w:rsidR="002F0224" w:rsidRDefault="002F0224" w:rsidP="00537D3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吸入麻醉剂</w:t>
            </w:r>
          </w:p>
        </w:tc>
        <w:tc>
          <w:tcPr>
            <w:tcW w:w="2959" w:type="dxa"/>
            <w:vAlign w:val="center"/>
          </w:tcPr>
          <w:p w:rsidR="002F0224" w:rsidRDefault="002F0224" w:rsidP="00537D3B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山东省临沂市郯城县郯城经济开住发区皇亭路</w:t>
            </w:r>
            <w:r>
              <w:rPr>
                <w:sz w:val="24"/>
                <w:lang/>
              </w:rPr>
              <w:t>717</w:t>
            </w:r>
            <w:r>
              <w:rPr>
                <w:sz w:val="24"/>
                <w:lang/>
              </w:rPr>
              <w:t>号医药产业园</w:t>
            </w:r>
            <w:r>
              <w:rPr>
                <w:sz w:val="24"/>
                <w:lang/>
              </w:rPr>
              <w:t>1</w:t>
            </w:r>
            <w:r>
              <w:rPr>
                <w:sz w:val="24"/>
                <w:lang/>
              </w:rPr>
              <w:t>栋</w:t>
            </w:r>
          </w:p>
        </w:tc>
        <w:tc>
          <w:tcPr>
            <w:tcW w:w="2458" w:type="dxa"/>
            <w:vAlign w:val="center"/>
          </w:tcPr>
          <w:p w:rsidR="002F0224" w:rsidRDefault="002F0224" w:rsidP="00537D3B">
            <w:pPr>
              <w:widowControl/>
              <w:jc w:val="left"/>
              <w:textAlignment w:val="center"/>
              <w:rPr>
                <w:sz w:val="24"/>
                <w:lang/>
              </w:rPr>
            </w:pPr>
          </w:p>
          <w:p w:rsidR="002F0224" w:rsidRDefault="002F0224" w:rsidP="00537D3B">
            <w:pPr>
              <w:widowControl/>
              <w:jc w:val="center"/>
              <w:textAlignment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2026</w:t>
            </w:r>
            <w:r>
              <w:rPr>
                <w:sz w:val="24"/>
                <w:lang/>
              </w:rPr>
              <w:t>）兽药</w:t>
            </w:r>
            <w:r>
              <w:rPr>
                <w:sz w:val="24"/>
                <w:lang/>
              </w:rPr>
              <w:t>GMP</w:t>
            </w:r>
            <w:r>
              <w:rPr>
                <w:sz w:val="24"/>
                <w:lang/>
              </w:rPr>
              <w:t>证字</w:t>
            </w:r>
            <w:r>
              <w:rPr>
                <w:sz w:val="24"/>
                <w:lang/>
              </w:rPr>
              <w:t>15018</w:t>
            </w:r>
            <w:r>
              <w:rPr>
                <w:sz w:val="24"/>
                <w:lang/>
              </w:rPr>
              <w:t>号</w:t>
            </w:r>
          </w:p>
          <w:p w:rsidR="002F0224" w:rsidRDefault="002F0224" w:rsidP="00537D3B">
            <w:pPr>
              <w:widowControl/>
              <w:jc w:val="center"/>
              <w:textAlignment w:val="center"/>
              <w:rPr>
                <w:sz w:val="24"/>
                <w:lang/>
              </w:rPr>
            </w:pPr>
          </w:p>
          <w:p w:rsidR="002F0224" w:rsidRDefault="002F0224" w:rsidP="00537D3B">
            <w:pPr>
              <w:widowControl/>
              <w:jc w:val="left"/>
              <w:textAlignment w:val="center"/>
              <w:rPr>
                <w:sz w:val="24"/>
                <w:lang/>
              </w:rPr>
            </w:pPr>
          </w:p>
        </w:tc>
        <w:tc>
          <w:tcPr>
            <w:tcW w:w="1998" w:type="dxa"/>
            <w:vAlign w:val="center"/>
          </w:tcPr>
          <w:p w:rsidR="002F0224" w:rsidRDefault="002F0224" w:rsidP="00537D3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pacing w:val="-6"/>
                <w:sz w:val="24"/>
                <w:lang/>
              </w:rPr>
              <w:t>（</w:t>
            </w:r>
            <w:r>
              <w:rPr>
                <w:spacing w:val="-6"/>
                <w:sz w:val="24"/>
                <w:lang/>
              </w:rPr>
              <w:t>2026</w:t>
            </w:r>
            <w:r>
              <w:rPr>
                <w:spacing w:val="-6"/>
                <w:sz w:val="24"/>
                <w:lang/>
              </w:rPr>
              <w:t>）兽药生产证字</w:t>
            </w:r>
            <w:r>
              <w:rPr>
                <w:spacing w:val="-6"/>
                <w:sz w:val="24"/>
                <w:lang/>
              </w:rPr>
              <w:t>15507</w:t>
            </w:r>
            <w:r>
              <w:rPr>
                <w:spacing w:val="-6"/>
                <w:sz w:val="24"/>
                <w:lang/>
              </w:rPr>
              <w:t>号</w:t>
            </w:r>
          </w:p>
        </w:tc>
        <w:tc>
          <w:tcPr>
            <w:tcW w:w="1949" w:type="dxa"/>
            <w:vAlign w:val="center"/>
          </w:tcPr>
          <w:p w:rsidR="002F0224" w:rsidRDefault="002F0224" w:rsidP="00537D3B">
            <w:pPr>
              <w:rPr>
                <w:sz w:val="24"/>
              </w:rPr>
            </w:pPr>
            <w:r>
              <w:rPr>
                <w:sz w:val="24"/>
              </w:rPr>
              <w:t>兽药</w:t>
            </w:r>
            <w:r>
              <w:rPr>
                <w:sz w:val="24"/>
              </w:rPr>
              <w:t>GMP</w:t>
            </w:r>
            <w:r>
              <w:rPr>
                <w:sz w:val="24"/>
              </w:rPr>
              <w:t>证书有效期：</w:t>
            </w:r>
            <w:r>
              <w:rPr>
                <w:sz w:val="24"/>
              </w:rPr>
              <w:t>2031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31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  <w:p w:rsidR="002F0224" w:rsidRDefault="002F0224" w:rsidP="00537D3B">
            <w:pPr>
              <w:rPr>
                <w:sz w:val="24"/>
              </w:rPr>
            </w:pPr>
          </w:p>
          <w:p w:rsidR="002F0224" w:rsidRDefault="002F0224" w:rsidP="00537D3B">
            <w:pPr>
              <w:rPr>
                <w:sz w:val="24"/>
              </w:rPr>
            </w:pPr>
            <w:r>
              <w:rPr>
                <w:sz w:val="24"/>
              </w:rPr>
              <w:t>兽药生产许可证有效期：</w:t>
            </w:r>
            <w:r>
              <w:rPr>
                <w:sz w:val="24"/>
              </w:rPr>
              <w:t>2031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31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2F0224" w:rsidRDefault="002F0224" w:rsidP="00537D3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2"/>
                <w:sz w:val="24"/>
              </w:rPr>
              <w:t>新建</w:t>
            </w:r>
          </w:p>
        </w:tc>
      </w:tr>
      <w:tr w:rsidR="002F0224" w:rsidTr="00537D3B">
        <w:trPr>
          <w:trHeight w:val="2039"/>
          <w:jc w:val="center"/>
        </w:trPr>
        <w:tc>
          <w:tcPr>
            <w:tcW w:w="778" w:type="dxa"/>
            <w:vAlign w:val="center"/>
          </w:tcPr>
          <w:p w:rsidR="002F0224" w:rsidRDefault="002F0224" w:rsidP="00537D3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2</w:t>
            </w:r>
          </w:p>
        </w:tc>
        <w:tc>
          <w:tcPr>
            <w:tcW w:w="2241" w:type="dxa"/>
            <w:vAlign w:val="center"/>
          </w:tcPr>
          <w:p w:rsidR="002F0224" w:rsidRDefault="002F0224" w:rsidP="00537D3B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潍坊华英生物科技有限公司</w:t>
            </w:r>
          </w:p>
        </w:tc>
        <w:tc>
          <w:tcPr>
            <w:tcW w:w="2396" w:type="dxa"/>
            <w:vAlign w:val="center"/>
          </w:tcPr>
          <w:p w:rsidR="002F0224" w:rsidRDefault="002F0224" w:rsidP="00537D3B">
            <w:pPr>
              <w:widowControl/>
              <w:jc w:val="center"/>
              <w:textAlignment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粉剂</w:t>
            </w:r>
            <w:r>
              <w:rPr>
                <w:sz w:val="24"/>
                <w:lang/>
              </w:rPr>
              <w:t>/</w:t>
            </w:r>
            <w:r>
              <w:rPr>
                <w:sz w:val="24"/>
                <w:lang/>
              </w:rPr>
              <w:t>预混剂、颗粒剂（含中药提取）、口服溶液剂（含中药提取）、非氯消毒剂（液体，</w:t>
            </w:r>
            <w:r>
              <w:rPr>
                <w:sz w:val="24"/>
                <w:lang/>
              </w:rPr>
              <w:t>D</w:t>
            </w:r>
            <w:r>
              <w:rPr>
                <w:sz w:val="24"/>
                <w:lang/>
              </w:rPr>
              <w:t>级）、消毒剂（固体）、中药提取（甘草浸膏）、卵黄抗体</w:t>
            </w:r>
            <w:r>
              <w:rPr>
                <w:sz w:val="24"/>
                <w:lang/>
              </w:rPr>
              <w:t xml:space="preserve"> </w:t>
            </w:r>
          </w:p>
        </w:tc>
        <w:tc>
          <w:tcPr>
            <w:tcW w:w="2959" w:type="dxa"/>
            <w:vAlign w:val="center"/>
          </w:tcPr>
          <w:p w:rsidR="002F0224" w:rsidRDefault="002F0224" w:rsidP="00537D3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潍坊市滨海经济开发区香江西二街以北、海丰路以西海丰路</w:t>
            </w:r>
            <w:r>
              <w:rPr>
                <w:sz w:val="24"/>
                <w:lang/>
              </w:rPr>
              <w:t>004669</w:t>
            </w:r>
            <w:r>
              <w:rPr>
                <w:sz w:val="24"/>
                <w:lang/>
              </w:rPr>
              <w:t>号</w:t>
            </w:r>
          </w:p>
        </w:tc>
        <w:tc>
          <w:tcPr>
            <w:tcW w:w="2458" w:type="dxa"/>
            <w:vAlign w:val="center"/>
          </w:tcPr>
          <w:p w:rsidR="002F0224" w:rsidRDefault="002F0224" w:rsidP="00537D3B">
            <w:pPr>
              <w:widowControl/>
              <w:jc w:val="center"/>
              <w:textAlignment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2022</w:t>
            </w:r>
            <w:r>
              <w:rPr>
                <w:sz w:val="24"/>
                <w:lang/>
              </w:rPr>
              <w:t>）兽药</w:t>
            </w:r>
            <w:r>
              <w:rPr>
                <w:sz w:val="24"/>
                <w:lang/>
              </w:rPr>
              <w:t>GMP</w:t>
            </w:r>
            <w:r>
              <w:rPr>
                <w:sz w:val="24"/>
                <w:lang/>
              </w:rPr>
              <w:t>证字</w:t>
            </w:r>
            <w:r>
              <w:rPr>
                <w:sz w:val="24"/>
                <w:lang/>
              </w:rPr>
              <w:t>15007</w:t>
            </w:r>
            <w:r>
              <w:rPr>
                <w:sz w:val="24"/>
                <w:lang/>
              </w:rPr>
              <w:t>号</w:t>
            </w:r>
          </w:p>
          <w:p w:rsidR="002F0224" w:rsidRDefault="002F0224" w:rsidP="00537D3B">
            <w:pPr>
              <w:widowControl/>
              <w:jc w:val="left"/>
              <w:textAlignment w:val="center"/>
              <w:rPr>
                <w:sz w:val="24"/>
                <w:lang/>
              </w:rPr>
            </w:pPr>
          </w:p>
          <w:p w:rsidR="002F0224" w:rsidRDefault="002F0224" w:rsidP="00537D3B">
            <w:pPr>
              <w:widowControl/>
              <w:jc w:val="center"/>
              <w:textAlignment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2026</w:t>
            </w:r>
            <w:r>
              <w:rPr>
                <w:sz w:val="24"/>
                <w:lang/>
              </w:rPr>
              <w:t>）兽药</w:t>
            </w:r>
            <w:r>
              <w:rPr>
                <w:sz w:val="24"/>
                <w:lang/>
              </w:rPr>
              <w:t>GMP</w:t>
            </w:r>
            <w:r>
              <w:rPr>
                <w:sz w:val="24"/>
                <w:lang/>
              </w:rPr>
              <w:t>证字</w:t>
            </w:r>
            <w:r>
              <w:rPr>
                <w:sz w:val="24"/>
                <w:lang/>
              </w:rPr>
              <w:t>15019</w:t>
            </w:r>
            <w:r>
              <w:rPr>
                <w:sz w:val="24"/>
                <w:lang/>
              </w:rPr>
              <w:t>号</w:t>
            </w:r>
          </w:p>
        </w:tc>
        <w:tc>
          <w:tcPr>
            <w:tcW w:w="1998" w:type="dxa"/>
            <w:vAlign w:val="center"/>
          </w:tcPr>
          <w:p w:rsidR="002F0224" w:rsidRDefault="002F0224" w:rsidP="00537D3B">
            <w:pPr>
              <w:widowControl/>
              <w:jc w:val="center"/>
              <w:textAlignment w:val="center"/>
              <w:rPr>
                <w:sz w:val="24"/>
                <w:lang/>
              </w:rPr>
            </w:pPr>
            <w:r>
              <w:rPr>
                <w:spacing w:val="-6"/>
                <w:sz w:val="24"/>
                <w:lang/>
              </w:rPr>
              <w:t>（</w:t>
            </w:r>
            <w:r>
              <w:rPr>
                <w:spacing w:val="-6"/>
                <w:sz w:val="24"/>
                <w:lang/>
              </w:rPr>
              <w:t>2026</w:t>
            </w:r>
            <w:r>
              <w:rPr>
                <w:spacing w:val="-6"/>
                <w:sz w:val="24"/>
                <w:lang/>
              </w:rPr>
              <w:t>）兽药生产证字</w:t>
            </w:r>
            <w:r>
              <w:rPr>
                <w:spacing w:val="-6"/>
                <w:sz w:val="24"/>
                <w:lang/>
              </w:rPr>
              <w:t>15298</w:t>
            </w:r>
            <w:r>
              <w:rPr>
                <w:spacing w:val="-6"/>
                <w:sz w:val="24"/>
                <w:lang/>
              </w:rPr>
              <w:t>号</w:t>
            </w:r>
          </w:p>
        </w:tc>
        <w:tc>
          <w:tcPr>
            <w:tcW w:w="1949" w:type="dxa"/>
            <w:vAlign w:val="center"/>
          </w:tcPr>
          <w:p w:rsidR="002F0224" w:rsidRDefault="002F0224" w:rsidP="00537D3B">
            <w:pPr>
              <w:rPr>
                <w:sz w:val="24"/>
              </w:rPr>
            </w:pPr>
            <w:r>
              <w:rPr>
                <w:sz w:val="24"/>
              </w:rPr>
              <w:t>兽药</w:t>
            </w:r>
            <w:r>
              <w:rPr>
                <w:sz w:val="24"/>
              </w:rPr>
              <w:t>GMP</w:t>
            </w:r>
            <w:r>
              <w:rPr>
                <w:sz w:val="24"/>
              </w:rPr>
              <w:t>证书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有效期：</w:t>
            </w: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16</w:t>
            </w:r>
            <w:r>
              <w:rPr>
                <w:sz w:val="24"/>
              </w:rPr>
              <w:t>日兽药</w:t>
            </w:r>
            <w:r>
              <w:rPr>
                <w:sz w:val="24"/>
              </w:rPr>
              <w:t>GMP</w:t>
            </w:r>
            <w:r>
              <w:rPr>
                <w:sz w:val="24"/>
              </w:rPr>
              <w:t>证书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有效期：</w:t>
            </w:r>
            <w:r>
              <w:rPr>
                <w:sz w:val="24"/>
              </w:rPr>
              <w:t>2031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31</w:t>
            </w:r>
            <w:r>
              <w:rPr>
                <w:sz w:val="24"/>
              </w:rPr>
              <w:t>日兽药生产许可证有效期：</w:t>
            </w: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16</w:t>
            </w:r>
            <w:r>
              <w:rPr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2F0224" w:rsidRDefault="002F0224" w:rsidP="00537D3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2"/>
                <w:sz w:val="24"/>
              </w:rPr>
              <w:t>复验</w:t>
            </w:r>
          </w:p>
        </w:tc>
      </w:tr>
    </w:tbl>
    <w:p w:rsidR="002F0224" w:rsidRDefault="002F0224" w:rsidP="002F0224">
      <w:pPr>
        <w:pStyle w:val="NormalNormal"/>
        <w:rPr>
          <w:rFonts w:ascii="宋体" w:hAnsi="宋体"/>
          <w:szCs w:val="21"/>
        </w:rPr>
      </w:pPr>
    </w:p>
    <w:p w:rsidR="00464A14" w:rsidRDefault="00464A14"/>
    <w:sectPr w:rsidR="00464A14" w:rsidSect="005D0468">
      <w:pgSz w:w="16838" w:h="11906" w:orient="landscape"/>
      <w:pgMar w:top="1440" w:right="2211" w:bottom="1440" w:left="1871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0224"/>
    <w:rsid w:val="002F0224"/>
    <w:rsid w:val="0046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2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2F02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rsid w:val="002F0224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2026-06-02T03:40:00Z</dcterms:created>
  <dcterms:modified xsi:type="dcterms:W3CDTF">2026-06-02T03:41:00Z</dcterms:modified>
</cp:coreProperties>
</file>