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A" w:rsidRDefault="0069062A" w:rsidP="0069062A">
      <w:pPr>
        <w:jc w:val="left"/>
        <w:rPr>
          <w:rFonts w:ascii="黑体" w:eastAsia="黑体" w:hAnsi="黑体" w:hint="eastAsia"/>
          <w:sz w:val="32"/>
          <w:szCs w:val="32"/>
        </w:rPr>
      </w:pPr>
      <w:r w:rsidRPr="00FD611F">
        <w:rPr>
          <w:rFonts w:ascii="黑体" w:eastAsia="黑体" w:hAnsi="黑体" w:hint="eastAsia"/>
          <w:sz w:val="32"/>
          <w:szCs w:val="32"/>
        </w:rPr>
        <w:t>附件</w:t>
      </w:r>
      <w:r w:rsidRPr="00FD611F">
        <w:rPr>
          <w:rFonts w:ascii="黑体" w:eastAsia="黑体" w:hAnsi="黑体"/>
          <w:sz w:val="32"/>
          <w:szCs w:val="32"/>
        </w:rPr>
        <w:t xml:space="preserve">1  </w:t>
      </w:r>
    </w:p>
    <w:p w:rsidR="0069062A" w:rsidRPr="00FD611F" w:rsidRDefault="0069062A" w:rsidP="0069062A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9062A" w:rsidRDefault="0069062A" w:rsidP="0069062A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D611F">
        <w:rPr>
          <w:rFonts w:ascii="方正小标宋简体" w:eastAsia="方正小标宋简体" w:hint="eastAsia"/>
          <w:sz w:val="44"/>
          <w:szCs w:val="44"/>
        </w:rPr>
        <w:t>山东省2019年兽药质量监督抽检</w:t>
      </w:r>
    </w:p>
    <w:p w:rsidR="0069062A" w:rsidRPr="00FD611F" w:rsidRDefault="0069062A" w:rsidP="0069062A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D611F">
        <w:rPr>
          <w:rFonts w:ascii="方正小标宋简体" w:eastAsia="方正小标宋简体" w:hint="eastAsia"/>
          <w:sz w:val="44"/>
          <w:szCs w:val="44"/>
        </w:rPr>
        <w:t>和风险监测任务分配表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312"/>
        <w:gridCol w:w="1844"/>
        <w:gridCol w:w="1845"/>
        <w:gridCol w:w="1845"/>
      </w:tblGrid>
      <w:tr w:rsidR="0069062A" w:rsidTr="00E24EF2">
        <w:trPr>
          <w:cantSplit/>
          <w:trHeight w:val="114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抽检</w:t>
            </w:r>
          </w:p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区域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数量(批)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生产环节(批)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经营环节(批)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使用环节(批)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济南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13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淄博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枣庄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东营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潍坊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济宁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泰安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日照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临沂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德州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聊城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滨州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菏泽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</w:tr>
      <w:tr w:rsidR="0069062A" w:rsidTr="00E24EF2">
        <w:trPr>
          <w:cantSplit/>
          <w:trHeight w:val="430"/>
          <w:jc w:val="center"/>
        </w:trPr>
        <w:tc>
          <w:tcPr>
            <w:tcW w:w="1660" w:type="dxa"/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(批)</w:t>
            </w:r>
          </w:p>
        </w:tc>
        <w:tc>
          <w:tcPr>
            <w:tcW w:w="1312" w:type="dxa"/>
            <w:vAlign w:val="center"/>
          </w:tcPr>
          <w:p w:rsidR="0069062A" w:rsidRDefault="0069062A" w:rsidP="00E24E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385</w:t>
            </w:r>
          </w:p>
        </w:tc>
        <w:tc>
          <w:tcPr>
            <w:tcW w:w="1844" w:type="dxa"/>
            <w:vAlign w:val="center"/>
          </w:tcPr>
          <w:p w:rsidR="0069062A" w:rsidRDefault="0069062A" w:rsidP="00E24E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</w:t>
            </w:r>
          </w:p>
        </w:tc>
      </w:tr>
    </w:tbl>
    <w:p w:rsidR="0069062A" w:rsidRDefault="0069062A" w:rsidP="0069062A">
      <w:pPr>
        <w:jc w:val="left"/>
        <w:rPr>
          <w:rFonts w:ascii="黑体" w:eastAsia="黑体" w:hAnsi="黑体"/>
          <w:sz w:val="30"/>
          <w:szCs w:val="30"/>
        </w:rPr>
      </w:pPr>
    </w:p>
    <w:p w:rsidR="0069062A" w:rsidRDefault="0069062A" w:rsidP="0069062A">
      <w:pPr>
        <w:jc w:val="left"/>
        <w:rPr>
          <w:rFonts w:ascii="黑体" w:eastAsia="黑体" w:hAnsi="黑体"/>
          <w:sz w:val="30"/>
          <w:szCs w:val="30"/>
        </w:rPr>
      </w:pPr>
    </w:p>
    <w:p w:rsidR="0069062A" w:rsidRDefault="0069062A" w:rsidP="0069062A">
      <w:pPr>
        <w:jc w:val="left"/>
        <w:rPr>
          <w:rFonts w:ascii="黑体" w:eastAsia="黑体" w:hAnsi="黑体"/>
          <w:sz w:val="30"/>
          <w:szCs w:val="30"/>
        </w:rPr>
      </w:pPr>
      <w:r w:rsidRPr="00FD611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FD611F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/>
          <w:sz w:val="30"/>
          <w:szCs w:val="30"/>
        </w:rPr>
        <w:t xml:space="preserve">  </w:t>
      </w:r>
    </w:p>
    <w:p w:rsidR="0069062A" w:rsidRPr="00FD611F" w:rsidRDefault="0069062A" w:rsidP="0069062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D611F">
        <w:rPr>
          <w:rFonts w:ascii="方正小标宋简体" w:eastAsia="方正小标宋简体" w:hint="eastAsia"/>
          <w:sz w:val="44"/>
          <w:szCs w:val="44"/>
        </w:rPr>
        <w:t>2019年兽药监督抽检指定兽药产品品种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</w:tblGrid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产品名称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阿苯达唑伊维菌素预混剂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阿莫西林可溶性粉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白头翁散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板蓝根注射液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穿心莲注射液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黄连解毒散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黄芪多糖注射液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硫酸庆大霉素注射液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氟苯尼考粉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氟苯尼考注射液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注射用头孢噻呋钠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盐酸林可霉素注射液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伊维菌素注射液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麻杏石甘散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四黄止痢颗粒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盐酸多西环素注射液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磺胺间甲氧嘧啶钠注射液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鱼腥草注射液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恩诺沙星可溶性粉</w:t>
            </w:r>
          </w:p>
        </w:tc>
      </w:tr>
      <w:tr w:rsidR="0069062A" w:rsidTr="00E24EF2">
        <w:trPr>
          <w:jc w:val="center"/>
        </w:trPr>
        <w:tc>
          <w:tcPr>
            <w:tcW w:w="1668" w:type="dxa"/>
            <w:shd w:val="clear" w:color="auto" w:fill="auto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9062A" w:rsidRDefault="0069062A" w:rsidP="00E24EF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土霉素注射液</w:t>
            </w:r>
          </w:p>
        </w:tc>
      </w:tr>
    </w:tbl>
    <w:p w:rsidR="0069062A" w:rsidRDefault="0069062A" w:rsidP="0069062A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69062A" w:rsidRDefault="0069062A" w:rsidP="0069062A">
      <w:pPr>
        <w:jc w:val="center"/>
        <w:rPr>
          <w:rFonts w:ascii="仿宋_GB2312" w:eastAsia="仿宋_GB2312"/>
          <w:sz w:val="30"/>
          <w:szCs w:val="30"/>
        </w:rPr>
        <w:sectPr w:rsidR="0069062A" w:rsidSect="00FD611F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9062A" w:rsidRPr="00FD611F" w:rsidRDefault="0069062A" w:rsidP="0069062A">
      <w:pPr>
        <w:rPr>
          <w:rFonts w:ascii="黑体" w:eastAsia="黑体" w:hAnsi="黑体"/>
          <w:color w:val="000000"/>
          <w:sz w:val="32"/>
          <w:szCs w:val="32"/>
        </w:rPr>
      </w:pPr>
      <w:r w:rsidRPr="00FD611F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69062A" w:rsidRPr="00FD611F" w:rsidRDefault="0069062A" w:rsidP="0069062A">
      <w:pPr>
        <w:jc w:val="center"/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</w:pPr>
      <w:r w:rsidRPr="00FD611F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2019年第X季度兽药质量省级监督抽检结果汇总表</w:t>
      </w:r>
    </w:p>
    <w:p w:rsidR="0069062A" w:rsidRDefault="0069062A" w:rsidP="0069062A">
      <w:pPr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一、省级监督抽检不合格产品汇总表</w:t>
      </w:r>
    </w:p>
    <w:tbl>
      <w:tblPr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054"/>
        <w:gridCol w:w="1324"/>
        <w:gridCol w:w="923"/>
        <w:gridCol w:w="779"/>
        <w:gridCol w:w="779"/>
        <w:gridCol w:w="1309"/>
        <w:gridCol w:w="1309"/>
        <w:gridCol w:w="1309"/>
        <w:gridCol w:w="1596"/>
        <w:gridCol w:w="1573"/>
        <w:gridCol w:w="1309"/>
        <w:gridCol w:w="779"/>
      </w:tblGrid>
      <w:tr w:rsidR="0069062A" w:rsidTr="00E24EF2">
        <w:trPr>
          <w:trHeight w:val="85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抽检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环节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产品名称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商品名</w:t>
            </w:r>
          </w:p>
        </w:tc>
        <w:tc>
          <w:tcPr>
            <w:tcW w:w="779" w:type="dxa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兽药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用药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标称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生产企业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生产地址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产品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批准文号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生产批号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不合格项目</w:t>
            </w:r>
          </w:p>
        </w:tc>
        <w:tc>
          <w:tcPr>
            <w:tcW w:w="1309" w:type="dxa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被抽样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</w:tr>
      <w:tr w:rsidR="0069062A" w:rsidTr="00E24EF2">
        <w:trPr>
          <w:trHeight w:val="85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69062A" w:rsidRDefault="0069062A" w:rsidP="0069062A">
      <w:pPr>
        <w:jc w:val="left"/>
        <w:rPr>
          <w:rFonts w:ascii="黑体" w:eastAsia="黑体" w:hAnsi="黑体" w:cs="宋体"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二、省级监督抽检合格产品汇总表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901"/>
        <w:gridCol w:w="1175"/>
        <w:gridCol w:w="1080"/>
        <w:gridCol w:w="720"/>
        <w:gridCol w:w="720"/>
        <w:gridCol w:w="1260"/>
        <w:gridCol w:w="1440"/>
        <w:gridCol w:w="1260"/>
        <w:gridCol w:w="1620"/>
        <w:gridCol w:w="2785"/>
        <w:gridCol w:w="830"/>
      </w:tblGrid>
      <w:tr w:rsidR="0069062A" w:rsidTr="00E24EF2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抽检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环节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产品名称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商品名</w:t>
            </w:r>
          </w:p>
        </w:tc>
        <w:tc>
          <w:tcPr>
            <w:tcW w:w="720" w:type="dxa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兽药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用药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标称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生产企业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生产地址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产品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批准文号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生产批号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被抽样</w:t>
            </w:r>
          </w:p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830" w:type="dxa"/>
            <w:vAlign w:val="center"/>
          </w:tcPr>
          <w:p w:rsidR="0069062A" w:rsidRDefault="0069062A" w:rsidP="00E24EF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</w:tr>
      <w:tr w:rsidR="0069062A" w:rsidTr="00E24EF2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69062A" w:rsidRDefault="0069062A" w:rsidP="00E24EF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69062A" w:rsidRDefault="0069062A" w:rsidP="0069062A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填表说明：1.抽检环节：生产环节、经营环节、使用环节。                2. 兽药类别：化学药品、兽用抗生素、中兽药、其他兽药。</w:t>
      </w:r>
    </w:p>
    <w:p w:rsidR="0069062A" w:rsidRDefault="0069062A" w:rsidP="0069062A">
      <w:pPr>
        <w:ind w:firstLineChars="500" w:firstLine="105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3.用药类别：畜禽用兽药、水产用兽药、蚕用兽药、蜂用兽药。 4.消毒剂兽药、进口兽药请在备注中标明。</w:t>
      </w:r>
    </w:p>
    <w:p w:rsidR="0069062A" w:rsidRPr="00FD611F" w:rsidRDefault="0069062A" w:rsidP="0069062A">
      <w:pPr>
        <w:rPr>
          <w:rFonts w:ascii="黑体" w:eastAsia="黑体"/>
          <w:color w:val="000000"/>
          <w:sz w:val="32"/>
          <w:szCs w:val="32"/>
        </w:rPr>
      </w:pPr>
      <w:r>
        <w:rPr>
          <w:color w:val="000000"/>
        </w:rPr>
        <w:br w:type="page"/>
      </w:r>
      <w:r w:rsidRPr="00FD611F"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4</w:t>
      </w:r>
    </w:p>
    <w:p w:rsidR="0069062A" w:rsidRPr="00FD611F" w:rsidRDefault="0069062A" w:rsidP="0069062A">
      <w:pPr>
        <w:spacing w:afterLines="50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FD611F">
        <w:rPr>
          <w:rFonts w:ascii="方正小标宋简体" w:eastAsia="方正小标宋简体" w:hAnsi="华文中宋" w:hint="eastAsia"/>
          <w:color w:val="000000"/>
          <w:sz w:val="44"/>
          <w:szCs w:val="44"/>
        </w:rPr>
        <w:t>2019年第X季度兽药质量监督抽检假兽药/未赋二维码产品汇总表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225"/>
        <w:gridCol w:w="1225"/>
        <w:gridCol w:w="985"/>
        <w:gridCol w:w="1225"/>
        <w:gridCol w:w="1225"/>
        <w:gridCol w:w="1705"/>
        <w:gridCol w:w="1705"/>
        <w:gridCol w:w="1225"/>
        <w:gridCol w:w="1947"/>
        <w:gridCol w:w="742"/>
      </w:tblGrid>
      <w:tr w:rsidR="0069062A" w:rsidTr="00E24EF2">
        <w:trPr>
          <w:trHeight w:val="5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抽检环节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产品名称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商品名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兽药类别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用药类别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标称生产企业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产品批准文号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生产批号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被抽样单位名称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备注</w:t>
            </w: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一</w:t>
            </w:r>
          </w:p>
        </w:tc>
        <w:tc>
          <w:tcPr>
            <w:tcW w:w="1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假兽药</w:t>
            </w: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69062A">
        <w:trPr>
          <w:trHeight w:hRule="exact" w:val="4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1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未赋二维码兽药产品</w:t>
            </w: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1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二维码无法识读兽药产品</w:t>
            </w: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69062A">
        <w:trPr>
          <w:trHeight w:hRule="exact" w:val="3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69062A">
        <w:trPr>
          <w:trHeight w:hRule="exact" w:val="3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四</w:t>
            </w:r>
          </w:p>
        </w:tc>
        <w:tc>
          <w:tcPr>
            <w:tcW w:w="1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查询不到追溯信息兽药产品</w:t>
            </w:r>
          </w:p>
        </w:tc>
      </w:tr>
      <w:tr w:rsidR="0069062A" w:rsidTr="0069062A">
        <w:trPr>
          <w:trHeight w:hRule="exact" w:val="4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A" w:rsidRDefault="0069062A" w:rsidP="00E24EF2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69062A" w:rsidTr="00E24EF2">
        <w:trPr>
          <w:trHeight w:hRule="exact"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2A" w:rsidRDefault="0069062A" w:rsidP="00E24EF2">
            <w:pPr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</w:tbl>
    <w:p w:rsidR="009675C2" w:rsidRDefault="009675C2"/>
    <w:sectPr w:rsidR="009675C2" w:rsidSect="00690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1F" w:rsidRDefault="0069062A" w:rsidP="00FD611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11F" w:rsidRDefault="0069062A" w:rsidP="00FD611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1F" w:rsidRPr="00FD611F" w:rsidRDefault="0069062A" w:rsidP="00FD611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FD611F">
      <w:rPr>
        <w:rStyle w:val="a4"/>
        <w:rFonts w:ascii="宋体" w:hAnsi="宋体"/>
        <w:sz w:val="28"/>
        <w:szCs w:val="28"/>
      </w:rPr>
      <w:fldChar w:fldCharType="begin"/>
    </w:r>
    <w:r w:rsidRPr="00FD611F">
      <w:rPr>
        <w:rStyle w:val="a4"/>
        <w:rFonts w:ascii="宋体" w:hAnsi="宋体"/>
        <w:sz w:val="28"/>
        <w:szCs w:val="28"/>
      </w:rPr>
      <w:instrText xml:space="preserve">PAGE  </w:instrText>
    </w:r>
    <w:r w:rsidRPr="00FD611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FD611F">
      <w:rPr>
        <w:rStyle w:val="a4"/>
        <w:rFonts w:ascii="宋体" w:hAnsi="宋体"/>
        <w:sz w:val="28"/>
        <w:szCs w:val="28"/>
      </w:rPr>
      <w:fldChar w:fldCharType="end"/>
    </w:r>
  </w:p>
  <w:p w:rsidR="00FD611F" w:rsidRDefault="0069062A" w:rsidP="00FD611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62A"/>
    <w:rsid w:val="0069062A"/>
    <w:rsid w:val="0096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906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2019-04-08T02:37:00Z</dcterms:created>
  <dcterms:modified xsi:type="dcterms:W3CDTF">2019-04-08T02:38:00Z</dcterms:modified>
</cp:coreProperties>
</file>