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kern w:val="0"/>
          <w:sz w:val="32"/>
          <w:szCs w:val="32"/>
        </w:rPr>
        <w:t>2024年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畜产品质量安全监督抽检参数</w:t>
      </w:r>
    </w:p>
    <w:tbl>
      <w:tblPr>
        <w:tblStyle w:val="7"/>
        <w:tblpPr w:leftFromText="152" w:rightFromText="152" w:vertAnchor="text" w:tblpX="1"/>
        <w:tblW w:w="537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5"/>
        <w:gridCol w:w="3915"/>
        <w:gridCol w:w="6622"/>
        <w:gridCol w:w="2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tblHeader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产品</w:t>
            </w: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监测项目</w:t>
            </w:r>
          </w:p>
        </w:tc>
        <w:tc>
          <w:tcPr>
            <w:tcW w:w="21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检测方法</w:t>
            </w:r>
          </w:p>
        </w:tc>
        <w:tc>
          <w:tcPr>
            <w:tcW w:w="9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判定依据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猪肉(猪肝)、牛肉（牛肝）、羊肉（羊肝）</w:t>
            </w: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克仑特罗、莱克多巴胺、沙丁胺醇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00B05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GB 31658.22-2022 食品安全国家标准  动物性食品中β－受体激动剂残留量的测定  液相色谱-串联质谱法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农业农村部公告第250号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氯霉素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31658.20-2022 食品安全国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家标准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动物性食品中酰胺醇类药物及其代谢物残留量的测定  液相色谱-串联质谱法</w:t>
            </w:r>
          </w:p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GB/T 20756-2006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可食动物肌肉、肝脏和水产品中氯霉素、甲砜霉素和氟苯尼考残留量的测定  液相色谱-串联质谱法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农业农村部公告第250号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氧氟沙星、培氟沙星、诺氟沙星、洛美沙星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GB/T 20366-2006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动物源产品中喹诺酮类残留量的测定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液相色谱-串联质谱法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31650.1-2022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恩诺沙星、环丙沙星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31658.17-2021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食品安全国家标准  动物性食品中四环素类、磺胺类和喹诺酮类药物残留量的测定  液相色谱-串联质谱法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磺胺类（以磺胺间甲氧嘧啶、磺胺地索辛、磺胺甲鯻唑、磺胺二甲嘧啶、磺胺氯哒嗪、磺胺嘧啶、酞磺胺噻唑计）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31658.17-2021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食品安全国家标准  动物性食品中四环素类、磺胺类和喹诺酮类药物残留量的测定  液相色谱-串联质谱法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土霉素、金霉素、四环素、多西环素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31658.17-2021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食品安全国家标准  动物性食品中四环素类、磺胺类和喹诺酮类药物残留量的测定  液相色谱-串联质谱法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氟苯尼考（以氟苯尼考与氟苯尼考胺之和计）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31658.20—2022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食品安全国家标准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动物性食品中酰胺醇类药物及其代谢物残留量的测定  液相色谱-串联质谱法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甲氧苄啶</w:t>
            </w:r>
          </w:p>
        </w:tc>
        <w:tc>
          <w:tcPr>
            <w:tcW w:w="2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GB/T 21316-2007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动物源性食品中磺胺类药物残留量的测定  液相色谱-质谱/质谱法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6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禽蛋（鸡蛋、鸭蛋、鹌鹑蛋）</w:t>
            </w: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恩诺沙星、环丙沙星</w:t>
            </w:r>
          </w:p>
        </w:tc>
        <w:tc>
          <w:tcPr>
            <w:tcW w:w="2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GB/T 21312-2007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动物源性食品中14种喹诺酮药物残留检测方法  液相色谱-质谱/质谱法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31650.1-2022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氧氟沙星、培氟沙星、诺氟沙星、洛美沙星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GB/T 20366-2006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动物源产品中喹诺酮类残留量的测定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液相色谱-串联质谱法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31650.1-2022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磺胺类（以磺胺间甲氧嘧啶、磺胺地索辛、磺胺甲鯻唑、磺胺二甲嘧啶、磺胺氯哒嗪计）</w:t>
            </w:r>
          </w:p>
        </w:tc>
        <w:tc>
          <w:tcPr>
            <w:tcW w:w="2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农业部1025号公告-23-2008 动物源食品中磺胺类药物残留检测  液相色谱-串联质谱法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31650.1-2022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氟苯尼考（以氟苯尼考与氟苯尼考胺之和计）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31658.20—2022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食品安全国家标准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动物性食品中酰胺醇类药物及其代谢物残留量的测定  液相色谱-串联质谱法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31650.1-2022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甲硝唑、地美硝唑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SN/T 2624-2010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动物源性食品中多种碱性药物残留量的检测方法  液相色谱-质谱/质谱法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禽肉（鸡肉、鸭肉、鸽肉）</w:t>
            </w:r>
          </w:p>
        </w:tc>
        <w:tc>
          <w:tcPr>
            <w:tcW w:w="129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氯霉素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31658.20—2022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食品安全国家标准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动物性食品中酰胺醇类药物及其代谢物残留量的测定  液相色谱-串联质谱法</w:t>
            </w:r>
          </w:p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GB/T 20756-2006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可食动物肌肉、肝脏和水产品中氯霉素、甲砜霉素和氟苯尼考残留量的测定  液相色谱-串联质谱法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农业农村部公告第250号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氧氟沙星、培氟沙星、诺氟沙星、洛美沙星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GB/T 20366-2006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动物源产品中喹诺酮类残留量的测定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液相色谱-串联质谱法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31650.1-2022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恩诺沙星、环丙沙星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31658.17-2021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食品安全国家标准动物性食品中四环素类、磺胺类和喹诺酮类药物残留量的测定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液相色谱-串联质谱法（仅限鸡肉）</w:t>
            </w:r>
          </w:p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GB/T 20366-2006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动物源产品中喹诺酮类残留量的测定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液相色谱-串联质谱法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磺胺类（以磺胺间甲氧嘧啶、磺胺地索辛、磺胺甲鯻唑、磺胺二甲嘧啶、磺胺氯哒嗪、磺胺嘧啶、酞磺胺噻唑计）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31658.17-2021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食品安全国家标准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动物性食品中四环素类、磺胺类和喹诺酮类药物残留量的测定  液相色谱-串联质谱法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土霉素、金霉素、四环素、多西环素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31658.17-2021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食品安全国家标准  动物性食品中四环素类、磺胺类和喹诺酮类药物残留量的测定  液相色谱-串联质谱法（仅限鸡肉）</w:t>
            </w:r>
          </w:p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GB/T 21317-2007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动物源性食品中四环素类兽药残留量检测方法  液相色谱-质谱/质谱法与高效液相色谱法（指定使用液相色谱-质谱/质谱法）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氟苯尼考（以氟苯尼考与氟苯尼考胺之和计）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31658.20-2022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食品安全国家标准 动物性食品中酰胺醇类药物及其代谢物残留量的测定  液相色谱-串联质谱法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尼卡巴嗪残留标志物</w:t>
            </w:r>
          </w:p>
        </w:tc>
        <w:tc>
          <w:tcPr>
            <w:tcW w:w="2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 29690-2013 食品安全国家标准  动物源性食品中尼卡巴嗪残留标志物残留量的测定  液相色谱-串联质谱法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甲氧苄啶</w:t>
            </w:r>
          </w:p>
        </w:tc>
        <w:tc>
          <w:tcPr>
            <w:tcW w:w="2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GB/T 21316-2007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动物源性食品中磺胺类药物残留量的测定  液相色谱-质谱/质谱法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动物尿液</w:t>
            </w: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克仑特罗、莱克多巴胺、沙丁胺醇、氯丙那林</w:t>
            </w:r>
          </w:p>
        </w:tc>
        <w:tc>
          <w:tcPr>
            <w:tcW w:w="21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农业部1063号公告-3-2008 动物尿液中11种β-受体激动剂的检测  液相色谱-串联质谱法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农业农村部公告第250号</w:t>
            </w:r>
          </w:p>
        </w:tc>
      </w:tr>
    </w:tbl>
    <w:p>
      <w:pPr>
        <w:rPr>
          <w:rFonts w:ascii="宋体" w:hAnsi="宋体" w:eastAsia="宋体" w:cs="宋体"/>
          <w:color w:val="auto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color w:val="7030A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注:羊肉和羊肝中多西环素、甲氧苄啶，鸭肉和鸽肉中尼卡巴嗪无兽药最大残留限量规定，只检测不判定。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I1MTFjNWQ1YWQzNWVlMDcwNzBlNmEwNmQ2MDM4YWMifQ=="/>
  </w:docVars>
  <w:rsids>
    <w:rsidRoot w:val="009277B8"/>
    <w:rsid w:val="000169A2"/>
    <w:rsid w:val="0002048C"/>
    <w:rsid w:val="000216A1"/>
    <w:rsid w:val="00033C60"/>
    <w:rsid w:val="00060DC6"/>
    <w:rsid w:val="00063E3B"/>
    <w:rsid w:val="00071DEB"/>
    <w:rsid w:val="00090D45"/>
    <w:rsid w:val="000C65F4"/>
    <w:rsid w:val="00111020"/>
    <w:rsid w:val="00157A5F"/>
    <w:rsid w:val="001701E3"/>
    <w:rsid w:val="001A617B"/>
    <w:rsid w:val="001C7ACC"/>
    <w:rsid w:val="001D0BE8"/>
    <w:rsid w:val="001E3C77"/>
    <w:rsid w:val="001F6209"/>
    <w:rsid w:val="0021264A"/>
    <w:rsid w:val="00222C1B"/>
    <w:rsid w:val="00234C2C"/>
    <w:rsid w:val="00253C93"/>
    <w:rsid w:val="00272955"/>
    <w:rsid w:val="002F0DBF"/>
    <w:rsid w:val="00323BE2"/>
    <w:rsid w:val="00350455"/>
    <w:rsid w:val="00363728"/>
    <w:rsid w:val="003B0F9E"/>
    <w:rsid w:val="003C0049"/>
    <w:rsid w:val="003C455F"/>
    <w:rsid w:val="003F0625"/>
    <w:rsid w:val="00401914"/>
    <w:rsid w:val="00401CF9"/>
    <w:rsid w:val="004075B9"/>
    <w:rsid w:val="0041668B"/>
    <w:rsid w:val="00442B07"/>
    <w:rsid w:val="0045292D"/>
    <w:rsid w:val="00461088"/>
    <w:rsid w:val="00476842"/>
    <w:rsid w:val="00487532"/>
    <w:rsid w:val="00497AAD"/>
    <w:rsid w:val="004D1EF3"/>
    <w:rsid w:val="004F7947"/>
    <w:rsid w:val="00504A50"/>
    <w:rsid w:val="005072EA"/>
    <w:rsid w:val="00542FB2"/>
    <w:rsid w:val="00561FBC"/>
    <w:rsid w:val="005633B1"/>
    <w:rsid w:val="00564019"/>
    <w:rsid w:val="005851C7"/>
    <w:rsid w:val="005C4736"/>
    <w:rsid w:val="0061579C"/>
    <w:rsid w:val="0064588E"/>
    <w:rsid w:val="00662AD9"/>
    <w:rsid w:val="00696BDE"/>
    <w:rsid w:val="006E0CAE"/>
    <w:rsid w:val="0072282A"/>
    <w:rsid w:val="00736921"/>
    <w:rsid w:val="00796644"/>
    <w:rsid w:val="007C1DCD"/>
    <w:rsid w:val="007C6BB6"/>
    <w:rsid w:val="00812691"/>
    <w:rsid w:val="00825B62"/>
    <w:rsid w:val="00850143"/>
    <w:rsid w:val="008543D3"/>
    <w:rsid w:val="0086412A"/>
    <w:rsid w:val="00876FA4"/>
    <w:rsid w:val="008B4801"/>
    <w:rsid w:val="008F0BD8"/>
    <w:rsid w:val="009277B8"/>
    <w:rsid w:val="00932F7F"/>
    <w:rsid w:val="009C207C"/>
    <w:rsid w:val="009D56C7"/>
    <w:rsid w:val="009F1C7E"/>
    <w:rsid w:val="009F3B6E"/>
    <w:rsid w:val="00A47331"/>
    <w:rsid w:val="00A83A4D"/>
    <w:rsid w:val="00A973DE"/>
    <w:rsid w:val="00AA71F9"/>
    <w:rsid w:val="00AD03E6"/>
    <w:rsid w:val="00AF102A"/>
    <w:rsid w:val="00B04957"/>
    <w:rsid w:val="00B37871"/>
    <w:rsid w:val="00B61CE6"/>
    <w:rsid w:val="00C10CB6"/>
    <w:rsid w:val="00C17170"/>
    <w:rsid w:val="00C25024"/>
    <w:rsid w:val="00C8681A"/>
    <w:rsid w:val="00CA665F"/>
    <w:rsid w:val="00CA7583"/>
    <w:rsid w:val="00CC3B0D"/>
    <w:rsid w:val="00CF6D0B"/>
    <w:rsid w:val="00D00077"/>
    <w:rsid w:val="00D07B3E"/>
    <w:rsid w:val="00D276D9"/>
    <w:rsid w:val="00D335A9"/>
    <w:rsid w:val="00D3375C"/>
    <w:rsid w:val="00D46E63"/>
    <w:rsid w:val="00D55D60"/>
    <w:rsid w:val="00D61B02"/>
    <w:rsid w:val="00D73039"/>
    <w:rsid w:val="00DB6D97"/>
    <w:rsid w:val="00DC7B2B"/>
    <w:rsid w:val="00E00B51"/>
    <w:rsid w:val="00E3710B"/>
    <w:rsid w:val="00E511A3"/>
    <w:rsid w:val="00E62733"/>
    <w:rsid w:val="00E63D0D"/>
    <w:rsid w:val="00EE4960"/>
    <w:rsid w:val="00EE5FD4"/>
    <w:rsid w:val="00EF603B"/>
    <w:rsid w:val="00EF7A75"/>
    <w:rsid w:val="00F10BDB"/>
    <w:rsid w:val="00F16E01"/>
    <w:rsid w:val="00F3097A"/>
    <w:rsid w:val="00F320CE"/>
    <w:rsid w:val="00F612CA"/>
    <w:rsid w:val="00F80614"/>
    <w:rsid w:val="00FC4362"/>
    <w:rsid w:val="01814126"/>
    <w:rsid w:val="038D7D9B"/>
    <w:rsid w:val="04732647"/>
    <w:rsid w:val="09DF7687"/>
    <w:rsid w:val="0A067F10"/>
    <w:rsid w:val="0A595C11"/>
    <w:rsid w:val="10443609"/>
    <w:rsid w:val="138B799C"/>
    <w:rsid w:val="1CD54CD8"/>
    <w:rsid w:val="1E6A67F5"/>
    <w:rsid w:val="1F402862"/>
    <w:rsid w:val="29E409EE"/>
    <w:rsid w:val="40290F73"/>
    <w:rsid w:val="46CF2705"/>
    <w:rsid w:val="49713812"/>
    <w:rsid w:val="499B55F5"/>
    <w:rsid w:val="5367263B"/>
    <w:rsid w:val="54FC75BC"/>
    <w:rsid w:val="591667B4"/>
    <w:rsid w:val="63647ADE"/>
    <w:rsid w:val="63B43BA2"/>
    <w:rsid w:val="6F656096"/>
    <w:rsid w:val="6FFF77BF"/>
    <w:rsid w:val="7DCA54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share1"/>
    <w:basedOn w:val="8"/>
    <w:autoRedefine/>
    <w:qFormat/>
    <w:uiPriority w:val="0"/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1E429-B659-4E33-B6B2-4390F9D51C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3</Pages>
  <Words>376</Words>
  <Characters>2147</Characters>
  <Lines>17</Lines>
  <Paragraphs>5</Paragraphs>
  <TotalTime>18</TotalTime>
  <ScaleCrop>false</ScaleCrop>
  <LinksUpToDate>false</LinksUpToDate>
  <CharactersWithSpaces>2518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2024-02-19T02:28:00Z</dcterms:created>
  <dc:creator>User</dc:creator>
  <cp:lastModifiedBy>wyy</cp:lastModifiedBy>
  <dcterms:modified xsi:type="dcterms:W3CDTF">2024-02-22T06:37:51Z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BB081B3E453C4B7DA06CEB7006F761E9_12</vt:lpwstr>
  </property>
</Properties>
</file>