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74" w:rsidRDefault="003B0C74" w:rsidP="003B0C74">
      <w:pPr>
        <w:pStyle w:val="NormalNormal"/>
        <w:tabs>
          <w:tab w:val="left" w:pos="6840"/>
        </w:tabs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B0C74" w:rsidRDefault="003B0C74" w:rsidP="003B0C74">
      <w:pPr>
        <w:pStyle w:val="NormalNormal"/>
        <w:tabs>
          <w:tab w:val="left" w:pos="6840"/>
        </w:tabs>
        <w:spacing w:line="640" w:lineRule="exact"/>
        <w:jc w:val="left"/>
        <w:rPr>
          <w:rFonts w:ascii="黑体" w:eastAsia="黑体"/>
          <w:sz w:val="32"/>
          <w:szCs w:val="32"/>
        </w:rPr>
      </w:pPr>
    </w:p>
    <w:p w:rsidR="003B0C74" w:rsidRDefault="003B0C74" w:rsidP="003B0C74">
      <w:pPr>
        <w:pStyle w:val="NormalNormal"/>
        <w:tabs>
          <w:tab w:val="left" w:pos="6840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3B0C74" w:rsidRDefault="003B0C74" w:rsidP="003B0C74">
      <w:pPr>
        <w:pStyle w:val="NormalNormal"/>
        <w:tabs>
          <w:tab w:val="left" w:pos="6840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1834"/>
        <w:gridCol w:w="2906"/>
        <w:gridCol w:w="2539"/>
        <w:gridCol w:w="2203"/>
        <w:gridCol w:w="2163"/>
        <w:gridCol w:w="2069"/>
        <w:gridCol w:w="800"/>
      </w:tblGrid>
      <w:tr w:rsidR="003B0C74" w:rsidTr="00700AF4">
        <w:trPr>
          <w:trHeight w:val="1000"/>
          <w:jc w:val="center"/>
        </w:trPr>
        <w:tc>
          <w:tcPr>
            <w:tcW w:w="78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834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06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539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203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163" w:type="dxa"/>
            <w:vAlign w:val="center"/>
          </w:tcPr>
          <w:p w:rsidR="003B0C74" w:rsidRDefault="003B0C74" w:rsidP="00700AF4">
            <w:pPr>
              <w:spacing w:line="500" w:lineRule="exact"/>
              <w:ind w:firstLine="292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069" w:type="dxa"/>
            <w:vAlign w:val="center"/>
          </w:tcPr>
          <w:p w:rsidR="003B0C74" w:rsidRDefault="003B0C74" w:rsidP="00700AF4">
            <w:pPr>
              <w:spacing w:line="500" w:lineRule="exact"/>
              <w:ind w:firstLine="292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00" w:type="dxa"/>
            <w:vAlign w:val="center"/>
          </w:tcPr>
          <w:p w:rsidR="003B0C74" w:rsidRDefault="003B0C74" w:rsidP="00700AF4">
            <w:pPr>
              <w:spacing w:line="500" w:lineRule="exact"/>
              <w:ind w:firstLine="2491"/>
              <w:jc w:val="center"/>
              <w:rPr>
                <w:rFonts w:ascii="宋体" w:hAnsi="宋体"/>
                <w:b/>
                <w:bCs/>
                <w:spacing w:val="-23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备注</w:t>
            </w:r>
          </w:p>
        </w:tc>
      </w:tr>
      <w:tr w:rsidR="003B0C74" w:rsidTr="00700AF4">
        <w:trPr>
          <w:trHeight w:val="4960"/>
          <w:jc w:val="center"/>
        </w:trPr>
        <w:tc>
          <w:tcPr>
            <w:tcW w:w="78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834" w:type="dxa"/>
            <w:vAlign w:val="center"/>
          </w:tcPr>
          <w:p w:rsidR="003B0C74" w:rsidRDefault="003B0C74" w:rsidP="00700AF4">
            <w:pPr>
              <w:widowControl/>
              <w:spacing w:line="50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>山东迪安生物科技有限公司</w:t>
            </w:r>
          </w:p>
        </w:tc>
        <w:tc>
          <w:tcPr>
            <w:tcW w:w="2906" w:type="dxa"/>
            <w:vAlign w:val="center"/>
          </w:tcPr>
          <w:p w:rsidR="003B0C74" w:rsidRDefault="003B0C74" w:rsidP="00700AF4">
            <w:pPr>
              <w:widowControl/>
              <w:spacing w:line="2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片剂、滴耳剂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非氯消毒剂（液体，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级）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外用杀虫剂（液体，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级）</w:t>
            </w:r>
          </w:p>
        </w:tc>
        <w:tc>
          <w:tcPr>
            <w:tcW w:w="2539" w:type="dxa"/>
            <w:vAlign w:val="center"/>
          </w:tcPr>
          <w:p w:rsidR="003B0C74" w:rsidRDefault="003B0C74" w:rsidP="00700AF4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山东省潍坊市安丘市郚山镇金鸿大道龙湖工业园</w:t>
            </w:r>
            <w:r>
              <w:rPr>
                <w:sz w:val="24"/>
                <w:lang/>
              </w:rPr>
              <w:t>1</w:t>
            </w:r>
            <w:r>
              <w:rPr>
                <w:sz w:val="24"/>
                <w:lang/>
              </w:rPr>
              <w:t>号院</w:t>
            </w:r>
            <w:r>
              <w:rPr>
                <w:sz w:val="24"/>
                <w:lang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3B0C74" w:rsidRDefault="003B0C74" w:rsidP="00700AF4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  <w:p w:rsidR="003B0C74" w:rsidRDefault="003B0C74" w:rsidP="00700AF4">
            <w:pPr>
              <w:widowControl/>
              <w:spacing w:line="500" w:lineRule="exact"/>
              <w:jc w:val="center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2026</w:t>
            </w:r>
            <w:r>
              <w:rPr>
                <w:spacing w:val="-6"/>
                <w:sz w:val="24"/>
                <w:lang/>
              </w:rPr>
              <w:t>）兽药</w:t>
            </w:r>
            <w:r>
              <w:rPr>
                <w:spacing w:val="-6"/>
                <w:sz w:val="24"/>
                <w:lang/>
              </w:rPr>
              <w:t>GMP</w:t>
            </w:r>
            <w:r>
              <w:rPr>
                <w:spacing w:val="-6"/>
                <w:sz w:val="24"/>
                <w:lang/>
              </w:rPr>
              <w:t>证字</w:t>
            </w:r>
            <w:r>
              <w:rPr>
                <w:spacing w:val="-6"/>
                <w:sz w:val="24"/>
                <w:lang/>
              </w:rPr>
              <w:t>15011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3B0C74" w:rsidRDefault="003B0C74" w:rsidP="00700AF4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  <w:p w:rsidR="003B0C74" w:rsidRDefault="003B0C74" w:rsidP="00700AF4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163" w:type="dxa"/>
            <w:vAlign w:val="center"/>
          </w:tcPr>
          <w:p w:rsidR="003B0C74" w:rsidRDefault="003B0C74" w:rsidP="00700AF4">
            <w:pPr>
              <w:widowControl/>
              <w:spacing w:line="5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15506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2069" w:type="dxa"/>
            <w:vAlign w:val="center"/>
          </w:tcPr>
          <w:p w:rsidR="003B0C74" w:rsidRDefault="003B0C74" w:rsidP="00700AF4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3B0C74" w:rsidRDefault="003B0C74" w:rsidP="00700AF4">
            <w:pPr>
              <w:spacing w:line="500" w:lineRule="exact"/>
              <w:rPr>
                <w:sz w:val="24"/>
              </w:rPr>
            </w:pPr>
          </w:p>
          <w:p w:rsidR="003B0C74" w:rsidRDefault="003B0C74" w:rsidP="00700AF4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兽药生产许可证有效期：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80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spacing w:val="-23"/>
                <w:sz w:val="24"/>
              </w:rPr>
            </w:pPr>
            <w:r>
              <w:rPr>
                <w:rFonts w:ascii="宋体" w:hAnsi="宋体"/>
                <w:spacing w:val="-23"/>
                <w:sz w:val="24"/>
              </w:rPr>
              <w:t>新建</w:t>
            </w:r>
          </w:p>
        </w:tc>
      </w:tr>
      <w:tr w:rsidR="003B0C74" w:rsidTr="00700AF4">
        <w:trPr>
          <w:trHeight w:val="1000"/>
          <w:jc w:val="center"/>
        </w:trPr>
        <w:tc>
          <w:tcPr>
            <w:tcW w:w="78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834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06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539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bCs/>
                <w:spacing w:val="-23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备注</w:t>
            </w:r>
          </w:p>
        </w:tc>
      </w:tr>
      <w:tr w:rsidR="003B0C74" w:rsidTr="00700AF4">
        <w:trPr>
          <w:trHeight w:val="7160"/>
          <w:jc w:val="center"/>
        </w:trPr>
        <w:tc>
          <w:tcPr>
            <w:tcW w:w="78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834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23"/>
                <w:sz w:val="24"/>
              </w:rPr>
              <w:t>淄博维希尔生物技术有限公司</w:t>
            </w:r>
          </w:p>
        </w:tc>
        <w:tc>
          <w:tcPr>
            <w:tcW w:w="2906" w:type="dxa"/>
            <w:vAlign w:val="center"/>
          </w:tcPr>
          <w:p w:rsidR="003B0C74" w:rsidRDefault="003B0C74" w:rsidP="00700AF4">
            <w:pPr>
              <w:spacing w:line="26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pacing w:val="-6"/>
                <w:sz w:val="24"/>
              </w:rPr>
              <w:t>粉剂</w:t>
            </w:r>
            <w:r>
              <w:rPr>
                <w:rFonts w:hint="eastAsia"/>
                <w:bCs/>
                <w:spacing w:val="-6"/>
                <w:sz w:val="24"/>
              </w:rPr>
              <w:t>/</w:t>
            </w:r>
            <w:r>
              <w:rPr>
                <w:rFonts w:hint="eastAsia"/>
                <w:bCs/>
                <w:spacing w:val="-6"/>
                <w:sz w:val="24"/>
              </w:rPr>
              <w:t>预混剂、片剂（含中药提取）</w:t>
            </w:r>
            <w:r>
              <w:rPr>
                <w:rFonts w:hint="eastAsia"/>
                <w:bCs/>
                <w:spacing w:val="-6"/>
                <w:sz w:val="24"/>
              </w:rPr>
              <w:t>/</w:t>
            </w:r>
            <w:r>
              <w:rPr>
                <w:rFonts w:hint="eastAsia"/>
                <w:bCs/>
                <w:spacing w:val="-6"/>
                <w:sz w:val="24"/>
              </w:rPr>
              <w:t>颗粒剂（含中药提取）、消毒剂（液体，</w:t>
            </w:r>
            <w:r>
              <w:rPr>
                <w:rFonts w:hint="eastAsia"/>
                <w:bCs/>
                <w:spacing w:val="-6"/>
                <w:sz w:val="24"/>
              </w:rPr>
              <w:t xml:space="preserve">D </w:t>
            </w:r>
            <w:r>
              <w:rPr>
                <w:rFonts w:hint="eastAsia"/>
                <w:bCs/>
                <w:spacing w:val="-6"/>
                <w:sz w:val="24"/>
              </w:rPr>
              <w:t>级）</w:t>
            </w:r>
            <w:r>
              <w:rPr>
                <w:rFonts w:hint="eastAsia"/>
                <w:bCs/>
                <w:spacing w:val="-6"/>
                <w:sz w:val="24"/>
              </w:rPr>
              <w:t>/</w:t>
            </w:r>
            <w:r>
              <w:rPr>
                <w:rFonts w:hint="eastAsia"/>
                <w:bCs/>
                <w:spacing w:val="-6"/>
                <w:sz w:val="24"/>
              </w:rPr>
              <w:t>外用杀虫剂（液体，</w:t>
            </w:r>
            <w:r>
              <w:rPr>
                <w:rFonts w:hint="eastAsia"/>
                <w:bCs/>
                <w:spacing w:val="-6"/>
                <w:sz w:val="24"/>
              </w:rPr>
              <w:t xml:space="preserve">D </w:t>
            </w:r>
            <w:r>
              <w:rPr>
                <w:rFonts w:hint="eastAsia"/>
                <w:bCs/>
                <w:spacing w:val="-6"/>
                <w:sz w:val="24"/>
              </w:rPr>
              <w:t>级）、消毒剂（固体）、口服溶液剂（含中药提取）、滴眼剂、滴耳剂</w:t>
            </w:r>
            <w:r>
              <w:rPr>
                <w:rFonts w:hint="eastAsia"/>
                <w:bCs/>
                <w:spacing w:val="-6"/>
                <w:sz w:val="24"/>
              </w:rPr>
              <w:t>/</w:t>
            </w:r>
            <w:r>
              <w:rPr>
                <w:rFonts w:hint="eastAsia"/>
                <w:bCs/>
                <w:spacing w:val="-6"/>
                <w:sz w:val="24"/>
              </w:rPr>
              <w:t>外用软膏剂（含中药提取）</w:t>
            </w:r>
            <w:r>
              <w:rPr>
                <w:rFonts w:hint="eastAsia"/>
                <w:bCs/>
                <w:spacing w:val="-6"/>
                <w:sz w:val="24"/>
              </w:rPr>
              <w:t>/</w:t>
            </w:r>
            <w:r>
              <w:rPr>
                <w:rFonts w:hint="eastAsia"/>
                <w:bCs/>
                <w:spacing w:val="-6"/>
                <w:sz w:val="24"/>
              </w:rPr>
              <w:t>外用乳膏剂</w:t>
            </w:r>
          </w:p>
        </w:tc>
        <w:tc>
          <w:tcPr>
            <w:tcW w:w="2539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山东省淄博市高青县唐坊镇政府驻地（镇政府南</w:t>
            </w:r>
            <w:r>
              <w:rPr>
                <w:rFonts w:hint="eastAsia"/>
                <w:bCs/>
                <w:sz w:val="24"/>
              </w:rPr>
              <w:t xml:space="preserve"> 1500</w:t>
            </w:r>
            <w:r>
              <w:rPr>
                <w:rFonts w:hint="eastAsia"/>
                <w:bCs/>
                <w:sz w:val="24"/>
              </w:rPr>
              <w:t>米路西）</w:t>
            </w:r>
          </w:p>
        </w:tc>
        <w:tc>
          <w:tcPr>
            <w:tcW w:w="2203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</w:p>
          <w:p w:rsidR="003B0C74" w:rsidRDefault="003B0C74" w:rsidP="00700AF4">
            <w:pPr>
              <w:spacing w:line="500" w:lineRule="exact"/>
              <w:jc w:val="center"/>
              <w:rPr>
                <w:bCs/>
                <w:spacing w:val="-6"/>
                <w:sz w:val="24"/>
              </w:rPr>
            </w:pPr>
            <w:r>
              <w:rPr>
                <w:rFonts w:hint="eastAsia"/>
                <w:bCs/>
                <w:spacing w:val="-6"/>
                <w:sz w:val="24"/>
              </w:rPr>
              <w:t>（</w:t>
            </w:r>
            <w:r>
              <w:rPr>
                <w:rFonts w:hint="eastAsia"/>
                <w:bCs/>
                <w:spacing w:val="-6"/>
                <w:sz w:val="24"/>
              </w:rPr>
              <w:t>2026</w:t>
            </w:r>
            <w:r>
              <w:rPr>
                <w:rFonts w:hint="eastAsia"/>
                <w:bCs/>
                <w:spacing w:val="-6"/>
                <w:sz w:val="24"/>
              </w:rPr>
              <w:t>）兽药</w:t>
            </w:r>
            <w:r>
              <w:rPr>
                <w:rFonts w:hint="eastAsia"/>
                <w:bCs/>
                <w:spacing w:val="-6"/>
                <w:sz w:val="24"/>
              </w:rPr>
              <w:t>GMP</w:t>
            </w:r>
            <w:r>
              <w:rPr>
                <w:rFonts w:hint="eastAsia"/>
                <w:bCs/>
                <w:spacing w:val="-6"/>
                <w:sz w:val="24"/>
              </w:rPr>
              <w:t>证字</w:t>
            </w:r>
            <w:r>
              <w:rPr>
                <w:rFonts w:hint="eastAsia"/>
                <w:bCs/>
                <w:spacing w:val="-6"/>
                <w:sz w:val="24"/>
              </w:rPr>
              <w:t>15012</w:t>
            </w:r>
            <w:r>
              <w:rPr>
                <w:rFonts w:hint="eastAsia"/>
                <w:bCs/>
                <w:spacing w:val="-6"/>
                <w:sz w:val="24"/>
              </w:rPr>
              <w:t>号</w:t>
            </w:r>
          </w:p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</w:p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163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）兽药生产证字</w:t>
            </w:r>
            <w:r>
              <w:rPr>
                <w:rFonts w:hint="eastAsia"/>
                <w:bCs/>
                <w:sz w:val="24"/>
              </w:rPr>
              <w:t>15353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2069" w:type="dxa"/>
            <w:vAlign w:val="center"/>
          </w:tcPr>
          <w:p w:rsidR="003B0C74" w:rsidRDefault="003B0C74" w:rsidP="00700AF4"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兽药</w:t>
            </w:r>
            <w:r>
              <w:rPr>
                <w:rFonts w:hint="eastAsia"/>
                <w:bCs/>
                <w:sz w:val="24"/>
              </w:rPr>
              <w:t>GMP</w:t>
            </w:r>
            <w:r>
              <w:rPr>
                <w:rFonts w:hint="eastAsia"/>
                <w:bCs/>
                <w:sz w:val="24"/>
              </w:rPr>
              <w:t>证书有效期：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7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3B0C74" w:rsidRDefault="003B0C74" w:rsidP="00700AF4">
            <w:pPr>
              <w:spacing w:line="500" w:lineRule="exact"/>
              <w:rPr>
                <w:bCs/>
                <w:sz w:val="24"/>
              </w:rPr>
            </w:pPr>
          </w:p>
          <w:p w:rsidR="003B0C74" w:rsidRDefault="003B0C74" w:rsidP="00700AF4">
            <w:pPr>
              <w:spacing w:line="5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兽药生产许可证有效期：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7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800" w:type="dxa"/>
            <w:vAlign w:val="center"/>
          </w:tcPr>
          <w:p w:rsidR="003B0C74" w:rsidRDefault="003B0C74" w:rsidP="00700AF4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复验</w:t>
            </w:r>
          </w:p>
        </w:tc>
      </w:tr>
      <w:tr w:rsidR="003B0C74" w:rsidTr="003B0C74">
        <w:trPr>
          <w:trHeight w:val="699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B0C74" w:rsidRPr="00CC5EAB" w:rsidRDefault="003B0C74" w:rsidP="00700AF4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3B0C74" w:rsidRPr="00CC5EAB" w:rsidRDefault="003B0C74" w:rsidP="00700AF4"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bCs/>
                <w:spacing w:val="-23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28"/>
                <w:szCs w:val="28"/>
              </w:rPr>
              <w:t>备注</w:t>
            </w:r>
          </w:p>
        </w:tc>
      </w:tr>
      <w:tr w:rsidR="003B0C74" w:rsidTr="00700AF4">
        <w:trPr>
          <w:trHeight w:val="2039"/>
          <w:jc w:val="center"/>
        </w:trPr>
        <w:tc>
          <w:tcPr>
            <w:tcW w:w="780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3</w:t>
            </w:r>
          </w:p>
        </w:tc>
        <w:tc>
          <w:tcPr>
            <w:tcW w:w="1834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 w:rsidRPr="00CC5EAB">
              <w:rPr>
                <w:rFonts w:hint="eastAsia"/>
                <w:bCs/>
                <w:spacing w:val="-23"/>
                <w:sz w:val="24"/>
              </w:rPr>
              <w:t>山东鲁抗舍里乐药业有限公司</w:t>
            </w:r>
          </w:p>
        </w:tc>
        <w:tc>
          <w:tcPr>
            <w:tcW w:w="2906" w:type="dxa"/>
            <w:vAlign w:val="center"/>
          </w:tcPr>
          <w:p w:rsidR="003B0C74" w:rsidRDefault="003B0C74" w:rsidP="00700AF4">
            <w:pPr>
              <w:spacing w:line="260" w:lineRule="exact"/>
              <w:rPr>
                <w:bCs/>
                <w:sz w:val="24"/>
              </w:rPr>
            </w:pPr>
            <w:r w:rsidRPr="00CC5EAB">
              <w:rPr>
                <w:rFonts w:hint="eastAsia"/>
                <w:bCs/>
                <w:spacing w:val="-6"/>
                <w:sz w:val="24"/>
              </w:rPr>
              <w:t>山东省邹城市邹城工业园区华鲁路</w:t>
            </w:r>
            <w:r w:rsidRPr="00CC5EAB">
              <w:rPr>
                <w:rFonts w:hint="eastAsia"/>
                <w:bCs/>
                <w:spacing w:val="-6"/>
                <w:sz w:val="24"/>
              </w:rPr>
              <w:t>50</w:t>
            </w:r>
            <w:r w:rsidRPr="00CC5EAB">
              <w:rPr>
                <w:rFonts w:hint="eastAsia"/>
                <w:bCs/>
                <w:spacing w:val="-6"/>
                <w:sz w:val="24"/>
              </w:rPr>
              <w:t>号</w:t>
            </w:r>
            <w:r w:rsidRPr="00CC5EAB">
              <w:rPr>
                <w:rFonts w:hint="eastAsia"/>
                <w:bCs/>
                <w:spacing w:val="-6"/>
                <w:sz w:val="24"/>
              </w:rPr>
              <w:t>:</w:t>
            </w:r>
            <w:r w:rsidRPr="00CC5EAB">
              <w:rPr>
                <w:rFonts w:hint="eastAsia"/>
                <w:bCs/>
                <w:spacing w:val="-6"/>
                <w:sz w:val="24"/>
              </w:rPr>
              <w:t>非无菌原料药（</w:t>
            </w:r>
            <w:r w:rsidRPr="00CC5EAB">
              <w:rPr>
                <w:rFonts w:hint="eastAsia"/>
                <w:bCs/>
                <w:spacing w:val="-6"/>
                <w:sz w:val="24"/>
              </w:rPr>
              <w:t>D</w:t>
            </w:r>
            <w:r w:rsidRPr="00CC5EAB">
              <w:rPr>
                <w:rFonts w:hint="eastAsia"/>
                <w:bCs/>
                <w:spacing w:val="-6"/>
                <w:sz w:val="24"/>
              </w:rPr>
              <w:t>级，酒石酸泰乐菌素</w:t>
            </w:r>
            <w:r w:rsidRPr="00CC5EAB">
              <w:rPr>
                <w:rFonts w:hint="eastAsia"/>
                <w:bCs/>
                <w:spacing w:val="-6"/>
                <w:sz w:val="24"/>
              </w:rPr>
              <w:t>(3</w:t>
            </w:r>
            <w:r w:rsidRPr="00CC5EAB">
              <w:rPr>
                <w:rFonts w:hint="eastAsia"/>
                <w:bCs/>
                <w:spacing w:val="-6"/>
                <w:sz w:val="24"/>
              </w:rPr>
              <w:t>条</w:t>
            </w:r>
            <w:r w:rsidRPr="00CC5EAB">
              <w:rPr>
                <w:rFonts w:hint="eastAsia"/>
                <w:bCs/>
                <w:spacing w:val="-6"/>
                <w:sz w:val="24"/>
              </w:rPr>
              <w:t>)</w:t>
            </w:r>
            <w:r w:rsidRPr="00CC5EAB">
              <w:rPr>
                <w:rFonts w:hint="eastAsia"/>
                <w:bCs/>
                <w:spacing w:val="-6"/>
                <w:sz w:val="24"/>
              </w:rPr>
              <w:t>、磷酸泰乐菌素</w:t>
            </w:r>
            <w:r w:rsidRPr="00CC5EAB">
              <w:rPr>
                <w:rFonts w:hint="eastAsia"/>
                <w:bCs/>
                <w:spacing w:val="-6"/>
                <w:sz w:val="24"/>
              </w:rPr>
              <w:t>(3</w:t>
            </w:r>
            <w:r w:rsidRPr="00CC5EAB">
              <w:rPr>
                <w:rFonts w:hint="eastAsia"/>
                <w:bCs/>
                <w:spacing w:val="-6"/>
                <w:sz w:val="24"/>
              </w:rPr>
              <w:t>条</w:t>
            </w:r>
            <w:r w:rsidRPr="00CC5EAB">
              <w:rPr>
                <w:rFonts w:hint="eastAsia"/>
                <w:bCs/>
                <w:spacing w:val="-6"/>
                <w:sz w:val="24"/>
              </w:rPr>
              <w:t>)</w:t>
            </w:r>
            <w:r w:rsidRPr="00CC5EAB">
              <w:rPr>
                <w:rFonts w:hint="eastAsia"/>
                <w:bCs/>
                <w:spacing w:val="-6"/>
                <w:sz w:val="24"/>
              </w:rPr>
              <w:t>、酒石酸吉他霉素、盐酸林可霉素、酒石酸泰万菌素、泰乐菌素、氟尼辛葡甲胺、替米考星（</w:t>
            </w:r>
            <w:r w:rsidRPr="00CC5EAB">
              <w:rPr>
                <w:rFonts w:hint="eastAsia"/>
                <w:bCs/>
                <w:spacing w:val="-6"/>
                <w:sz w:val="24"/>
              </w:rPr>
              <w:t>2</w:t>
            </w:r>
            <w:r w:rsidRPr="00CC5EAB">
              <w:rPr>
                <w:rFonts w:hint="eastAsia"/>
                <w:bCs/>
                <w:spacing w:val="-6"/>
                <w:sz w:val="24"/>
              </w:rPr>
              <w:t>条）、磷酸替米考星（</w:t>
            </w:r>
            <w:r w:rsidRPr="00CC5EAB">
              <w:rPr>
                <w:rFonts w:hint="eastAsia"/>
                <w:bCs/>
                <w:spacing w:val="-6"/>
                <w:sz w:val="24"/>
              </w:rPr>
              <w:t>2</w:t>
            </w:r>
            <w:r w:rsidRPr="00CC5EAB">
              <w:rPr>
                <w:rFonts w:hint="eastAsia"/>
                <w:bCs/>
                <w:spacing w:val="-6"/>
                <w:sz w:val="24"/>
              </w:rPr>
              <w:t>条）、盐酸沃尼妙林、卡巴匹林钙、吉他霉素、盐酸土霉素、泰拉霉素、加米霉素、乙酰氨基阿维菌素、延胡索酸泰妙菌素、泰地罗新、硫酸黏菌素、硫酸安普霉素、布他磷、非罗考昔、枸橼酸马罗匹坦、氟雷拉纳（仅供出口）、发酵预混剂（盐霉素预混剂、莫能菌素预混剂、金霉素预混剂）山东省邹城市邹城工业园区新华路</w:t>
            </w:r>
            <w:r w:rsidRPr="00CC5EAB">
              <w:rPr>
                <w:rFonts w:hint="eastAsia"/>
                <w:bCs/>
                <w:spacing w:val="-6"/>
                <w:sz w:val="24"/>
              </w:rPr>
              <w:t>60</w:t>
            </w:r>
            <w:r w:rsidRPr="00CC5EAB">
              <w:rPr>
                <w:rFonts w:hint="eastAsia"/>
                <w:bCs/>
                <w:spacing w:val="-6"/>
                <w:sz w:val="24"/>
              </w:rPr>
              <w:t>号</w:t>
            </w:r>
            <w:r w:rsidRPr="00CC5EAB">
              <w:rPr>
                <w:rFonts w:hint="eastAsia"/>
                <w:bCs/>
                <w:spacing w:val="-6"/>
                <w:sz w:val="24"/>
              </w:rPr>
              <w:t>:</w:t>
            </w:r>
            <w:r w:rsidRPr="00CC5EAB">
              <w:rPr>
                <w:rFonts w:hint="eastAsia"/>
                <w:bCs/>
                <w:spacing w:val="-6"/>
                <w:sz w:val="24"/>
              </w:rPr>
              <w:t>无菌原料药（头孢噻呋钠、盐酸头孢噻呋、头孢噻呋、硫酸头孢喹肟、头孢洛宁）、非无菌原料药：</w:t>
            </w:r>
            <w:r>
              <w:rPr>
                <w:rFonts w:hint="eastAsia"/>
                <w:bCs/>
                <w:spacing w:val="-6"/>
                <w:sz w:val="24"/>
              </w:rPr>
              <w:t>（</w:t>
            </w:r>
            <w:r w:rsidRPr="00CC5EAB">
              <w:rPr>
                <w:rFonts w:hint="eastAsia"/>
                <w:bCs/>
                <w:spacing w:val="-6"/>
                <w:sz w:val="24"/>
              </w:rPr>
              <w:t>D</w:t>
            </w:r>
            <w:r w:rsidRPr="00CC5EAB">
              <w:rPr>
                <w:rFonts w:hint="eastAsia"/>
                <w:bCs/>
                <w:spacing w:val="-6"/>
                <w:sz w:val="24"/>
              </w:rPr>
              <w:t>级，盐酸头孢噻呋、头孢噻呋晶体）</w:t>
            </w:r>
          </w:p>
        </w:tc>
        <w:tc>
          <w:tcPr>
            <w:tcW w:w="2539" w:type="dxa"/>
            <w:vAlign w:val="center"/>
          </w:tcPr>
          <w:p w:rsidR="003B0C74" w:rsidRDefault="003B0C74" w:rsidP="00700AF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地址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：山东省邹城市邹城工业园区华鲁路</w:t>
            </w:r>
            <w:r>
              <w:rPr>
                <w:rFonts w:hint="eastAsia"/>
                <w:bCs/>
                <w:sz w:val="24"/>
              </w:rPr>
              <w:t>50</w:t>
            </w:r>
            <w:r>
              <w:rPr>
                <w:rFonts w:hint="eastAsia"/>
                <w:bCs/>
                <w:sz w:val="24"/>
              </w:rPr>
              <w:t>号</w:t>
            </w:r>
          </w:p>
          <w:p w:rsidR="003B0C74" w:rsidRDefault="003B0C74" w:rsidP="00700AF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地址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：山东省邹城市邹城工业园区新华路</w:t>
            </w:r>
            <w:r>
              <w:rPr>
                <w:rFonts w:hint="eastAsia"/>
                <w:bCs/>
                <w:sz w:val="24"/>
              </w:rPr>
              <w:t>60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2203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3B0C74" w:rsidRPr="00CC5EAB" w:rsidRDefault="003B0C74" w:rsidP="00700AF4">
            <w:pPr>
              <w:spacing w:line="400" w:lineRule="exact"/>
              <w:jc w:val="center"/>
              <w:rPr>
                <w:bCs/>
                <w:spacing w:val="-6"/>
                <w:sz w:val="24"/>
              </w:rPr>
            </w:pPr>
            <w:r w:rsidRPr="00CC5EAB">
              <w:rPr>
                <w:rFonts w:hint="eastAsia"/>
                <w:bCs/>
                <w:spacing w:val="-6"/>
                <w:sz w:val="24"/>
              </w:rPr>
              <w:t>（</w:t>
            </w:r>
            <w:r w:rsidRPr="00CC5EAB">
              <w:rPr>
                <w:rFonts w:hint="eastAsia"/>
                <w:bCs/>
                <w:spacing w:val="-6"/>
                <w:sz w:val="24"/>
              </w:rPr>
              <w:t>2026</w:t>
            </w:r>
            <w:r w:rsidRPr="00CC5EAB">
              <w:rPr>
                <w:rFonts w:hint="eastAsia"/>
                <w:bCs/>
                <w:spacing w:val="-6"/>
                <w:sz w:val="24"/>
              </w:rPr>
              <w:t>）兽药</w:t>
            </w:r>
            <w:r w:rsidRPr="00CC5EAB">
              <w:rPr>
                <w:rFonts w:hint="eastAsia"/>
                <w:bCs/>
                <w:spacing w:val="-6"/>
                <w:sz w:val="24"/>
              </w:rPr>
              <w:t>GMP</w:t>
            </w:r>
            <w:r w:rsidRPr="00CC5EAB">
              <w:rPr>
                <w:rFonts w:hint="eastAsia"/>
                <w:bCs/>
                <w:spacing w:val="-6"/>
                <w:sz w:val="24"/>
              </w:rPr>
              <w:t>证字</w:t>
            </w:r>
            <w:r w:rsidRPr="00CC5EAB">
              <w:rPr>
                <w:rFonts w:hint="eastAsia"/>
                <w:bCs/>
                <w:spacing w:val="-6"/>
                <w:sz w:val="24"/>
              </w:rPr>
              <w:t>15013</w:t>
            </w:r>
            <w:r w:rsidRPr="00CC5EAB">
              <w:rPr>
                <w:rFonts w:hint="eastAsia"/>
                <w:bCs/>
                <w:spacing w:val="-6"/>
                <w:sz w:val="24"/>
              </w:rPr>
              <w:t>号</w:t>
            </w:r>
          </w:p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163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）兽药生产证字</w:t>
            </w:r>
            <w:r>
              <w:rPr>
                <w:rFonts w:hint="eastAsia"/>
                <w:bCs/>
                <w:sz w:val="24"/>
              </w:rPr>
              <w:t>15009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2069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兽药</w:t>
            </w:r>
            <w:r>
              <w:rPr>
                <w:rFonts w:hint="eastAsia"/>
                <w:bCs/>
                <w:sz w:val="24"/>
              </w:rPr>
              <w:t>GMP</w:t>
            </w:r>
            <w:r>
              <w:rPr>
                <w:rFonts w:hint="eastAsia"/>
                <w:bCs/>
                <w:sz w:val="24"/>
              </w:rPr>
              <w:t>证书有效期：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7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兽药生产许可证有效期：</w:t>
            </w:r>
            <w:r>
              <w:rPr>
                <w:rFonts w:hint="eastAsia"/>
                <w:bCs/>
                <w:sz w:val="24"/>
              </w:rPr>
              <w:t>2031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7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  <w:tc>
          <w:tcPr>
            <w:tcW w:w="800" w:type="dxa"/>
            <w:vAlign w:val="center"/>
          </w:tcPr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复验</w:t>
            </w:r>
            <w:r>
              <w:rPr>
                <w:rFonts w:hint="eastAsia"/>
                <w:bCs/>
                <w:sz w:val="24"/>
              </w:rPr>
              <w:t>+</w:t>
            </w:r>
          </w:p>
          <w:p w:rsidR="003B0C74" w:rsidRDefault="003B0C74" w:rsidP="00700AF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原址改扩建</w:t>
            </w:r>
          </w:p>
        </w:tc>
      </w:tr>
    </w:tbl>
    <w:p w:rsidR="003B0C74" w:rsidRDefault="003B0C74" w:rsidP="003B0C74">
      <w:pPr>
        <w:pStyle w:val="NormalNormal"/>
        <w:rPr>
          <w:rFonts w:ascii="宋体" w:hAnsi="宋体"/>
          <w:szCs w:val="21"/>
        </w:rPr>
      </w:pPr>
    </w:p>
    <w:p w:rsidR="00CD2CE8" w:rsidRDefault="00CD2CE8"/>
    <w:sectPr w:rsidR="00CD2CE8" w:rsidSect="00CC5EAB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C74"/>
    <w:rsid w:val="003B0C74"/>
    <w:rsid w:val="00CD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7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3B0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3B0C7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2026-04-08T08:50:00Z</dcterms:created>
  <dcterms:modified xsi:type="dcterms:W3CDTF">2026-04-08T08:50:00Z</dcterms:modified>
</cp:coreProperties>
</file>