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AAF" w:rsidRDefault="00AF2AAF" w:rsidP="00AF2AAF">
      <w:pPr>
        <w:pStyle w:val="NormalNormal"/>
        <w:jc w:val="left"/>
        <w:rPr>
          <w:rFonts w:ascii="黑体" w:eastAsia="黑体" w:hAnsi="黑体" w:cs="黑体"/>
          <w:sz w:val="32"/>
          <w:szCs w:val="32"/>
        </w:rPr>
      </w:pPr>
      <w:r>
        <w:rPr>
          <w:rFonts w:ascii="黑体" w:eastAsia="黑体" w:hAnsi="黑体" w:cs="黑体" w:hint="eastAsia"/>
          <w:sz w:val="32"/>
          <w:szCs w:val="32"/>
          <w:lang/>
        </w:rPr>
        <w:t>附件1</w:t>
      </w:r>
    </w:p>
    <w:p w:rsidR="00AF2AAF" w:rsidRDefault="00AF2AAF" w:rsidP="00AF2AAF">
      <w:pPr>
        <w:pStyle w:val="NormalNormal"/>
        <w:jc w:val="left"/>
        <w:rPr>
          <w:rFonts w:ascii="仿宋_GB2312" w:eastAsia="仿宋_GB2312" w:cs="仿宋_GB2312"/>
          <w:sz w:val="32"/>
          <w:szCs w:val="32"/>
        </w:rPr>
      </w:pPr>
      <w:r>
        <w:rPr>
          <w:rFonts w:ascii="仿宋_GB2312" w:eastAsia="仿宋_GB2312" w:cs="仿宋_GB2312"/>
          <w:sz w:val="32"/>
          <w:szCs w:val="32"/>
          <w:lang/>
        </w:rPr>
        <w:t xml:space="preserve"> </w:t>
      </w:r>
    </w:p>
    <w:p w:rsidR="00AF2AAF" w:rsidRDefault="00AF2AAF" w:rsidP="00AF2AAF">
      <w:pPr>
        <w:pStyle w:val="NormalNorma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lang/>
        </w:rPr>
        <w:t>山东省《生猪屠宰质量管理规范》</w:t>
      </w:r>
    </w:p>
    <w:p w:rsidR="00AF2AAF" w:rsidRDefault="00AF2AAF" w:rsidP="00AF2AAF">
      <w:pPr>
        <w:pStyle w:val="NormalNormal"/>
        <w:spacing w:line="600" w:lineRule="exact"/>
        <w:jc w:val="center"/>
        <w:rPr>
          <w:rFonts w:ascii="方正小标宋简体" w:eastAsia="方正小标宋简体" w:hAnsi="方正小标宋简体" w:cs="方正小标宋简体"/>
          <w:sz w:val="44"/>
          <w:szCs w:val="44"/>
          <w:lang/>
        </w:rPr>
      </w:pPr>
      <w:r>
        <w:rPr>
          <w:rFonts w:ascii="方正小标宋简体" w:eastAsia="方正小标宋简体" w:hAnsi="方正小标宋简体" w:cs="方正小标宋简体"/>
          <w:sz w:val="44"/>
          <w:szCs w:val="44"/>
          <w:lang/>
        </w:rPr>
        <w:t>专家名单</w:t>
      </w:r>
    </w:p>
    <w:p w:rsidR="00AF2AAF" w:rsidRDefault="00AF2AAF" w:rsidP="00AF2AAF">
      <w:pPr>
        <w:pStyle w:val="NormalNormal"/>
        <w:spacing w:line="600" w:lineRule="exact"/>
        <w:jc w:val="center"/>
        <w:rPr>
          <w:rFonts w:ascii="方正小标宋简体" w:eastAsia="方正小标宋简体" w:hAnsi="方正小标宋简体" w:cs="方正小标宋简体"/>
          <w:sz w:val="44"/>
          <w:szCs w:val="44"/>
          <w:lang/>
        </w:rPr>
      </w:pPr>
    </w:p>
    <w:tbl>
      <w:tblPr>
        <w:tblStyle w:val="NormalTableTableNormal"/>
        <w:tblW w:w="4914" w:type="pct"/>
        <w:jc w:val="center"/>
        <w:tblInd w:w="0" w:type="dxa"/>
        <w:tblCellMar>
          <w:left w:w="0" w:type="dxa"/>
          <w:right w:w="0" w:type="dxa"/>
        </w:tblCellMar>
        <w:tblLook w:val="04A0"/>
      </w:tblPr>
      <w:tblGrid>
        <w:gridCol w:w="1926"/>
        <w:gridCol w:w="6261"/>
      </w:tblGrid>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noWrap/>
            <w:tcMar>
              <w:top w:w="12" w:type="dxa"/>
              <w:left w:w="12" w:type="dxa"/>
              <w:right w:w="12" w:type="dxa"/>
            </w:tcMar>
            <w:vAlign w:val="center"/>
          </w:tcPr>
          <w:p w:rsidR="00AF2AAF" w:rsidRDefault="00AF2AAF" w:rsidP="005D3658">
            <w:pPr>
              <w:widowControl/>
              <w:jc w:val="center"/>
              <w:textAlignment w:val="center"/>
              <w:rPr>
                <w:rFonts w:ascii="宋体" w:eastAsia="宋体" w:hAnsi="宋体" w:cs="宋体"/>
                <w:b/>
                <w:bCs/>
                <w:szCs w:val="32"/>
              </w:rPr>
            </w:pPr>
            <w:r>
              <w:rPr>
                <w:rFonts w:ascii="宋体" w:eastAsia="宋体" w:hAnsi="宋体" w:cs="宋体" w:hint="eastAsia"/>
                <w:b/>
                <w:bCs/>
                <w:szCs w:val="32"/>
                <w:lang/>
              </w:rPr>
              <w:t>姓名</w:t>
            </w:r>
          </w:p>
        </w:tc>
        <w:tc>
          <w:tcPr>
            <w:tcW w:w="3823" w:type="pct"/>
            <w:tcBorders>
              <w:top w:val="single" w:sz="0" w:space="0" w:color="auto"/>
              <w:left w:val="single" w:sz="0" w:space="0" w:color="auto"/>
              <w:bottom w:val="single" w:sz="0" w:space="0" w:color="auto"/>
              <w:right w:val="single" w:sz="0" w:space="0" w:color="auto"/>
            </w:tcBorders>
            <w:noWrap/>
            <w:tcMar>
              <w:top w:w="12" w:type="dxa"/>
              <w:left w:w="12" w:type="dxa"/>
              <w:right w:w="12" w:type="dxa"/>
            </w:tcMar>
            <w:vAlign w:val="center"/>
          </w:tcPr>
          <w:p w:rsidR="00AF2AAF" w:rsidRDefault="00AF2AAF" w:rsidP="005D3658">
            <w:pPr>
              <w:widowControl/>
              <w:jc w:val="center"/>
              <w:textAlignment w:val="center"/>
              <w:rPr>
                <w:rFonts w:ascii="宋体" w:eastAsia="宋体" w:hAnsi="宋体" w:cs="宋体"/>
                <w:b/>
                <w:bCs/>
                <w:szCs w:val="32"/>
              </w:rPr>
            </w:pPr>
            <w:r>
              <w:rPr>
                <w:rFonts w:ascii="宋体" w:eastAsia="宋体" w:hAnsi="宋体" w:cs="宋体" w:hint="eastAsia"/>
                <w:b/>
                <w:bCs/>
                <w:szCs w:val="32"/>
                <w:lang/>
              </w:rPr>
              <w:t>工作单位</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魏  杰</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济南市农业农村局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李  振</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济南市动物疫病预防与控制中心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李尽水</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商河县畜牧兽医事业发展中心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滕乐邦</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平度市动物卫生与农产品质量监督所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徐向波</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莱西市畜牧兽医服务中心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杨胜男</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青岛市动物疫病预防控制中心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陈世刚</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青岛市农业农村局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薛乐全</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淄博市畜牧渔业服务中心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陈祥兴</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淄博市动物疫病预防与控制中心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冯念军</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沂源县畜牧渔业服务中心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王春峰</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滕州市农业农村局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黄友山</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枣庄市山亭区畜牧兽医服务中心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贾  楠</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枣庄市农业农村局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谭刘刚</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东营市现代畜牧业发展服务中心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牟海军</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利津县现代畜牧业发展服务中心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秦小杰</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广饶县畜牧业发展服务中心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lastRenderedPageBreak/>
              <w:t>徐连森</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烟台市农业农村局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  丽</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烟台市动物疫病预防与控制中心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宋树平</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烟台市莱山区动物疫病预防与控制中心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于朝辉</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烟台市牟平区动物疫病预防与控制中心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曹雨萌</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潍坊市畜牧业发展中心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耿伟林</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潍坊市畜牧业发展中心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王建民</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安丘市农业农村局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陈湘江</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诸城市畜牧业发展中心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张鹏飞</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寿光市畜牧兽医事业发展中心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丁明犁</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梁山县畜牧兽医事业发展中心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郝昭远</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曲阜市农业农村局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孟  伟</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邹城市畜牧兽医事业发展中心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祝福勇</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曲阜市尼山镇人民政府</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高  慧</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泰安市畜牧兽医事业发展服务中心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李  鑫</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泰安市动物疫病预防控制中心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李玉强</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泰安市动物疫病预防控制中心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邵振宇</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威海市动物疫病预防与控制中心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 xml:space="preserve">高 </w:t>
            </w:r>
            <w:r>
              <w:rPr>
                <w:rFonts w:ascii="仿宋_GB2312" w:hAnsi="Calibri" w:cs="仿宋_GB2312"/>
                <w:color w:val="000000"/>
                <w:kern w:val="2"/>
                <w:szCs w:val="32"/>
                <w:lang/>
              </w:rPr>
              <w:t xml:space="preserve"> 峰</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威海荣成市动物疫病预防控制中心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 xml:space="preserve">林 </w:t>
            </w:r>
            <w:r>
              <w:rPr>
                <w:rFonts w:ascii="仿宋_GB2312" w:hAnsi="Calibri" w:cs="仿宋_GB2312"/>
                <w:color w:val="000000"/>
                <w:kern w:val="2"/>
                <w:szCs w:val="32"/>
                <w:lang/>
              </w:rPr>
              <w:t xml:space="preserve"> 鑫</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威海乳山市动物疫病预防控制中心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高吉华</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日照市畜牧兽医管理服务中心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迟玉华</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日照市东港区动物疫病预防控制中心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lastRenderedPageBreak/>
              <w:t>刘志浩</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日照市莒县畜牧兽医管理服务中心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杜家华</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临沂市畜牧发展促进中心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毛  磊</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临沂市畜牧发展促进中心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王婷婷</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临沂市畜牧发展促进中心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肖  毅</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德州市农业农村局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宋若禺</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德州市农业农村局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王佃举</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德州市农业综合执法支队</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郭俊刚</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德州市农业农村局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王俊海</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聊城市畜牧兽医事业发展中心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  立</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聊城市农业综合执法支队</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耿明峰</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阳谷县畜牧兽医事业发展中心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刘风民</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滨州市农业农村局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尤全胜</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滨州市农业农村局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宋立莉</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滨州市农业农村局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贾义平</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菏泽市畜牧服务中心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沈俊俊</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菏泽市畜牧服务中心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郭  辉</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菏泽市郓城县农业农村局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王洪伟</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全国畜禽屠宰质量标准创新中心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  可</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山东省农业科学院畜牧兽医研究所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李桂明</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山东省农业科学院家禽研究所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  刚</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山东农业大学</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lastRenderedPageBreak/>
              <w:t>李建亮</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山东农业大学</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陈  浩</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山东农业工程学院</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黄  娟</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青岛农业大学</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马清霞</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青岛农业大学</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kern w:val="2"/>
                <w:szCs w:val="32"/>
                <w:lang/>
              </w:rPr>
              <w:t>张文娟</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山东省畜牧兽医局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kern w:val="2"/>
                <w:szCs w:val="32"/>
                <w:lang/>
              </w:rPr>
              <w:t>翟国栋</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山东省畜牧兽医局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kern w:val="2"/>
                <w:szCs w:val="32"/>
                <w:lang/>
              </w:rPr>
              <w:t>伏丽萍</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山东省畜牧兽医局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kern w:val="2"/>
                <w:szCs w:val="32"/>
                <w:lang/>
              </w:rPr>
              <w:t>卢  宁</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山东省畜牧兽医局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kern w:val="2"/>
                <w:szCs w:val="32"/>
                <w:lang/>
              </w:rPr>
              <w:t>邓旭明</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山东省畜牧兽医局</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梁俊文</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山东省动物卫生技术中心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王峰升</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山东省动物卫生技术中心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王昌健</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山东省动物卫生技术中心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张祯涛</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山东省动物卫生技术中心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徐启杰</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山东省动物卫生技术中心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郑雪松</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山东省动物卫生技术中心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陈  静</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李云岗</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党安坤</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胡莉萍</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张  栋</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王贵升</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lastRenderedPageBreak/>
              <w:t>孙圣福</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张  月</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王苗利</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刘  存</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山东省动物疫病预防与控制中心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邵  兵</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lang/>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原培勋</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lang/>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李俊玲</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lang/>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杨  林</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lang/>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张桂萍</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lang/>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李桂华</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lang/>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刘少宁</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赵学峰</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王士强</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lastRenderedPageBreak/>
              <w:t>薄永恒</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张  玮</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杨修镇</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刘霄飞</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李会荣</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冯修光</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冯鑫磊</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孙延军</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张  琦</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rPr>
            </w:pPr>
            <w:r>
              <w:rPr>
                <w:rFonts w:ascii="仿宋_GB2312" w:hAnsi="Calibri" w:cs="仿宋_GB2312"/>
                <w:szCs w:val="32"/>
                <w:lang/>
              </w:rPr>
              <w:t>山东省畜产品质量安全中心（山东省畜禽屠宰技术中心）</w:t>
            </w:r>
          </w:p>
        </w:tc>
      </w:tr>
      <w:tr w:rsidR="00AF2AAF" w:rsidTr="005D3658">
        <w:trPr>
          <w:trHeight w:val="624"/>
          <w:jc w:val="center"/>
        </w:trPr>
        <w:tc>
          <w:tcPr>
            <w:tcW w:w="1176" w:type="pct"/>
            <w:tcBorders>
              <w:top w:val="single" w:sz="0" w:space="0" w:color="auto"/>
              <w:left w:val="single" w:sz="0" w:space="0" w:color="auto"/>
              <w:bottom w:val="single" w:sz="0" w:space="0" w:color="auto"/>
              <w:right w:val="single" w:sz="0" w:space="0" w:color="auto"/>
            </w:tcBorders>
            <w:tcMar>
              <w:top w:w="12" w:type="dxa"/>
              <w:left w:w="12" w:type="dxa"/>
              <w:right w:w="12" w:type="dxa"/>
            </w:tcMar>
            <w:vAlign w:val="center"/>
          </w:tcPr>
          <w:p w:rsidR="00AF2AAF" w:rsidRDefault="00AF2AAF" w:rsidP="005D3658">
            <w:pPr>
              <w:widowControl/>
              <w:jc w:val="center"/>
              <w:textAlignment w:val="center"/>
              <w:rPr>
                <w:rFonts w:ascii="仿宋_GB2312" w:hAnsi="Calibri" w:cs="仿宋_GB2312"/>
                <w:szCs w:val="32"/>
              </w:rPr>
            </w:pPr>
            <w:r>
              <w:rPr>
                <w:rFonts w:ascii="仿宋_GB2312" w:hAnsi="Calibri" w:cs="仿宋_GB2312"/>
                <w:szCs w:val="32"/>
                <w:lang/>
              </w:rPr>
              <w:t>张  芸</w:t>
            </w:r>
          </w:p>
        </w:tc>
        <w:tc>
          <w:tcPr>
            <w:tcW w:w="3823" w:type="pct"/>
            <w:tcBorders>
              <w:top w:val="single" w:sz="0" w:space="0" w:color="auto"/>
              <w:left w:val="single" w:sz="0" w:space="0" w:color="auto"/>
              <w:bottom w:val="single" w:sz="0" w:space="0" w:color="auto"/>
              <w:right w:val="single" w:sz="0" w:space="0" w:color="auto"/>
            </w:tcBorders>
            <w:tcMar>
              <w:top w:w="12" w:type="dxa"/>
              <w:left w:w="12" w:type="dxa"/>
              <w:right w:w="12" w:type="dxa"/>
            </w:tcMar>
          </w:tcPr>
          <w:p w:rsidR="00AF2AAF" w:rsidRDefault="00AF2AAF" w:rsidP="005D3658">
            <w:pPr>
              <w:widowControl/>
              <w:jc w:val="left"/>
              <w:textAlignment w:val="center"/>
              <w:rPr>
                <w:rFonts w:ascii="仿宋_GB2312" w:hAnsi="Calibri" w:cs="仿宋_GB2312"/>
                <w:szCs w:val="32"/>
              </w:rPr>
            </w:pPr>
            <w:r>
              <w:rPr>
                <w:rFonts w:ascii="仿宋_GB2312" w:hAnsi="Calibri" w:cs="仿宋_GB2312"/>
                <w:szCs w:val="32"/>
                <w:lang/>
              </w:rPr>
              <w:t>山东省畜产品质量安全中心（山东省畜禽屠宰技术中心）</w:t>
            </w:r>
          </w:p>
        </w:tc>
      </w:tr>
    </w:tbl>
    <w:p w:rsidR="00AF2AAF" w:rsidRDefault="00AF2AAF" w:rsidP="00AF2AAF">
      <w:pPr>
        <w:pStyle w:val="NormalNormal"/>
        <w:rPr>
          <w:rFonts w:ascii="CESI仿宋-GB2312" w:eastAsia="CESI仿宋-GB2312" w:hAnsi="CESI仿宋-GB2312" w:cs="CESI仿宋-GB2312"/>
          <w:sz w:val="32"/>
          <w:szCs w:val="32"/>
          <w:lang/>
        </w:rPr>
      </w:pPr>
    </w:p>
    <w:p w:rsidR="00AF2AAF" w:rsidRDefault="00AF2AAF" w:rsidP="00AF2AAF">
      <w:pPr>
        <w:pStyle w:val="NormalNormal"/>
        <w:rPr>
          <w:rFonts w:ascii="CESI仿宋-GB2312" w:eastAsia="CESI仿宋-GB2312" w:hAnsi="CESI仿宋-GB2312" w:cs="CESI仿宋-GB2312"/>
          <w:sz w:val="32"/>
          <w:szCs w:val="32"/>
          <w:lang/>
        </w:rPr>
      </w:pPr>
      <w:r>
        <w:rPr>
          <w:rFonts w:ascii="CESI仿宋-GB2312" w:eastAsia="CESI仿宋-GB2312" w:hAnsi="CESI仿宋-GB2312" w:cs="CESI仿宋-GB2312"/>
          <w:sz w:val="32"/>
          <w:szCs w:val="32"/>
          <w:lang/>
        </w:rPr>
        <w:t xml:space="preserve">        </w:t>
      </w:r>
    </w:p>
    <w:p w:rsidR="00AF2AAF" w:rsidRDefault="00AF2AAF" w:rsidP="00AF2AAF">
      <w:pPr>
        <w:pStyle w:val="NormalNormal"/>
        <w:rPr>
          <w:rFonts w:ascii="CESI仿宋-GB2312" w:eastAsia="CESI仿宋-GB2312" w:hAnsi="CESI仿宋-GB2312" w:cs="CESI仿宋-GB2312"/>
          <w:sz w:val="32"/>
          <w:szCs w:val="32"/>
          <w:lang/>
        </w:rPr>
      </w:pPr>
    </w:p>
    <w:p w:rsidR="00AF2AAF" w:rsidRDefault="00AF2AAF" w:rsidP="00AF2AAF">
      <w:pPr>
        <w:pStyle w:val="NormalNormal"/>
        <w:rPr>
          <w:szCs w:val="21"/>
          <w:lang/>
        </w:rPr>
      </w:pPr>
    </w:p>
    <w:p w:rsidR="00AF2AAF" w:rsidRDefault="00AF2AAF" w:rsidP="00AF2AAF">
      <w:pPr>
        <w:pStyle w:val="NormalNormal"/>
        <w:rPr>
          <w:szCs w:val="21"/>
          <w:lang/>
        </w:rPr>
      </w:pPr>
    </w:p>
    <w:p w:rsidR="00AF2AAF" w:rsidRDefault="00AF2AAF" w:rsidP="00AF2AAF">
      <w:pPr>
        <w:pStyle w:val="NormalNormal"/>
        <w:rPr>
          <w:rFonts w:ascii="仿宋_GB2312" w:eastAsia="仿宋_GB2312" w:cs="仿宋_GB2312"/>
          <w:b/>
          <w:bCs/>
          <w:sz w:val="28"/>
          <w:szCs w:val="28"/>
          <w:lang/>
        </w:rPr>
      </w:pPr>
      <w:r>
        <w:rPr>
          <w:rFonts w:ascii="黑体" w:eastAsia="黑体" w:hAnsi="黑体" w:cs="黑体" w:hint="eastAsia"/>
          <w:sz w:val="32"/>
          <w:szCs w:val="32"/>
          <w:lang/>
        </w:rPr>
        <w:t xml:space="preserve"> 附件2</w:t>
      </w:r>
      <w:r>
        <w:rPr>
          <w:rFonts w:ascii="仿宋_GB2312" w:eastAsia="仿宋_GB2312" w:cs="仿宋_GB2312"/>
          <w:sz w:val="28"/>
          <w:szCs w:val="28"/>
          <w:lang/>
        </w:rPr>
        <w:t xml:space="preserve">  </w:t>
      </w:r>
      <w:r>
        <w:rPr>
          <w:rFonts w:ascii="仿宋_GB2312" w:eastAsia="仿宋_GB2312" w:cs="仿宋_GB2312"/>
          <w:b/>
          <w:bCs/>
          <w:sz w:val="28"/>
          <w:szCs w:val="28"/>
          <w:lang/>
        </w:rPr>
        <w:t xml:space="preserve"> </w:t>
      </w:r>
    </w:p>
    <w:p w:rsidR="00AF2AAF" w:rsidRDefault="00AF2AAF" w:rsidP="00AF2AAF">
      <w:pPr>
        <w:pStyle w:val="NormalNormal"/>
        <w:spacing w:line="600" w:lineRule="exact"/>
        <w:rPr>
          <w:rFonts w:ascii="仿宋_GB2312" w:eastAsia="仿宋_GB2312" w:cs="仿宋_GB2312"/>
          <w:b/>
          <w:bCs/>
          <w:sz w:val="28"/>
          <w:szCs w:val="28"/>
          <w:lang/>
        </w:rPr>
      </w:pPr>
    </w:p>
    <w:p w:rsidR="00AF2AAF" w:rsidRDefault="00AF2AAF" w:rsidP="00AF2AAF">
      <w:pPr>
        <w:pStyle w:val="NormalNorma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lang/>
        </w:rPr>
        <w:t>山东省《生猪屠宰质量管理规范》</w:t>
      </w:r>
    </w:p>
    <w:p w:rsidR="00AF2AAF" w:rsidRDefault="00AF2AAF" w:rsidP="00AF2AAF">
      <w:pPr>
        <w:pStyle w:val="NormalNorma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lang/>
        </w:rPr>
        <w:t>专家管理办法（试行）</w:t>
      </w:r>
    </w:p>
    <w:p w:rsidR="00AF2AAF" w:rsidRDefault="00AF2AAF" w:rsidP="00AF2AAF">
      <w:pPr>
        <w:pStyle w:val="NormalNormal"/>
        <w:spacing w:line="600" w:lineRule="exact"/>
        <w:rPr>
          <w:rFonts w:ascii="仿宋_GB2312" w:eastAsia="仿宋_GB2312" w:cs="仿宋_GB2312"/>
          <w:sz w:val="28"/>
          <w:szCs w:val="28"/>
        </w:rPr>
      </w:pPr>
      <w:r>
        <w:rPr>
          <w:rFonts w:ascii="仿宋_GB2312" w:eastAsia="仿宋_GB2312" w:cs="仿宋_GB2312"/>
          <w:sz w:val="28"/>
          <w:szCs w:val="28"/>
          <w:lang/>
        </w:rPr>
        <w:t xml:space="preserve"> </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黑体" w:eastAsia="黑体" w:hAnsi="宋体" w:cs="黑体"/>
          <w:sz w:val="32"/>
          <w:szCs w:val="32"/>
          <w:lang/>
        </w:rPr>
        <w:t>第一条</w:t>
      </w:r>
      <w:r>
        <w:rPr>
          <w:rFonts w:ascii="仿宋_GB2312" w:eastAsia="仿宋_GB2312" w:cs="仿宋_GB2312"/>
          <w:sz w:val="32"/>
          <w:szCs w:val="32"/>
          <w:lang/>
        </w:rPr>
        <w:t xml:space="preserve"> 为加强《生猪屠宰质量管理规范》（以下简称《规范》）专家管理，规范有关活动，根据《生猪屠宰管理条例》和《山东省畜禽屠宰管理办法》规定，制定本办法。</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黑体" w:eastAsia="黑体" w:hAnsi="宋体" w:cs="黑体"/>
          <w:sz w:val="32"/>
          <w:szCs w:val="32"/>
          <w:lang/>
        </w:rPr>
        <w:t>第二条</w:t>
      </w:r>
      <w:r>
        <w:rPr>
          <w:rFonts w:ascii="仿宋_GB2312" w:eastAsia="仿宋_GB2312" w:cs="仿宋_GB2312"/>
          <w:sz w:val="32"/>
          <w:szCs w:val="32"/>
          <w:lang/>
        </w:rPr>
        <w:t xml:space="preserve"> 省畜牧兽医局组建《规范》实施领导小组，下设领导小组办公室（以下简称办公室）。</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办公室承办专家的遴选、培训、监督管理以及其他具体事务。</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黑体" w:eastAsia="黑体" w:hAnsi="宋体" w:cs="黑体"/>
          <w:sz w:val="32"/>
          <w:szCs w:val="32"/>
          <w:lang/>
        </w:rPr>
        <w:t>第三条</w:t>
      </w:r>
      <w:r>
        <w:rPr>
          <w:rFonts w:ascii="仿宋_GB2312" w:eastAsia="仿宋_GB2312" w:cs="仿宋_GB2312"/>
          <w:sz w:val="32"/>
          <w:szCs w:val="32"/>
          <w:lang/>
        </w:rPr>
        <w:t xml:space="preserve"> 本办法所称的专家，是指根据本办法遴选并委派，对全省生猪屠宰企业进行《规范》现场检查的人员。</w:t>
      </w:r>
    </w:p>
    <w:p w:rsidR="00AF2AAF" w:rsidRDefault="00AF2AAF" w:rsidP="00AF2AAF">
      <w:pPr>
        <w:pStyle w:val="NormalNormal"/>
        <w:autoSpaceDE w:val="0"/>
        <w:ind w:firstLineChars="200" w:firstLine="640"/>
        <w:rPr>
          <w:rFonts w:ascii="仿宋_GB2312" w:eastAsia="仿宋_GB2312" w:cs="仿宋_GB2312"/>
          <w:sz w:val="32"/>
          <w:szCs w:val="32"/>
          <w:lang/>
        </w:rPr>
      </w:pPr>
      <w:r>
        <w:rPr>
          <w:rFonts w:ascii="黑体" w:eastAsia="黑体" w:hAnsi="宋体" w:cs="黑体"/>
          <w:sz w:val="32"/>
          <w:szCs w:val="32"/>
          <w:lang/>
        </w:rPr>
        <w:t>第四条</w:t>
      </w:r>
      <w:r>
        <w:rPr>
          <w:rFonts w:ascii="仿宋_GB2312" w:eastAsia="仿宋_GB2312" w:cs="仿宋_GB2312"/>
          <w:sz w:val="32"/>
          <w:szCs w:val="32"/>
          <w:lang/>
        </w:rPr>
        <w:t xml:space="preserve"> </w:t>
      </w:r>
      <w:r>
        <w:rPr>
          <w:rStyle w:val="fontstyle01fontstyle01"/>
        </w:rPr>
        <w:t xml:space="preserve"> </w:t>
      </w:r>
      <w:r>
        <w:rPr>
          <w:rStyle w:val="fontstyle01fontstyle01"/>
          <w:rFonts w:hint="eastAsia"/>
        </w:rPr>
        <w:t>生猪屠宰质量管理规范专家</w:t>
      </w:r>
      <w:r>
        <w:rPr>
          <w:rStyle w:val="fontstyle01fontstyle01"/>
        </w:rPr>
        <w:t>由省、市、 县三级</w:t>
      </w:r>
      <w:r>
        <w:rPr>
          <w:rStyle w:val="fontstyle01fontstyle01"/>
          <w:rFonts w:hint="eastAsia"/>
        </w:rPr>
        <w:t>屠宰监督管理、检疫</w:t>
      </w:r>
      <w:r>
        <w:rPr>
          <w:rStyle w:val="fontstyle01fontstyle01"/>
        </w:rPr>
        <w:t>检验</w:t>
      </w:r>
      <w:r>
        <w:rPr>
          <w:rStyle w:val="fontstyle01fontstyle01"/>
          <w:rFonts w:hint="eastAsia"/>
        </w:rPr>
        <w:t>、质量管理、行政执法等</w:t>
      </w:r>
      <w:r>
        <w:rPr>
          <w:rStyle w:val="fontstyle01fontstyle01"/>
        </w:rPr>
        <w:t>单位在职</w:t>
      </w:r>
      <w:r>
        <w:rPr>
          <w:rStyle w:val="fontstyle01fontstyle01"/>
          <w:rFonts w:hint="eastAsia"/>
        </w:rPr>
        <w:t>在岗</w:t>
      </w:r>
      <w:r>
        <w:rPr>
          <w:rStyle w:val="fontstyle01fontstyle01"/>
        </w:rPr>
        <w:t>人员，以及</w:t>
      </w:r>
      <w:r>
        <w:rPr>
          <w:rStyle w:val="fontstyle01fontstyle01"/>
          <w:rFonts w:hint="eastAsia"/>
        </w:rPr>
        <w:t>畜牧兽医</w:t>
      </w:r>
      <w:r>
        <w:rPr>
          <w:rStyle w:val="fontstyle01fontstyle01"/>
        </w:rPr>
        <w:t>科研教育单位人员等组成，经单位报名、省局集中培训考核合格和统筹后予以公布。</w:t>
      </w:r>
      <w:r>
        <w:rPr>
          <w:rStyle w:val="fontstyle01fontstyle01"/>
        </w:rPr>
        <w:br/>
      </w:r>
      <w:r>
        <w:rPr>
          <w:rStyle w:val="fontstyle01fontstyle01"/>
          <w:rFonts w:hint="eastAsia"/>
        </w:rPr>
        <w:t xml:space="preserve">    </w:t>
      </w:r>
      <w:r>
        <w:rPr>
          <w:rStyle w:val="fontstyle01fontstyle01"/>
        </w:rPr>
        <w:t>因工作急需、机构改革、岗位轮换等原因，</w:t>
      </w:r>
      <w:r>
        <w:rPr>
          <w:rStyle w:val="fontstyle01fontstyle01"/>
          <w:rFonts w:hint="eastAsia"/>
        </w:rPr>
        <w:t>专家</w:t>
      </w:r>
      <w:r>
        <w:rPr>
          <w:rStyle w:val="fontstyle01fontstyle01"/>
        </w:rPr>
        <w:t>临时有变动的</w:t>
      </w:r>
      <w:r>
        <w:rPr>
          <w:rStyle w:val="fontstyle01fontstyle01"/>
          <w:rFonts w:hint="eastAsia"/>
        </w:rPr>
        <w:t>，</w:t>
      </w:r>
      <w:r>
        <w:rPr>
          <w:rStyle w:val="fontstyle01fontstyle01"/>
        </w:rPr>
        <w:t>应报办公室备案，经考核合格后调整。</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黑体" w:eastAsia="黑体" w:hAnsi="宋体" w:cs="黑体" w:hint="eastAsia"/>
          <w:sz w:val="32"/>
          <w:szCs w:val="32"/>
          <w:lang/>
        </w:rPr>
        <w:lastRenderedPageBreak/>
        <w:t xml:space="preserve">第五条 </w:t>
      </w:r>
      <w:r>
        <w:rPr>
          <w:rFonts w:ascii="仿宋_GB2312" w:eastAsia="仿宋_GB2312" w:cs="仿宋_GB2312" w:hint="eastAsia"/>
          <w:sz w:val="32"/>
          <w:szCs w:val="32"/>
          <w:lang/>
        </w:rPr>
        <w:t xml:space="preserve"> </w:t>
      </w:r>
      <w:r>
        <w:rPr>
          <w:rFonts w:ascii="仿宋_GB2312" w:eastAsia="仿宋_GB2312" w:cs="仿宋_GB2312"/>
          <w:sz w:val="32"/>
          <w:szCs w:val="32"/>
          <w:lang/>
        </w:rPr>
        <w:t>专家应具备以下条件：</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（一）政治立场坚定，政治素质过硬，作风清正廉洁，</w:t>
      </w:r>
      <w:r>
        <w:rPr>
          <w:rFonts w:ascii="仿宋_GB2312" w:eastAsia="仿宋_GB2312" w:hAnsi="仿宋" w:cs="仿宋_GB2312"/>
          <w:sz w:val="32"/>
          <w:szCs w:val="32"/>
          <w:lang/>
        </w:rPr>
        <w:t>无违法违纪行为</w:t>
      </w:r>
      <w:r>
        <w:rPr>
          <w:rFonts w:ascii="仿宋_GB2312" w:eastAsia="仿宋_GB2312" w:cs="仿宋_GB2312"/>
          <w:sz w:val="32"/>
          <w:szCs w:val="32"/>
          <w:lang/>
        </w:rPr>
        <w:t>；</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（二）具备国家承认的大专以上（含大专）学历；</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（三）具有屠宰监督管理</w:t>
      </w:r>
      <w:r>
        <w:rPr>
          <w:rFonts w:ascii="仿宋_GB2312" w:eastAsia="仿宋_GB2312" w:cs="仿宋_GB2312" w:hint="eastAsia"/>
          <w:sz w:val="32"/>
          <w:szCs w:val="32"/>
          <w:lang/>
        </w:rPr>
        <w:t>及其</w:t>
      </w:r>
      <w:r>
        <w:rPr>
          <w:rFonts w:ascii="仿宋_GB2312" w:eastAsia="仿宋_GB2312" w:hAnsi="仿宋" w:hint="eastAsia"/>
          <w:color w:val="000000"/>
          <w:sz w:val="32"/>
          <w:szCs w:val="32"/>
        </w:rPr>
        <w:t>相关工作3年以上</w:t>
      </w:r>
      <w:r>
        <w:rPr>
          <w:rFonts w:ascii="仿宋_GB2312" w:eastAsia="仿宋_GB2312" w:cs="仿宋_GB2312"/>
          <w:sz w:val="32"/>
          <w:szCs w:val="32"/>
          <w:lang/>
        </w:rPr>
        <w:t>工作经历；</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（四）具有相应专业技术领域的基本理论知识和实践经验；</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（五）熟悉掌握有关屠宰管理的法律法规、技术规范、行业标准；</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（六）熟悉屠宰质量管理基本理论，掌握检查方法和评定标准；</w:t>
      </w:r>
    </w:p>
    <w:p w:rsidR="00AF2AAF" w:rsidRDefault="00AF2AAF" w:rsidP="00AF2AAF">
      <w:pPr>
        <w:pStyle w:val="NormalWebNormalWeb"/>
        <w:widowControl w:val="0"/>
        <w:shd w:val="clear" w:color="auto" w:fill="FFFFFF"/>
        <w:autoSpaceDE w:val="0"/>
        <w:spacing w:before="0" w:beforeAutospacing="0" w:after="0" w:afterAutospacing="0"/>
        <w:ind w:firstLineChars="200" w:firstLine="640"/>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lang/>
        </w:rPr>
        <w:t>（七）</w:t>
      </w:r>
      <w:r>
        <w:rPr>
          <w:rFonts w:ascii="仿宋_GB2312" w:eastAsia="仿宋_GB2312" w:hAnsi="仿宋" w:cs="仿宋_GB2312"/>
          <w:sz w:val="32"/>
          <w:szCs w:val="32"/>
          <w:shd w:val="clear" w:color="auto" w:fill="FFFFFF"/>
          <w:lang/>
        </w:rPr>
        <w:t>具有正常履职的身体条件</w:t>
      </w:r>
      <w:r>
        <w:rPr>
          <w:rFonts w:ascii="仿宋_GB2312" w:eastAsia="仿宋_GB2312" w:cs="仿宋_GB2312"/>
          <w:sz w:val="32"/>
          <w:szCs w:val="32"/>
          <w:shd w:val="clear" w:color="auto" w:fill="FFFFFF"/>
          <w:lang/>
        </w:rPr>
        <w:t>身体健康，在职在岗</w:t>
      </w:r>
      <w:r>
        <w:rPr>
          <w:rFonts w:ascii="仿宋_GB2312" w:eastAsia="仿宋_GB2312" w:hAnsi="仿宋" w:cs="仿宋_GB2312"/>
          <w:sz w:val="32"/>
          <w:szCs w:val="32"/>
          <w:shd w:val="clear" w:color="auto" w:fill="FFFFFF"/>
          <w:lang/>
        </w:rPr>
        <w:t>保证有充足时间按时完成相应工作任务。</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黑体" w:eastAsia="黑体" w:hAnsi="宋体" w:cs="黑体"/>
          <w:sz w:val="32"/>
          <w:szCs w:val="32"/>
          <w:lang/>
        </w:rPr>
        <w:t>第</w:t>
      </w:r>
      <w:r>
        <w:rPr>
          <w:rFonts w:ascii="黑体" w:eastAsia="黑体" w:hAnsi="宋体" w:cs="黑体" w:hint="eastAsia"/>
          <w:sz w:val="32"/>
          <w:szCs w:val="32"/>
          <w:lang/>
        </w:rPr>
        <w:t>六</w:t>
      </w:r>
      <w:r>
        <w:rPr>
          <w:rFonts w:ascii="黑体" w:eastAsia="黑体" w:hAnsi="宋体" w:cs="黑体"/>
          <w:sz w:val="32"/>
          <w:szCs w:val="32"/>
          <w:lang/>
        </w:rPr>
        <w:t>条</w:t>
      </w:r>
      <w:r>
        <w:rPr>
          <w:rFonts w:ascii="仿宋_GB2312" w:eastAsia="仿宋_GB2312" w:cs="仿宋_GB2312"/>
          <w:sz w:val="32"/>
          <w:szCs w:val="32"/>
          <w:lang/>
        </w:rPr>
        <w:t xml:space="preserve"> 专家遴选程序：</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（一）根据工作需要，省畜牧兽医局向各市畜牧兽医行政管理部门及有关单位下发推荐专家通知；各有关单位</w:t>
      </w:r>
      <w:r>
        <w:rPr>
          <w:rFonts w:ascii="仿宋_GB2312" w:eastAsia="仿宋_GB2312" w:hAnsi="仿宋" w:cs="仿宋_GB2312"/>
          <w:sz w:val="32"/>
          <w:szCs w:val="32"/>
          <w:lang/>
        </w:rPr>
        <w:t>按照个人自愿申报、单位择优推荐的方式，</w:t>
      </w:r>
      <w:r>
        <w:rPr>
          <w:rFonts w:ascii="仿宋_GB2312" w:eastAsia="仿宋_GB2312" w:cs="仿宋_GB2312"/>
          <w:sz w:val="32"/>
          <w:szCs w:val="32"/>
          <w:lang/>
        </w:rPr>
        <w:t>负责推荐候选人；</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（二）单位拟推荐的候选人填写《山东省&lt;生猪屠宰质量管理规范&gt;专家推荐表》；</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（三）候选人所在单位审核合格并填写推荐意见后，报办公室；</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lastRenderedPageBreak/>
        <w:t>（四）办公室对候选人基本情况进行审核，符合遴选条件的，纳入专家人选并对外公布；</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（五）省畜牧兽医局向入选的专家颁发证书。</w:t>
      </w:r>
    </w:p>
    <w:p w:rsidR="00AF2AAF" w:rsidRDefault="00AF2AAF" w:rsidP="00AF2AAF">
      <w:pPr>
        <w:pStyle w:val="NormalNormal"/>
        <w:autoSpaceDE w:val="0"/>
        <w:ind w:firstLineChars="200" w:firstLine="640"/>
        <w:rPr>
          <w:rFonts w:ascii="仿宋_GB2312" w:eastAsia="仿宋_GB2312" w:cs="仿宋_GB2312"/>
          <w:sz w:val="32"/>
          <w:szCs w:val="32"/>
          <w:lang/>
        </w:rPr>
      </w:pPr>
      <w:r>
        <w:rPr>
          <w:rFonts w:ascii="仿宋_GB2312" w:eastAsia="仿宋_GB2312" w:cs="仿宋_GB2312"/>
          <w:sz w:val="32"/>
          <w:szCs w:val="32"/>
          <w:lang/>
        </w:rPr>
        <w:t xml:space="preserve"> </w:t>
      </w:r>
      <w:r>
        <w:rPr>
          <w:rFonts w:ascii="黑体" w:eastAsia="黑体" w:hAnsi="宋体" w:cs="黑体"/>
          <w:sz w:val="32"/>
          <w:szCs w:val="32"/>
          <w:lang/>
        </w:rPr>
        <w:t>第</w:t>
      </w:r>
      <w:r>
        <w:rPr>
          <w:rFonts w:ascii="黑体" w:eastAsia="黑体" w:hAnsi="宋体" w:cs="黑体" w:hint="eastAsia"/>
          <w:sz w:val="32"/>
          <w:szCs w:val="32"/>
          <w:lang/>
        </w:rPr>
        <w:t>七</w:t>
      </w:r>
      <w:r>
        <w:rPr>
          <w:rFonts w:ascii="黑体" w:eastAsia="黑体" w:hAnsi="宋体" w:cs="黑体"/>
          <w:sz w:val="32"/>
          <w:szCs w:val="32"/>
          <w:lang/>
        </w:rPr>
        <w:t>条</w:t>
      </w:r>
      <w:r>
        <w:rPr>
          <w:rFonts w:ascii="仿宋_GB2312" w:eastAsia="仿宋_GB2312" w:cs="仿宋_GB2312"/>
          <w:sz w:val="32"/>
          <w:szCs w:val="32"/>
          <w:lang/>
        </w:rPr>
        <w:t xml:space="preserve"> 专家任期5年，期满后自行解除专家资格，符合遴选条件的，可按程序重新参加遴选。</w:t>
      </w:r>
    </w:p>
    <w:p w:rsidR="00AF2AAF" w:rsidRDefault="00AF2AAF" w:rsidP="00AF2AAF">
      <w:pPr>
        <w:pStyle w:val="NormalNormal"/>
        <w:autoSpaceDE w:val="0"/>
        <w:ind w:firstLineChars="200" w:firstLine="480"/>
        <w:rPr>
          <w:rFonts w:ascii="仿宋_GB2312" w:eastAsia="仿宋_GB2312" w:cs="仿宋_GB2312"/>
          <w:sz w:val="32"/>
          <w:szCs w:val="32"/>
        </w:rPr>
      </w:pPr>
      <w:r>
        <w:rPr>
          <w:rFonts w:ascii="宋体" w:hAnsi="宋体" w:cs="宋体"/>
          <w:sz w:val="24"/>
        </w:rPr>
        <w:t xml:space="preserve"> </w:t>
      </w:r>
      <w:r>
        <w:rPr>
          <w:rFonts w:ascii="仿宋_GB2312" w:eastAsia="仿宋_GB2312" w:cs="仿宋_GB2312"/>
          <w:sz w:val="32"/>
          <w:szCs w:val="32"/>
          <w:lang/>
        </w:rPr>
        <w:t xml:space="preserve"> </w:t>
      </w:r>
      <w:r>
        <w:rPr>
          <w:rFonts w:ascii="黑体" w:eastAsia="黑体" w:hAnsi="宋体" w:cs="黑体"/>
          <w:sz w:val="32"/>
          <w:szCs w:val="32"/>
          <w:lang/>
        </w:rPr>
        <w:t>第</w:t>
      </w:r>
      <w:r>
        <w:rPr>
          <w:rFonts w:ascii="黑体" w:eastAsia="黑体" w:hAnsi="宋体" w:cs="黑体" w:hint="eastAsia"/>
          <w:sz w:val="32"/>
          <w:szCs w:val="32"/>
          <w:lang/>
        </w:rPr>
        <w:t>八</w:t>
      </w:r>
      <w:r>
        <w:rPr>
          <w:rFonts w:ascii="黑体" w:eastAsia="黑体" w:hAnsi="宋体" w:cs="黑体"/>
          <w:sz w:val="32"/>
          <w:szCs w:val="32"/>
          <w:lang/>
        </w:rPr>
        <w:t>条</w:t>
      </w:r>
      <w:r>
        <w:rPr>
          <w:rFonts w:ascii="仿宋_GB2312" w:eastAsia="仿宋_GB2312" w:cs="仿宋_GB2312"/>
          <w:sz w:val="32"/>
          <w:szCs w:val="32"/>
          <w:lang/>
        </w:rPr>
        <w:t xml:space="preserve"> 有下列情况之一者，取消专家资格：</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（一）不再符合本办法规定条件的；</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（二）不能胜任检查工作，使不符合检查标准的屠宰企业检查通过或使符合检查标准的屠宰企业未检查通过的；</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（三）违反检查有关规定和工作纪律的；</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（四）连续三次无故不参加检查工作的。</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 xml:space="preserve"> </w:t>
      </w:r>
      <w:r>
        <w:rPr>
          <w:rFonts w:ascii="黑体" w:eastAsia="黑体" w:hAnsi="宋体" w:cs="黑体"/>
          <w:sz w:val="32"/>
          <w:szCs w:val="32"/>
          <w:lang/>
        </w:rPr>
        <w:t>第</w:t>
      </w:r>
      <w:r>
        <w:rPr>
          <w:rFonts w:ascii="黑体" w:eastAsia="黑体" w:hAnsi="宋体" w:cs="黑体" w:hint="eastAsia"/>
          <w:sz w:val="32"/>
          <w:szCs w:val="32"/>
          <w:lang/>
        </w:rPr>
        <w:t>九</w:t>
      </w:r>
      <w:r>
        <w:rPr>
          <w:rFonts w:ascii="黑体" w:eastAsia="黑体" w:hAnsi="宋体" w:cs="黑体"/>
          <w:sz w:val="32"/>
          <w:szCs w:val="32"/>
          <w:lang/>
        </w:rPr>
        <w:t>条</w:t>
      </w:r>
      <w:r>
        <w:rPr>
          <w:rFonts w:ascii="仿宋_GB2312" w:eastAsia="仿宋_GB2312" w:cs="仿宋_GB2312"/>
          <w:sz w:val="32"/>
          <w:szCs w:val="32"/>
          <w:lang/>
        </w:rPr>
        <w:t xml:space="preserve"> 专家享有以下权利：</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（一）根据要求，参加生猪屠宰企业《规范》的现场检查；</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（二）在现场检查工作中，不受任何单位和个人干涉，有权独立发表意见；</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（三）在现场检查工作中，被检查企业不接受经过专家组合议提出的检查意见的，或发现企业弄虚作假、行贿等影响公正的行为的，专家</w:t>
      </w:r>
      <w:r>
        <w:rPr>
          <w:rFonts w:ascii="仿宋_GB2312" w:eastAsia="仿宋_GB2312" w:cs="仿宋_GB2312" w:hint="eastAsia"/>
          <w:sz w:val="32"/>
          <w:szCs w:val="32"/>
          <w:lang/>
        </w:rPr>
        <w:t>组</w:t>
      </w:r>
      <w:r>
        <w:rPr>
          <w:rFonts w:ascii="仿宋_GB2312" w:eastAsia="仿宋_GB2312" w:cs="仿宋_GB2312"/>
          <w:sz w:val="32"/>
          <w:szCs w:val="32"/>
          <w:lang/>
        </w:rPr>
        <w:t>组长有权中止或终止检查工作；</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（四）经被检查屠宰企业所在县、市畜牧兽医主管部门复核并签署意见的整改报告显示仍未整改到位的，专家</w:t>
      </w:r>
      <w:r>
        <w:rPr>
          <w:rFonts w:ascii="仿宋_GB2312" w:eastAsia="仿宋_GB2312" w:cs="仿宋_GB2312" w:hint="eastAsia"/>
          <w:sz w:val="32"/>
          <w:szCs w:val="32"/>
          <w:lang/>
        </w:rPr>
        <w:t>组组长</w:t>
      </w:r>
      <w:r>
        <w:rPr>
          <w:rFonts w:ascii="仿宋_GB2312" w:eastAsia="仿宋_GB2312" w:cs="仿宋_GB2312"/>
          <w:sz w:val="32"/>
          <w:szCs w:val="32"/>
          <w:lang/>
        </w:rPr>
        <w:t>可拒绝在整改报告上签字；</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lastRenderedPageBreak/>
        <w:t>（</w:t>
      </w:r>
      <w:r>
        <w:rPr>
          <w:rFonts w:ascii="仿宋_GB2312" w:eastAsia="仿宋_GB2312" w:cs="仿宋_GB2312" w:hint="eastAsia"/>
          <w:sz w:val="32"/>
          <w:szCs w:val="32"/>
          <w:lang/>
        </w:rPr>
        <w:t>五</w:t>
      </w:r>
      <w:r>
        <w:rPr>
          <w:rFonts w:ascii="仿宋_GB2312" w:eastAsia="仿宋_GB2312" w:cs="仿宋_GB2312"/>
          <w:sz w:val="32"/>
          <w:szCs w:val="32"/>
          <w:lang/>
        </w:rPr>
        <w:t>）参加有关《规范》会议和培训；</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w:t>
      </w:r>
      <w:r>
        <w:rPr>
          <w:rFonts w:ascii="仿宋_GB2312" w:eastAsia="仿宋_GB2312" w:cs="仿宋_GB2312" w:hint="eastAsia"/>
          <w:sz w:val="32"/>
          <w:szCs w:val="32"/>
          <w:lang/>
        </w:rPr>
        <w:t>六</w:t>
      </w:r>
      <w:r>
        <w:rPr>
          <w:rFonts w:ascii="仿宋_GB2312" w:eastAsia="仿宋_GB2312" w:cs="仿宋_GB2312"/>
          <w:sz w:val="32"/>
          <w:szCs w:val="32"/>
          <w:lang/>
        </w:rPr>
        <w:t>）就现场检查、《规范》应用等工作信息及时向办公室提出意见和建议。</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黑体" w:eastAsia="黑体" w:hAnsi="宋体" w:cs="黑体"/>
          <w:sz w:val="32"/>
          <w:szCs w:val="32"/>
          <w:lang/>
        </w:rPr>
        <w:t>第</w:t>
      </w:r>
      <w:r>
        <w:rPr>
          <w:rFonts w:ascii="黑体" w:eastAsia="黑体" w:hAnsi="宋体" w:cs="黑体" w:hint="eastAsia"/>
          <w:sz w:val="32"/>
          <w:szCs w:val="32"/>
          <w:lang/>
        </w:rPr>
        <w:t>十</w:t>
      </w:r>
      <w:r>
        <w:rPr>
          <w:rFonts w:ascii="黑体" w:eastAsia="黑体" w:hAnsi="宋体" w:cs="黑体"/>
          <w:sz w:val="32"/>
          <w:szCs w:val="32"/>
          <w:lang/>
        </w:rPr>
        <w:t>条</w:t>
      </w:r>
      <w:r>
        <w:rPr>
          <w:rFonts w:ascii="仿宋_GB2312" w:eastAsia="仿宋_GB2312" w:cs="仿宋_GB2312"/>
          <w:sz w:val="32"/>
          <w:szCs w:val="32"/>
          <w:lang/>
        </w:rPr>
        <w:t xml:space="preserve"> 专家应承担以下义务：</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（一）接受省畜牧兽医局管理；</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（二）按时参加现场检查工作，担任组长或接受组长领导，负责任地完成检查任务；</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（三）遵守现场检查工作纪律，不得接受被检查屠宰企业的财物或者其他利益；</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（四）依据现场检查标准，认真、客观、公平、公正地履行职责，遵守职业道德；</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sz w:val="32"/>
          <w:szCs w:val="32"/>
          <w:lang/>
        </w:rPr>
        <w:t>（五）对本人提出的检查意见和整改建议承担责任；</w:t>
      </w:r>
    </w:p>
    <w:p w:rsidR="00AF2AAF" w:rsidRDefault="00AF2AAF" w:rsidP="00AF2AAF">
      <w:pPr>
        <w:pStyle w:val="NormalNormal"/>
        <w:autoSpaceDE w:val="0"/>
        <w:ind w:firstLineChars="200" w:firstLine="640"/>
        <w:rPr>
          <w:rFonts w:ascii="仿宋_GB2312" w:eastAsia="仿宋_GB2312" w:cs="仿宋_GB2312"/>
          <w:sz w:val="32"/>
          <w:szCs w:val="32"/>
          <w:lang/>
        </w:rPr>
      </w:pPr>
      <w:r>
        <w:rPr>
          <w:rFonts w:ascii="仿宋_GB2312" w:eastAsia="仿宋_GB2312" w:cs="仿宋_GB2312"/>
          <w:sz w:val="32"/>
          <w:szCs w:val="32"/>
          <w:lang/>
        </w:rPr>
        <w:t>（六）在检查工作中不得将自己的意见强加于其他专家。</w:t>
      </w:r>
    </w:p>
    <w:p w:rsidR="00AF2AAF" w:rsidRDefault="00AF2AAF" w:rsidP="00AF2AAF">
      <w:pPr>
        <w:pStyle w:val="NormalNormal"/>
        <w:autoSpaceDE w:val="0"/>
        <w:ind w:firstLineChars="200" w:firstLine="640"/>
        <w:rPr>
          <w:rFonts w:ascii="仿宋_GB2312" w:eastAsia="仿宋_GB2312" w:cs="仿宋_GB2312"/>
          <w:sz w:val="32"/>
          <w:szCs w:val="32"/>
          <w:lang/>
        </w:rPr>
      </w:pPr>
      <w:r>
        <w:rPr>
          <w:rFonts w:ascii="黑体" w:eastAsia="黑体" w:hAnsi="黑体" w:cs="黑体" w:hint="eastAsia"/>
          <w:sz w:val="32"/>
          <w:szCs w:val="32"/>
          <w:lang/>
        </w:rPr>
        <w:t xml:space="preserve">第十一条 </w:t>
      </w:r>
      <w:r>
        <w:rPr>
          <w:rFonts w:ascii="仿宋_GB2312" w:eastAsia="仿宋_GB2312" w:cs="仿宋_GB2312" w:hint="eastAsia"/>
          <w:sz w:val="32"/>
          <w:szCs w:val="32"/>
          <w:lang/>
        </w:rPr>
        <w:t xml:space="preserve"> </w:t>
      </w:r>
      <w:r>
        <w:rPr>
          <w:rFonts w:ascii="仿宋_GB2312" w:eastAsia="仿宋_GB2312" w:cs="仿宋_GB2312"/>
          <w:sz w:val="32"/>
          <w:szCs w:val="32"/>
          <w:lang/>
        </w:rPr>
        <w:t>省畜牧兽医局及所属单位人员、畜牧兽医系统内人员受指派，参与现场检查工作，交通住宿等差旅费用由所在单位报销，按规定领取公务出差交通和就餐补助，不得领取专家费用；</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仿宋_GB2312" w:eastAsia="仿宋_GB2312" w:cs="仿宋_GB2312" w:hint="eastAsia"/>
          <w:sz w:val="32"/>
          <w:szCs w:val="32"/>
          <w:lang/>
        </w:rPr>
        <w:t>省外或畜牧系统外的</w:t>
      </w:r>
      <w:r>
        <w:rPr>
          <w:rFonts w:ascii="仿宋_GB2312" w:eastAsia="仿宋_GB2312" w:hAnsi="仿宋_GB2312" w:cs="仿宋_GB2312"/>
          <w:color w:val="000000"/>
          <w:sz w:val="32"/>
          <w:szCs w:val="32"/>
        </w:rPr>
        <w:t>专家经所在单位同意，承担</w:t>
      </w:r>
      <w:r>
        <w:rPr>
          <w:rFonts w:ascii="仿宋_GB2312" w:eastAsia="仿宋_GB2312" w:hAnsi="仿宋_GB2312" w:cs="仿宋_GB2312" w:hint="eastAsia"/>
          <w:color w:val="000000"/>
          <w:sz w:val="32"/>
          <w:szCs w:val="32"/>
        </w:rPr>
        <w:t>生猪屠宰质量管理规范现场检查</w:t>
      </w:r>
      <w:r>
        <w:rPr>
          <w:rFonts w:ascii="仿宋_GB2312" w:eastAsia="仿宋_GB2312" w:hAnsi="仿宋_GB2312" w:cs="仿宋_GB2312"/>
          <w:color w:val="000000"/>
          <w:sz w:val="32"/>
          <w:szCs w:val="32"/>
        </w:rPr>
        <w:t>工作</w:t>
      </w:r>
      <w:r>
        <w:rPr>
          <w:rFonts w:ascii="仿宋_GB2312" w:eastAsia="仿宋_GB2312" w:hAnsi="仿宋_GB2312" w:cs="仿宋_GB2312" w:hint="eastAsia"/>
          <w:color w:val="000000"/>
          <w:sz w:val="32"/>
          <w:szCs w:val="32"/>
        </w:rPr>
        <w:t>的</w:t>
      </w:r>
      <w:r>
        <w:rPr>
          <w:rFonts w:ascii="仿宋_GB2312" w:eastAsia="仿宋_GB2312" w:hAnsi="仿宋_GB2312" w:cs="仿宋_GB2312"/>
          <w:color w:val="000000"/>
          <w:sz w:val="32"/>
          <w:szCs w:val="32"/>
        </w:rPr>
        <w:t>，按照标准领取专家费，并由邀请单位报销交通住宿等差旅费用</w:t>
      </w:r>
      <w:r>
        <w:rPr>
          <w:rFonts w:ascii="仿宋_GB2312" w:eastAsia="仿宋_GB2312" w:hAnsi="仿宋_GB2312" w:cs="仿宋_GB2312" w:hint="eastAsia"/>
          <w:color w:val="000000"/>
          <w:sz w:val="32"/>
          <w:szCs w:val="32"/>
        </w:rPr>
        <w:t>。</w:t>
      </w:r>
      <w:r>
        <w:rPr>
          <w:rFonts w:ascii="宋体" w:hAnsi="宋体" w:cs="宋体"/>
          <w:sz w:val="24"/>
        </w:rPr>
        <w:t xml:space="preserve"> </w:t>
      </w:r>
    </w:p>
    <w:p w:rsidR="00AF2AAF" w:rsidRDefault="00AF2AAF" w:rsidP="00AF2AAF">
      <w:pPr>
        <w:pStyle w:val="NormalNormal"/>
        <w:autoSpaceDE w:val="0"/>
        <w:ind w:firstLineChars="200" w:firstLine="640"/>
        <w:rPr>
          <w:rFonts w:ascii="黑体" w:hAnsi="宋体" w:cs="黑体"/>
          <w:sz w:val="32"/>
          <w:szCs w:val="32"/>
          <w:lang/>
        </w:rPr>
      </w:pPr>
      <w:r>
        <w:rPr>
          <w:rFonts w:ascii="黑体" w:eastAsia="黑体" w:hAnsi="黑体" w:cs="黑体" w:hint="eastAsia"/>
          <w:color w:val="000000"/>
          <w:sz w:val="32"/>
          <w:szCs w:val="32"/>
        </w:rPr>
        <w:t xml:space="preserve">第十二条 </w:t>
      </w:r>
      <w:r>
        <w:rPr>
          <w:rFonts w:ascii="仿宋_GB2312" w:eastAsia="仿宋_GB2312" w:hAnsi="仿宋_GB2312" w:cs="仿宋_GB2312" w:hint="eastAsia"/>
          <w:color w:val="000000"/>
          <w:sz w:val="32"/>
          <w:szCs w:val="32"/>
        </w:rPr>
        <w:t>专家</w:t>
      </w:r>
      <w:r>
        <w:rPr>
          <w:rFonts w:ascii="仿宋_GB2312" w:eastAsia="仿宋_GB2312" w:hAnsi="仿宋_GB2312" w:cs="仿宋_GB2312"/>
          <w:color w:val="000000"/>
          <w:sz w:val="32"/>
          <w:szCs w:val="32"/>
        </w:rPr>
        <w:t>受指派或受邀请，经所在单位同意， 可以异地从事</w:t>
      </w:r>
      <w:r>
        <w:rPr>
          <w:rFonts w:ascii="仿宋_GB2312" w:eastAsia="仿宋_GB2312" w:hAnsi="仿宋_GB2312" w:cs="仿宋_GB2312" w:hint="eastAsia"/>
          <w:color w:val="000000"/>
          <w:sz w:val="32"/>
          <w:szCs w:val="32"/>
        </w:rPr>
        <w:t>生猪屠宰质量管理规范</w:t>
      </w:r>
      <w:r>
        <w:rPr>
          <w:rFonts w:ascii="仿宋_GB2312" w:eastAsia="仿宋_GB2312" w:hAnsi="仿宋_GB2312" w:cs="仿宋_GB2312"/>
          <w:color w:val="000000"/>
          <w:sz w:val="32"/>
          <w:szCs w:val="32"/>
        </w:rPr>
        <w:t>工作现场检查工作</w:t>
      </w:r>
      <w:r>
        <w:rPr>
          <w:rFonts w:ascii="宋体" w:hAnsi="宋体" w:cs="宋体" w:hint="eastAsia"/>
          <w:sz w:val="24"/>
        </w:rPr>
        <w:t>。</w:t>
      </w:r>
    </w:p>
    <w:p w:rsidR="00AF2AAF" w:rsidRDefault="00AF2AAF" w:rsidP="00AF2AAF">
      <w:pPr>
        <w:pStyle w:val="NormalNormal"/>
        <w:autoSpaceDE w:val="0"/>
        <w:ind w:firstLineChars="200" w:firstLine="640"/>
        <w:rPr>
          <w:rFonts w:ascii="仿宋_GB2312" w:eastAsia="仿宋_GB2312" w:cs="仿宋_GB2312"/>
          <w:sz w:val="32"/>
          <w:szCs w:val="32"/>
          <w:lang/>
        </w:rPr>
      </w:pPr>
      <w:r>
        <w:rPr>
          <w:rFonts w:ascii="黑体" w:eastAsia="黑体" w:hAnsi="宋体" w:cs="黑体"/>
          <w:sz w:val="32"/>
          <w:szCs w:val="32"/>
          <w:lang/>
        </w:rPr>
        <w:lastRenderedPageBreak/>
        <w:t>第十</w:t>
      </w:r>
      <w:r>
        <w:rPr>
          <w:rFonts w:ascii="黑体" w:eastAsia="黑体" w:hAnsi="宋体" w:cs="黑体" w:hint="eastAsia"/>
          <w:sz w:val="32"/>
          <w:szCs w:val="32"/>
          <w:lang/>
        </w:rPr>
        <w:t>三</w:t>
      </w:r>
      <w:r>
        <w:rPr>
          <w:rFonts w:ascii="黑体" w:eastAsia="黑体" w:hAnsi="宋体" w:cs="黑体"/>
          <w:sz w:val="32"/>
          <w:szCs w:val="32"/>
          <w:lang/>
        </w:rPr>
        <w:t>条</w:t>
      </w:r>
      <w:r>
        <w:rPr>
          <w:rFonts w:ascii="仿宋_GB2312" w:eastAsia="仿宋_GB2312" w:cs="仿宋_GB2312"/>
          <w:sz w:val="32"/>
          <w:szCs w:val="32"/>
          <w:lang/>
        </w:rPr>
        <w:t xml:space="preserve"> </w:t>
      </w:r>
      <w:r>
        <w:rPr>
          <w:rFonts w:ascii="仿宋_GB2312" w:eastAsia="仿宋_GB2312" w:hAnsi="仿宋_GB2312" w:cs="仿宋_GB2312"/>
          <w:color w:val="000000"/>
          <w:sz w:val="32"/>
          <w:szCs w:val="32"/>
        </w:rPr>
        <w:t xml:space="preserve"> 现场</w:t>
      </w:r>
      <w:r>
        <w:rPr>
          <w:rFonts w:ascii="仿宋_GB2312" w:eastAsia="仿宋_GB2312" w:hAnsi="仿宋_GB2312" w:cs="仿宋_GB2312" w:hint="eastAsia"/>
          <w:color w:val="000000"/>
          <w:sz w:val="32"/>
          <w:szCs w:val="32"/>
        </w:rPr>
        <w:t>专家组</w:t>
      </w:r>
      <w:r>
        <w:rPr>
          <w:rFonts w:ascii="仿宋_GB2312" w:eastAsia="仿宋_GB2312" w:hAnsi="仿宋_GB2312" w:cs="仿宋_GB2312"/>
          <w:color w:val="000000"/>
          <w:sz w:val="32"/>
          <w:szCs w:val="32"/>
        </w:rPr>
        <w:t>一般由 3 名以上专家组成，</w:t>
      </w:r>
      <w:r>
        <w:rPr>
          <w:rFonts w:ascii="仿宋_GB2312" w:eastAsia="仿宋_GB2312" w:cs="仿宋_GB2312"/>
          <w:sz w:val="32"/>
          <w:szCs w:val="32"/>
          <w:lang/>
        </w:rPr>
        <w:t>由办公室在入选</w:t>
      </w:r>
      <w:r>
        <w:rPr>
          <w:rFonts w:ascii="仿宋_GB2312" w:eastAsia="仿宋_GB2312" w:cs="仿宋_GB2312" w:hint="eastAsia"/>
          <w:sz w:val="32"/>
          <w:szCs w:val="32"/>
          <w:lang/>
        </w:rPr>
        <w:t>的</w:t>
      </w:r>
      <w:r>
        <w:rPr>
          <w:rFonts w:ascii="仿宋_GB2312" w:eastAsia="仿宋_GB2312" w:cs="仿宋_GB2312"/>
          <w:sz w:val="32"/>
          <w:szCs w:val="32"/>
          <w:lang/>
        </w:rPr>
        <w:t>专家中选取，</w:t>
      </w:r>
      <w:r>
        <w:rPr>
          <w:rFonts w:ascii="仿宋_GB2312" w:eastAsia="仿宋_GB2312" w:hAnsi="仿宋_GB2312" w:cs="仿宋_GB2312"/>
          <w:color w:val="000000"/>
          <w:sz w:val="32"/>
          <w:szCs w:val="32"/>
        </w:rPr>
        <w:t>人员专业和特长搭配合理，分别熟悉</w:t>
      </w:r>
      <w:r>
        <w:rPr>
          <w:rFonts w:ascii="仿宋_GB2312" w:eastAsia="仿宋_GB2312" w:hAnsi="仿宋_GB2312" w:cs="仿宋_GB2312" w:hint="eastAsia"/>
          <w:color w:val="000000"/>
          <w:sz w:val="32"/>
          <w:szCs w:val="32"/>
        </w:rPr>
        <w:t>机构与人员、厂房与设施设备、宰前管理、屠宰过程管理、检验检疫、产品出厂管理、追溯与召回</w:t>
      </w:r>
      <w:r>
        <w:rPr>
          <w:rFonts w:ascii="仿宋_GB2312" w:eastAsia="仿宋_GB2312" w:hAnsi="仿宋_GB2312" w:cs="仿宋_GB2312"/>
          <w:color w:val="000000"/>
          <w:sz w:val="32"/>
          <w:szCs w:val="32"/>
        </w:rPr>
        <w:t>等，并指定一名组长。</w:t>
      </w:r>
      <w:r>
        <w:rPr>
          <w:rFonts w:ascii="仿宋_GB2312" w:eastAsia="仿宋_GB2312" w:hAnsi="仿宋_GB2312" w:cs="仿宋_GB2312"/>
          <w:color w:val="000000"/>
          <w:sz w:val="32"/>
          <w:szCs w:val="32"/>
        </w:rPr>
        <w:br/>
      </w:r>
      <w:r>
        <w:rPr>
          <w:rFonts w:ascii="仿宋_GB2312" w:eastAsia="仿宋_GB2312" w:hAnsi="仿宋_GB2312" w:cs="仿宋_GB2312" w:hint="eastAsia"/>
          <w:color w:val="000000"/>
          <w:sz w:val="32"/>
          <w:szCs w:val="32"/>
        </w:rPr>
        <w:t xml:space="preserve">    专家组</w:t>
      </w:r>
      <w:r>
        <w:rPr>
          <w:rFonts w:ascii="仿宋_GB2312" w:eastAsia="仿宋_GB2312" w:cs="仿宋_GB2312"/>
          <w:sz w:val="32"/>
          <w:szCs w:val="32"/>
          <w:lang/>
        </w:rPr>
        <w:t>实行组长负责制，</w:t>
      </w:r>
      <w:r>
        <w:rPr>
          <w:rFonts w:ascii="仿宋_GB2312" w:eastAsia="仿宋_GB2312" w:hAnsi="仿宋_GB2312" w:cs="仿宋_GB2312"/>
          <w:color w:val="000000"/>
          <w:sz w:val="32"/>
          <w:szCs w:val="32"/>
        </w:rPr>
        <w:t>组长对申报单位的审核材料真实性复核、</w:t>
      </w:r>
      <w:r>
        <w:rPr>
          <w:rFonts w:ascii="仿宋_GB2312" w:eastAsia="仿宋_GB2312" w:hAnsi="仿宋_GB2312" w:cs="仿宋_GB2312" w:hint="eastAsia"/>
          <w:color w:val="000000"/>
          <w:sz w:val="32"/>
          <w:szCs w:val="32"/>
        </w:rPr>
        <w:t>检查</w:t>
      </w:r>
      <w:r>
        <w:rPr>
          <w:rFonts w:ascii="仿宋_GB2312" w:eastAsia="仿宋_GB2312" w:hAnsi="仿宋_GB2312" w:cs="仿宋_GB2312"/>
          <w:color w:val="000000"/>
          <w:sz w:val="32"/>
          <w:szCs w:val="32"/>
        </w:rPr>
        <w:t>结果及出具的意见负责。</w:t>
      </w:r>
      <w:r>
        <w:rPr>
          <w:rFonts w:ascii="仿宋_GB2312" w:eastAsia="仿宋_GB2312" w:hAnsi="仿宋_GB2312" w:cs="仿宋_GB2312" w:hint="eastAsia"/>
          <w:color w:val="000000"/>
          <w:sz w:val="32"/>
          <w:szCs w:val="32"/>
        </w:rPr>
        <w:t>专家组</w:t>
      </w:r>
      <w:r>
        <w:rPr>
          <w:rFonts w:ascii="仿宋_GB2312" w:eastAsia="仿宋_GB2312" w:hAnsi="仿宋_GB2312" w:cs="仿宋_GB2312"/>
          <w:color w:val="000000"/>
          <w:sz w:val="32"/>
          <w:szCs w:val="32"/>
        </w:rPr>
        <w:t>组长拥有一票否决权，有暂停或取消组员资格的建议权。</w:t>
      </w:r>
      <w:r>
        <w:rPr>
          <w:rFonts w:ascii="仿宋_GB2312" w:eastAsia="仿宋_GB2312" w:hAnsi="仿宋_GB2312" w:cs="仿宋_GB2312"/>
          <w:color w:val="000000"/>
          <w:sz w:val="32"/>
          <w:szCs w:val="32"/>
        </w:rPr>
        <w:br/>
      </w: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第十四条</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专家组组长</w:t>
      </w:r>
      <w:r>
        <w:rPr>
          <w:rFonts w:ascii="仿宋_GB2312" w:eastAsia="仿宋_GB2312" w:hAnsi="仿宋_GB2312" w:cs="仿宋_GB2312"/>
          <w:color w:val="000000"/>
          <w:sz w:val="32"/>
          <w:szCs w:val="32"/>
        </w:rPr>
        <w:t>资格由省级</w:t>
      </w:r>
      <w:r>
        <w:rPr>
          <w:rFonts w:ascii="仿宋_GB2312" w:eastAsia="仿宋_GB2312" w:hAnsi="仿宋_GB2312" w:cs="仿宋_GB2312" w:hint="eastAsia"/>
          <w:color w:val="000000"/>
          <w:sz w:val="32"/>
          <w:szCs w:val="32"/>
        </w:rPr>
        <w:t>畜禽屠宰</w:t>
      </w:r>
      <w:r>
        <w:rPr>
          <w:rFonts w:ascii="仿宋_GB2312" w:eastAsia="仿宋_GB2312" w:hAnsi="仿宋_GB2312" w:cs="仿宋_GB2312"/>
          <w:color w:val="000000"/>
          <w:sz w:val="32"/>
          <w:szCs w:val="32"/>
        </w:rPr>
        <w:t>管理部门指定。组长一般由从事</w:t>
      </w:r>
      <w:r>
        <w:rPr>
          <w:rFonts w:ascii="仿宋_GB2312" w:eastAsia="仿宋_GB2312" w:hAnsi="仿宋_GB2312" w:cs="仿宋_GB2312" w:hint="eastAsia"/>
          <w:color w:val="000000"/>
          <w:sz w:val="32"/>
          <w:szCs w:val="32"/>
        </w:rPr>
        <w:t>畜禽屠宰监督管理及其相关</w:t>
      </w:r>
      <w:r>
        <w:rPr>
          <w:rFonts w:ascii="仿宋_GB2312" w:eastAsia="仿宋_GB2312" w:hAnsi="仿宋_GB2312" w:cs="仿宋_GB2312"/>
          <w:color w:val="000000"/>
          <w:sz w:val="32"/>
          <w:szCs w:val="32"/>
        </w:rPr>
        <w:t>工作经验 5 年以上，应民主、公正、客观、严明，具备正科级以上职务或者正高级以上职称的委员会专家担任。</w:t>
      </w:r>
      <w:r>
        <w:rPr>
          <w:rFonts w:ascii="宋体" w:hAnsi="宋体" w:cs="宋体"/>
          <w:sz w:val="24"/>
        </w:rPr>
        <w:t xml:space="preserve"> </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黑体" w:eastAsia="黑体" w:hAnsi="宋体" w:cs="黑体"/>
          <w:sz w:val="32"/>
          <w:szCs w:val="32"/>
          <w:lang/>
        </w:rPr>
        <w:t>第十</w:t>
      </w:r>
      <w:r>
        <w:rPr>
          <w:rFonts w:ascii="黑体" w:eastAsia="黑体" w:hAnsi="宋体" w:cs="黑体" w:hint="eastAsia"/>
          <w:sz w:val="32"/>
          <w:szCs w:val="32"/>
          <w:lang/>
        </w:rPr>
        <w:t>五</w:t>
      </w:r>
      <w:r>
        <w:rPr>
          <w:rFonts w:ascii="黑体" w:eastAsia="黑体" w:hAnsi="宋体" w:cs="黑体"/>
          <w:sz w:val="32"/>
          <w:szCs w:val="32"/>
          <w:lang/>
        </w:rPr>
        <w:t>条</w:t>
      </w:r>
      <w:r>
        <w:rPr>
          <w:rFonts w:ascii="仿宋_GB2312" w:eastAsia="仿宋_GB2312" w:cs="仿宋_GB2312"/>
          <w:sz w:val="32"/>
          <w:szCs w:val="32"/>
          <w:lang/>
        </w:rPr>
        <w:t xml:space="preserve"> </w:t>
      </w:r>
      <w:r>
        <w:rPr>
          <w:rFonts w:ascii="仿宋_GB2312" w:eastAsia="仿宋_GB2312" w:cs="仿宋_GB2312" w:hint="eastAsia"/>
          <w:sz w:val="32"/>
          <w:szCs w:val="32"/>
          <w:lang/>
        </w:rPr>
        <w:t>省畜牧兽医局</w:t>
      </w:r>
      <w:r>
        <w:rPr>
          <w:rFonts w:ascii="仿宋_GB2312" w:eastAsia="仿宋_GB2312" w:cs="仿宋_GB2312"/>
          <w:sz w:val="32"/>
          <w:szCs w:val="32"/>
          <w:lang/>
        </w:rPr>
        <w:t>可派出联络员，负责《规范》现场检查的各项工作。</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黑体" w:eastAsia="黑体" w:hAnsi="宋体" w:cs="黑体"/>
          <w:sz w:val="32"/>
          <w:szCs w:val="32"/>
          <w:lang/>
        </w:rPr>
        <w:t>第十</w:t>
      </w:r>
      <w:r>
        <w:rPr>
          <w:rFonts w:ascii="黑体" w:eastAsia="黑体" w:hAnsi="宋体" w:cs="黑体" w:hint="eastAsia"/>
          <w:sz w:val="32"/>
          <w:szCs w:val="32"/>
          <w:lang/>
        </w:rPr>
        <w:t>六</w:t>
      </w:r>
      <w:r>
        <w:rPr>
          <w:rFonts w:ascii="黑体" w:eastAsia="黑体" w:hAnsi="宋体" w:cs="黑体"/>
          <w:sz w:val="32"/>
          <w:szCs w:val="32"/>
          <w:lang/>
        </w:rPr>
        <w:t>条</w:t>
      </w:r>
      <w:r>
        <w:rPr>
          <w:rFonts w:ascii="仿宋_GB2312" w:eastAsia="仿宋_GB2312" w:cs="仿宋_GB2312"/>
          <w:sz w:val="32"/>
          <w:szCs w:val="32"/>
          <w:lang/>
        </w:rPr>
        <w:t xml:space="preserve"> </w:t>
      </w:r>
      <w:r>
        <w:rPr>
          <w:rFonts w:ascii="仿宋_GB2312" w:eastAsia="仿宋_GB2312" w:cs="仿宋_GB2312" w:hint="eastAsia"/>
          <w:sz w:val="32"/>
          <w:szCs w:val="32"/>
          <w:lang/>
        </w:rPr>
        <w:t>专家</w:t>
      </w:r>
      <w:r>
        <w:rPr>
          <w:rFonts w:ascii="仿宋_GB2312" w:eastAsia="仿宋_GB2312" w:cs="仿宋_GB2312"/>
          <w:sz w:val="32"/>
          <w:szCs w:val="32"/>
          <w:lang/>
        </w:rPr>
        <w:t>应按照办公室的要求参加有关工作，不得无故推辞；在被安排参加可能不胜任的检查活动时，应预先提出建议。</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黑体" w:eastAsia="黑体" w:hAnsi="宋体" w:cs="黑体"/>
          <w:sz w:val="32"/>
          <w:szCs w:val="32"/>
          <w:lang/>
        </w:rPr>
        <w:t>第十</w:t>
      </w:r>
      <w:r>
        <w:rPr>
          <w:rFonts w:ascii="黑体" w:eastAsia="黑体" w:hAnsi="宋体" w:cs="黑体" w:hint="eastAsia"/>
          <w:sz w:val="32"/>
          <w:szCs w:val="32"/>
          <w:lang/>
        </w:rPr>
        <w:t>七</w:t>
      </w:r>
      <w:r>
        <w:rPr>
          <w:rFonts w:ascii="黑体" w:eastAsia="黑体" w:hAnsi="宋体" w:cs="黑体"/>
          <w:sz w:val="32"/>
          <w:szCs w:val="32"/>
          <w:lang/>
        </w:rPr>
        <w:t>条</w:t>
      </w:r>
      <w:r>
        <w:rPr>
          <w:rFonts w:ascii="仿宋_GB2312" w:eastAsia="仿宋_GB2312" w:cs="仿宋_GB2312"/>
          <w:sz w:val="32"/>
          <w:szCs w:val="32"/>
          <w:lang/>
        </w:rPr>
        <w:t xml:space="preserve"> 专家应严格按照《生猪屠宰质量管理规范检查工作纪律》要求开展工作。</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黑体" w:eastAsia="黑体" w:hAnsi="宋体" w:cs="黑体"/>
          <w:sz w:val="32"/>
          <w:szCs w:val="32"/>
          <w:lang/>
        </w:rPr>
        <w:t>第十</w:t>
      </w:r>
      <w:r>
        <w:rPr>
          <w:rFonts w:ascii="黑体" w:eastAsia="黑体" w:hAnsi="宋体" w:cs="黑体" w:hint="eastAsia"/>
          <w:sz w:val="32"/>
          <w:szCs w:val="32"/>
          <w:lang/>
        </w:rPr>
        <w:t>八</w:t>
      </w:r>
      <w:r>
        <w:rPr>
          <w:rFonts w:ascii="黑体" w:eastAsia="黑体" w:hAnsi="宋体" w:cs="黑体"/>
          <w:sz w:val="32"/>
          <w:szCs w:val="32"/>
          <w:lang/>
        </w:rPr>
        <w:t>条</w:t>
      </w:r>
      <w:r>
        <w:rPr>
          <w:rFonts w:ascii="仿宋_GB2312" w:eastAsia="仿宋_GB2312" w:cs="仿宋_GB2312"/>
          <w:sz w:val="32"/>
          <w:szCs w:val="32"/>
          <w:lang/>
        </w:rPr>
        <w:t xml:space="preserve"> 专家应客观公正地开展工作，不受任何单位和个人影响出具公正结论。</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黑体" w:eastAsia="黑体" w:hAnsi="宋体" w:cs="黑体"/>
          <w:sz w:val="32"/>
          <w:szCs w:val="32"/>
          <w:lang/>
        </w:rPr>
        <w:t>第十</w:t>
      </w:r>
      <w:r>
        <w:rPr>
          <w:rFonts w:ascii="黑体" w:eastAsia="黑体" w:hAnsi="宋体" w:cs="黑体" w:hint="eastAsia"/>
          <w:sz w:val="32"/>
          <w:szCs w:val="32"/>
          <w:lang/>
        </w:rPr>
        <w:t>九</w:t>
      </w:r>
      <w:r>
        <w:rPr>
          <w:rFonts w:ascii="黑体" w:eastAsia="黑体" w:hAnsi="宋体" w:cs="黑体"/>
          <w:sz w:val="32"/>
          <w:szCs w:val="32"/>
          <w:lang/>
        </w:rPr>
        <w:t>条</w:t>
      </w:r>
      <w:r>
        <w:rPr>
          <w:rFonts w:ascii="仿宋_GB2312" w:eastAsia="仿宋_GB2312" w:cs="仿宋_GB2312"/>
          <w:sz w:val="32"/>
          <w:szCs w:val="32"/>
          <w:lang/>
        </w:rPr>
        <w:t xml:space="preserve"> 专家与被检查企业有利害关系，或存在可能</w:t>
      </w:r>
      <w:r>
        <w:rPr>
          <w:rFonts w:ascii="仿宋_GB2312" w:eastAsia="仿宋_GB2312" w:cs="仿宋_GB2312"/>
          <w:sz w:val="32"/>
          <w:szCs w:val="32"/>
          <w:lang/>
        </w:rPr>
        <w:lastRenderedPageBreak/>
        <w:t>影响检查工作公正性的其他情况时，应主动提请回避。</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黑体" w:eastAsia="黑体" w:hAnsi="宋体" w:cs="黑体"/>
          <w:sz w:val="32"/>
          <w:szCs w:val="32"/>
          <w:lang/>
        </w:rPr>
        <w:t>第</w:t>
      </w:r>
      <w:r>
        <w:rPr>
          <w:rFonts w:ascii="黑体" w:eastAsia="黑体" w:hAnsi="宋体" w:cs="黑体" w:hint="eastAsia"/>
          <w:sz w:val="32"/>
          <w:szCs w:val="32"/>
          <w:lang/>
        </w:rPr>
        <w:t>二十</w:t>
      </w:r>
      <w:r>
        <w:rPr>
          <w:rFonts w:ascii="黑体" w:eastAsia="黑体" w:hAnsi="宋体" w:cs="黑体"/>
          <w:sz w:val="32"/>
          <w:szCs w:val="32"/>
          <w:lang/>
        </w:rPr>
        <w:t>条</w:t>
      </w:r>
      <w:r>
        <w:rPr>
          <w:rFonts w:ascii="仿宋_GB2312" w:eastAsia="仿宋_GB2312" w:cs="仿宋_GB2312"/>
          <w:sz w:val="32"/>
          <w:szCs w:val="32"/>
          <w:lang/>
        </w:rPr>
        <w:t xml:space="preserve"> 专家不得私下与被检查企业或与其有关中介机构、人员进行接触，并有义务向畜牧兽医主管部门举报试图给予专家馈赠或与其进行接触的企业或个人。</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黑体" w:eastAsia="黑体" w:hAnsi="宋体" w:cs="黑体"/>
          <w:sz w:val="32"/>
          <w:szCs w:val="32"/>
          <w:lang/>
        </w:rPr>
        <w:t>第</w:t>
      </w:r>
      <w:r>
        <w:rPr>
          <w:rFonts w:ascii="黑体" w:eastAsia="黑体" w:hAnsi="宋体" w:cs="黑体" w:hint="eastAsia"/>
          <w:sz w:val="32"/>
          <w:szCs w:val="32"/>
          <w:lang/>
        </w:rPr>
        <w:t>二十一</w:t>
      </w:r>
      <w:r>
        <w:rPr>
          <w:rFonts w:ascii="黑体" w:eastAsia="黑体" w:hAnsi="宋体" w:cs="黑体"/>
          <w:sz w:val="32"/>
          <w:szCs w:val="32"/>
          <w:lang/>
        </w:rPr>
        <w:t>条</w:t>
      </w:r>
      <w:r>
        <w:rPr>
          <w:rFonts w:ascii="仿宋_GB2312" w:eastAsia="仿宋_GB2312" w:cs="仿宋_GB2312"/>
          <w:sz w:val="32"/>
          <w:szCs w:val="32"/>
          <w:lang/>
        </w:rPr>
        <w:t xml:space="preserve"> </w:t>
      </w:r>
      <w:r>
        <w:rPr>
          <w:rFonts w:ascii="仿宋_GB2312" w:eastAsia="仿宋_GB2312" w:cs="仿宋_GB2312" w:hint="eastAsia"/>
          <w:sz w:val="32"/>
          <w:szCs w:val="32"/>
          <w:lang/>
        </w:rPr>
        <w:t xml:space="preserve"> </w:t>
      </w:r>
      <w:r>
        <w:rPr>
          <w:rFonts w:ascii="仿宋_GB2312" w:eastAsia="仿宋_GB2312" w:cs="仿宋_GB2312"/>
          <w:sz w:val="32"/>
          <w:szCs w:val="32"/>
          <w:lang/>
        </w:rPr>
        <w:t>不得以专家的名义从事任何商业活动。</w:t>
      </w:r>
    </w:p>
    <w:p w:rsidR="00AF2AAF" w:rsidRDefault="00AF2AAF" w:rsidP="00AF2AAF">
      <w:pPr>
        <w:pStyle w:val="NormalNormal"/>
        <w:autoSpaceDE w:val="0"/>
        <w:ind w:firstLineChars="200" w:firstLine="640"/>
        <w:rPr>
          <w:rFonts w:ascii="仿宋_GB2312" w:eastAsia="仿宋_GB2312" w:cs="仿宋_GB2312"/>
          <w:sz w:val="32"/>
          <w:szCs w:val="32"/>
        </w:rPr>
      </w:pPr>
      <w:r>
        <w:rPr>
          <w:rFonts w:ascii="黑体" w:eastAsia="黑体" w:hAnsi="宋体" w:cs="黑体"/>
          <w:sz w:val="32"/>
          <w:szCs w:val="32"/>
          <w:lang/>
        </w:rPr>
        <w:t>第</w:t>
      </w:r>
      <w:r>
        <w:rPr>
          <w:rFonts w:ascii="黑体" w:eastAsia="黑体" w:hAnsi="宋体" w:cs="黑体" w:hint="eastAsia"/>
          <w:sz w:val="32"/>
          <w:szCs w:val="32"/>
          <w:lang/>
        </w:rPr>
        <w:t>二十二</w:t>
      </w:r>
      <w:r>
        <w:rPr>
          <w:rFonts w:ascii="黑体" w:eastAsia="黑体" w:hAnsi="宋体" w:cs="黑体"/>
          <w:sz w:val="32"/>
          <w:szCs w:val="32"/>
          <w:lang/>
        </w:rPr>
        <w:t>条</w:t>
      </w:r>
      <w:r>
        <w:rPr>
          <w:rFonts w:ascii="仿宋_GB2312" w:eastAsia="仿宋_GB2312" w:cs="仿宋_GB2312"/>
          <w:sz w:val="32"/>
          <w:szCs w:val="32"/>
          <w:lang/>
        </w:rPr>
        <w:t xml:space="preserve">  本办法由省畜牧兽医局负责解释。</w:t>
      </w:r>
    </w:p>
    <w:p w:rsidR="00C53FA2" w:rsidRDefault="00AF2AAF" w:rsidP="00AF2AAF">
      <w:r>
        <w:rPr>
          <w:rFonts w:ascii="黑体" w:eastAsia="黑体" w:hAnsi="宋体" w:cs="黑体" w:hint="eastAsia"/>
          <w:szCs w:val="32"/>
          <w:lang/>
        </w:rPr>
        <w:t xml:space="preserve">    </w:t>
      </w:r>
      <w:r>
        <w:rPr>
          <w:rFonts w:ascii="黑体" w:eastAsia="黑体" w:hAnsi="宋体" w:cs="黑体"/>
          <w:szCs w:val="32"/>
          <w:lang/>
        </w:rPr>
        <w:t>第</w:t>
      </w:r>
      <w:r>
        <w:rPr>
          <w:rFonts w:ascii="黑体" w:eastAsia="黑体" w:hAnsi="宋体" w:cs="黑体" w:hint="eastAsia"/>
          <w:szCs w:val="32"/>
          <w:lang/>
        </w:rPr>
        <w:t>二十三</w:t>
      </w:r>
      <w:r>
        <w:rPr>
          <w:rFonts w:ascii="黑体" w:eastAsia="黑体" w:hAnsi="宋体" w:cs="黑体"/>
          <w:szCs w:val="32"/>
          <w:lang/>
        </w:rPr>
        <w:t>条</w:t>
      </w:r>
      <w:r>
        <w:rPr>
          <w:rFonts w:ascii="仿宋_GB2312" w:cs="仿宋_GB2312"/>
          <w:szCs w:val="32"/>
          <w:lang/>
        </w:rPr>
        <w:t xml:space="preserve">  本办法自发布之日起实施。</w:t>
      </w:r>
    </w:p>
    <w:sectPr w:rsidR="00C53FA2" w:rsidSect="00C53F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CESI仿宋-GB2312">
    <w:altName w:val="Times New Roman"/>
    <w:charset w:val="00"/>
    <w:family w:val="auto"/>
    <w:pitch w:val="default"/>
    <w:sig w:usb0="00000000" w:usb1="00000000" w:usb2="00000000" w:usb3="00000000" w:csb0="00000000"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2AAF"/>
    <w:rsid w:val="00AF2AAF"/>
    <w:rsid w:val="00C53F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AA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rmal">
    <w:name w:val="NormalNormal"/>
    <w:qFormat/>
    <w:rsid w:val="00AF2AAF"/>
    <w:pPr>
      <w:widowControl w:val="0"/>
      <w:jc w:val="both"/>
    </w:pPr>
    <w:rPr>
      <w:rFonts w:ascii="Calibri" w:eastAsia="宋体" w:hAnsi="Calibri" w:cs="Times New Roman"/>
      <w:szCs w:val="24"/>
    </w:rPr>
  </w:style>
  <w:style w:type="table" w:customStyle="1" w:styleId="NormalTableTableNormal">
    <w:name w:val="Normal TableTableNormal"/>
    <w:semiHidden/>
    <w:rsid w:val="00AF2AAF"/>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customStyle="1" w:styleId="NormalWebNormalWeb">
    <w:name w:val="Normal (Web)NormalWeb"/>
    <w:basedOn w:val="NormalNormal"/>
    <w:rsid w:val="00AF2AAF"/>
    <w:pPr>
      <w:widowControl/>
      <w:spacing w:before="100" w:beforeAutospacing="1" w:after="100" w:afterAutospacing="1"/>
      <w:jc w:val="left"/>
    </w:pPr>
    <w:rPr>
      <w:rFonts w:ascii="宋体" w:hAnsi="宋体"/>
      <w:kern w:val="0"/>
      <w:sz w:val="24"/>
    </w:rPr>
  </w:style>
  <w:style w:type="character" w:customStyle="1" w:styleId="fontstyle01fontstyle01">
    <w:name w:val="fontstyle01fontstyle01"/>
    <w:basedOn w:val="a0"/>
    <w:qFormat/>
    <w:rsid w:val="00AF2AAF"/>
    <w:rPr>
      <w:rFonts w:ascii="仿宋_GB2312" w:eastAsia="仿宋_GB2312" w:hAnsi="仿宋_GB2312" w:cs="仿宋_GB2312"/>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2024-03-19T02:46:00Z</dcterms:created>
  <dcterms:modified xsi:type="dcterms:W3CDTF">2024-03-19T02:46:00Z</dcterms:modified>
</cp:coreProperties>
</file>