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A7" w:rsidRDefault="002462A7" w:rsidP="002462A7">
      <w:pPr>
        <w:tabs>
          <w:tab w:val="left" w:pos="6840"/>
        </w:tabs>
        <w:jc w:val="left"/>
        <w:rPr>
          <w:rFonts w:ascii="黑体" w:eastAsia="黑体"/>
          <w:sz w:val="32"/>
          <w:szCs w:val="32"/>
        </w:rPr>
      </w:pPr>
      <w:r w:rsidRPr="001707FF">
        <w:rPr>
          <w:rFonts w:ascii="黑体" w:eastAsia="黑体" w:hint="eastAsia"/>
          <w:sz w:val="32"/>
          <w:szCs w:val="32"/>
        </w:rPr>
        <w:t>附件</w:t>
      </w:r>
    </w:p>
    <w:p w:rsidR="002462A7" w:rsidRPr="001E3F9C" w:rsidRDefault="002462A7" w:rsidP="002462A7">
      <w:pPr>
        <w:tabs>
          <w:tab w:val="left" w:pos="6840"/>
        </w:tabs>
        <w:jc w:val="center"/>
        <w:rPr>
          <w:rFonts w:ascii="黑体" w:eastAsia="黑体" w:hAnsi="黑体"/>
          <w:sz w:val="36"/>
          <w:szCs w:val="36"/>
        </w:rPr>
      </w:pPr>
      <w:r w:rsidRPr="001E3F9C">
        <w:rPr>
          <w:rFonts w:ascii="黑体" w:eastAsia="黑体" w:hAnsi="黑体" w:hint="eastAsia"/>
          <w:sz w:val="36"/>
          <w:szCs w:val="36"/>
        </w:rPr>
        <w:t>核发兽药生产许可证和</w:t>
      </w:r>
      <w:r w:rsidRPr="001E3F9C">
        <w:rPr>
          <w:rFonts w:ascii="黑体" w:eastAsia="黑体" w:hAnsi="黑体"/>
          <w:sz w:val="36"/>
          <w:szCs w:val="36"/>
        </w:rPr>
        <w:t>GMP</w:t>
      </w:r>
      <w:r>
        <w:rPr>
          <w:rFonts w:ascii="黑体" w:eastAsia="黑体" w:hAnsi="黑体" w:hint="eastAsia"/>
          <w:sz w:val="36"/>
          <w:szCs w:val="36"/>
        </w:rPr>
        <w:t>证企业</w:t>
      </w:r>
      <w:r w:rsidRPr="001E3F9C">
        <w:rPr>
          <w:rFonts w:ascii="黑体" w:eastAsia="黑体" w:hAnsi="黑体" w:hint="eastAsia"/>
          <w:sz w:val="36"/>
          <w:szCs w:val="36"/>
        </w:rPr>
        <w:t>名单</w:t>
      </w:r>
    </w:p>
    <w:tbl>
      <w:tblPr>
        <w:tblW w:w="14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1134"/>
        <w:gridCol w:w="4961"/>
        <w:gridCol w:w="2127"/>
        <w:gridCol w:w="1417"/>
        <w:gridCol w:w="1560"/>
        <w:gridCol w:w="1275"/>
        <w:gridCol w:w="1271"/>
      </w:tblGrid>
      <w:tr w:rsidR="002462A7" w:rsidRPr="008E0211" w:rsidTr="0054798C">
        <w:trPr>
          <w:trHeight w:val="512"/>
          <w:jc w:val="center"/>
        </w:trPr>
        <w:tc>
          <w:tcPr>
            <w:tcW w:w="675" w:type="dxa"/>
            <w:vAlign w:val="center"/>
          </w:tcPr>
          <w:p w:rsidR="002462A7" w:rsidRPr="008E0211" w:rsidRDefault="002462A7" w:rsidP="0054798C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8E0211"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2462A7" w:rsidRPr="008E0211" w:rsidRDefault="002462A7" w:rsidP="0054798C">
            <w:pPr>
              <w:jc w:val="center"/>
              <w:rPr>
                <w:rFonts w:ascii="宋体"/>
                <w:b/>
                <w:szCs w:val="21"/>
              </w:rPr>
            </w:pPr>
            <w:r w:rsidRPr="008E0211">
              <w:rPr>
                <w:rFonts w:ascii="宋体" w:hAnsi="宋体" w:hint="eastAsia"/>
                <w:b/>
                <w:szCs w:val="21"/>
              </w:rPr>
              <w:t>企业名称</w:t>
            </w:r>
          </w:p>
        </w:tc>
        <w:tc>
          <w:tcPr>
            <w:tcW w:w="4961" w:type="dxa"/>
            <w:vAlign w:val="center"/>
          </w:tcPr>
          <w:p w:rsidR="002462A7" w:rsidRPr="008E0211" w:rsidRDefault="002462A7" w:rsidP="0054798C">
            <w:pPr>
              <w:jc w:val="center"/>
              <w:rPr>
                <w:rFonts w:ascii="宋体"/>
                <w:b/>
                <w:szCs w:val="21"/>
              </w:rPr>
            </w:pPr>
            <w:r w:rsidRPr="008E0211">
              <w:rPr>
                <w:rFonts w:ascii="宋体" w:hAnsi="宋体" w:hint="eastAsia"/>
                <w:b/>
                <w:szCs w:val="21"/>
              </w:rPr>
              <w:t>生产范围</w:t>
            </w:r>
          </w:p>
        </w:tc>
        <w:tc>
          <w:tcPr>
            <w:tcW w:w="2127" w:type="dxa"/>
            <w:vAlign w:val="center"/>
          </w:tcPr>
          <w:p w:rsidR="002462A7" w:rsidRPr="008E0211" w:rsidRDefault="002462A7" w:rsidP="0054798C">
            <w:pPr>
              <w:jc w:val="center"/>
              <w:rPr>
                <w:rFonts w:ascii="宋体"/>
                <w:b/>
                <w:szCs w:val="21"/>
              </w:rPr>
            </w:pPr>
            <w:r w:rsidRPr="008E0211">
              <w:rPr>
                <w:rFonts w:ascii="宋体" w:hAnsi="宋体" w:hint="eastAsia"/>
                <w:b/>
                <w:szCs w:val="21"/>
              </w:rPr>
              <w:t>生产地址</w:t>
            </w:r>
          </w:p>
        </w:tc>
        <w:tc>
          <w:tcPr>
            <w:tcW w:w="1417" w:type="dxa"/>
            <w:vAlign w:val="center"/>
          </w:tcPr>
          <w:p w:rsidR="002462A7" w:rsidRPr="008E0211" w:rsidRDefault="002462A7" w:rsidP="0054798C">
            <w:pPr>
              <w:jc w:val="center"/>
              <w:rPr>
                <w:rFonts w:ascii="宋体"/>
                <w:b/>
                <w:szCs w:val="21"/>
              </w:rPr>
            </w:pPr>
            <w:r w:rsidRPr="008E0211">
              <w:rPr>
                <w:rFonts w:ascii="宋体" w:hAnsi="宋体"/>
                <w:b/>
                <w:szCs w:val="21"/>
              </w:rPr>
              <w:t>GMP</w:t>
            </w:r>
            <w:r w:rsidRPr="008E0211">
              <w:rPr>
                <w:rFonts w:ascii="宋体" w:hAnsi="宋体" w:hint="eastAsia"/>
                <w:b/>
                <w:szCs w:val="21"/>
              </w:rPr>
              <w:t>证书号</w:t>
            </w:r>
          </w:p>
        </w:tc>
        <w:tc>
          <w:tcPr>
            <w:tcW w:w="1560" w:type="dxa"/>
            <w:vAlign w:val="center"/>
          </w:tcPr>
          <w:p w:rsidR="002462A7" w:rsidRPr="008E0211" w:rsidRDefault="002462A7" w:rsidP="0054798C">
            <w:pPr>
              <w:jc w:val="center"/>
              <w:rPr>
                <w:rFonts w:ascii="宋体"/>
                <w:b/>
                <w:szCs w:val="21"/>
              </w:rPr>
            </w:pPr>
            <w:r w:rsidRPr="008E0211">
              <w:rPr>
                <w:rFonts w:ascii="宋体" w:hAnsi="宋体" w:hint="eastAsia"/>
                <w:b/>
                <w:szCs w:val="21"/>
              </w:rPr>
              <w:t>生产许可证号</w:t>
            </w:r>
          </w:p>
        </w:tc>
        <w:tc>
          <w:tcPr>
            <w:tcW w:w="1275" w:type="dxa"/>
            <w:vAlign w:val="center"/>
          </w:tcPr>
          <w:p w:rsidR="002462A7" w:rsidRPr="008E0211" w:rsidRDefault="002462A7" w:rsidP="0054798C">
            <w:pPr>
              <w:jc w:val="center"/>
              <w:rPr>
                <w:rFonts w:ascii="宋体"/>
                <w:b/>
                <w:szCs w:val="21"/>
              </w:rPr>
            </w:pPr>
            <w:r w:rsidRPr="008E0211">
              <w:rPr>
                <w:rFonts w:ascii="宋体" w:hAnsi="宋体" w:hint="eastAsia"/>
                <w:b/>
                <w:szCs w:val="21"/>
              </w:rPr>
              <w:t>有效期至</w:t>
            </w:r>
          </w:p>
        </w:tc>
        <w:tc>
          <w:tcPr>
            <w:tcW w:w="1271" w:type="dxa"/>
            <w:vAlign w:val="center"/>
          </w:tcPr>
          <w:p w:rsidR="002462A7" w:rsidRPr="008E0211" w:rsidRDefault="002462A7" w:rsidP="0054798C">
            <w:pPr>
              <w:jc w:val="center"/>
              <w:rPr>
                <w:rFonts w:ascii="宋体"/>
                <w:b/>
                <w:szCs w:val="21"/>
              </w:rPr>
            </w:pPr>
            <w:r w:rsidRPr="008E0211">
              <w:rPr>
                <w:rFonts w:ascii="宋体" w:hAnsi="宋体" w:hint="eastAsia"/>
                <w:b/>
                <w:szCs w:val="21"/>
              </w:rPr>
              <w:t>备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  <w:r w:rsidRPr="008E0211">
              <w:rPr>
                <w:rFonts w:ascii="宋体" w:hAnsi="宋体" w:hint="eastAsia"/>
                <w:b/>
                <w:szCs w:val="21"/>
              </w:rPr>
              <w:t>注</w:t>
            </w:r>
          </w:p>
        </w:tc>
      </w:tr>
      <w:tr w:rsidR="002462A7" w:rsidRPr="008E0211" w:rsidTr="0054798C">
        <w:trPr>
          <w:trHeight w:val="1775"/>
          <w:jc w:val="center"/>
        </w:trPr>
        <w:tc>
          <w:tcPr>
            <w:tcW w:w="675" w:type="dxa"/>
            <w:vAlign w:val="center"/>
          </w:tcPr>
          <w:p w:rsidR="002462A7" w:rsidRPr="00593587" w:rsidRDefault="002462A7" w:rsidP="0054798C">
            <w:pPr>
              <w:jc w:val="center"/>
              <w:rPr>
                <w:rFonts w:ascii="宋体"/>
                <w:bCs/>
                <w:szCs w:val="21"/>
              </w:rPr>
            </w:pPr>
            <w:r w:rsidRPr="00593587"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2462A7" w:rsidRPr="00A36504" w:rsidRDefault="002462A7" w:rsidP="0054798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齐鲁动物保健品有限公司</w:t>
            </w:r>
          </w:p>
        </w:tc>
        <w:tc>
          <w:tcPr>
            <w:tcW w:w="4961" w:type="dxa"/>
            <w:vAlign w:val="center"/>
          </w:tcPr>
          <w:p w:rsidR="002462A7" w:rsidRDefault="002462A7" w:rsidP="0054798C">
            <w:pPr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工</w:t>
            </w:r>
            <w:r w:rsidRPr="00593D1E">
              <w:rPr>
                <w:rFonts w:hAnsi="宋体" w:hint="eastAsia"/>
                <w:kern w:val="0"/>
                <w:szCs w:val="21"/>
              </w:rPr>
              <w:t>业北路</w:t>
            </w:r>
            <w:r w:rsidRPr="00593D1E">
              <w:rPr>
                <w:rFonts w:hAnsi="宋体"/>
                <w:kern w:val="0"/>
                <w:szCs w:val="21"/>
              </w:rPr>
              <w:t>243</w:t>
            </w:r>
            <w:r w:rsidRPr="00593D1E">
              <w:rPr>
                <w:rFonts w:hAnsi="宋体" w:hint="eastAsia"/>
                <w:kern w:val="0"/>
                <w:szCs w:val="21"/>
              </w:rPr>
              <w:t>号：粉剂</w:t>
            </w:r>
            <w:r w:rsidRPr="00593D1E">
              <w:rPr>
                <w:rFonts w:hAnsi="宋体"/>
                <w:kern w:val="0"/>
                <w:szCs w:val="21"/>
              </w:rPr>
              <w:t>/</w:t>
            </w:r>
            <w:r w:rsidRPr="00593D1E">
              <w:rPr>
                <w:rFonts w:hAnsi="宋体" w:hint="eastAsia"/>
                <w:kern w:val="0"/>
                <w:szCs w:val="21"/>
              </w:rPr>
              <w:t>散剂</w:t>
            </w:r>
            <w:r w:rsidRPr="00593D1E">
              <w:rPr>
                <w:rFonts w:hAnsi="宋体"/>
                <w:kern w:val="0"/>
                <w:szCs w:val="21"/>
              </w:rPr>
              <w:t>/</w:t>
            </w:r>
            <w:r w:rsidRPr="00593D1E">
              <w:rPr>
                <w:rFonts w:hAnsi="宋体" w:hint="eastAsia"/>
                <w:kern w:val="0"/>
                <w:szCs w:val="21"/>
              </w:rPr>
              <w:t>预混剂、口服溶液剂、口服溶液剂（激素类）、最终灭菌小容量注射剂、最终灭菌小容量注射剂（激素类）、最终灭菌乳房注入剂</w:t>
            </w:r>
            <w:r w:rsidRPr="00593D1E">
              <w:rPr>
                <w:rFonts w:hAnsi="宋体"/>
                <w:kern w:val="0"/>
                <w:szCs w:val="21"/>
              </w:rPr>
              <w:t>/</w:t>
            </w:r>
            <w:r w:rsidRPr="00593D1E">
              <w:rPr>
                <w:rFonts w:hAnsi="宋体" w:hint="eastAsia"/>
                <w:kern w:val="0"/>
                <w:szCs w:val="21"/>
              </w:rPr>
              <w:t>最终灭菌子宫注入剂、最终灭菌大容量非静脉注射剂、粉针剂（</w:t>
            </w:r>
            <w:r w:rsidRPr="00593D1E">
              <w:rPr>
                <w:rFonts w:hAnsi="宋体"/>
                <w:kern w:val="0"/>
                <w:szCs w:val="21"/>
              </w:rPr>
              <w:t>2</w:t>
            </w:r>
            <w:r w:rsidRPr="00593D1E">
              <w:rPr>
                <w:rFonts w:hAnsi="宋体" w:hint="eastAsia"/>
                <w:kern w:val="0"/>
                <w:szCs w:val="21"/>
              </w:rPr>
              <w:t>条）、冻干粉针剂</w:t>
            </w:r>
            <w:r w:rsidRPr="00593D1E">
              <w:rPr>
                <w:rFonts w:hAnsi="宋体"/>
                <w:kern w:val="0"/>
                <w:szCs w:val="21"/>
              </w:rPr>
              <w:t>/</w:t>
            </w:r>
            <w:r w:rsidRPr="00593D1E">
              <w:rPr>
                <w:rFonts w:hAnsi="宋体" w:hint="eastAsia"/>
                <w:kern w:val="0"/>
                <w:szCs w:val="21"/>
              </w:rPr>
              <w:t>无菌原料药（头孢噻呋钠）、冻干粉针剂</w:t>
            </w:r>
            <w:r w:rsidRPr="00593D1E">
              <w:rPr>
                <w:rFonts w:hAnsi="宋体"/>
                <w:kern w:val="0"/>
                <w:szCs w:val="21"/>
              </w:rPr>
              <w:t>/</w:t>
            </w:r>
            <w:r w:rsidRPr="00593D1E">
              <w:rPr>
                <w:rFonts w:hAnsi="宋体" w:hint="eastAsia"/>
                <w:kern w:val="0"/>
                <w:szCs w:val="21"/>
              </w:rPr>
              <w:t>非最终灭菌大容量注射剂、无菌原料药（头孢噻呋钠、氨苄西林钠）、消毒剂（固体）、消毒剂（液体）、卵黄抗体</w:t>
            </w:r>
          </w:p>
          <w:p w:rsidR="002462A7" w:rsidRDefault="002462A7" w:rsidP="0054798C">
            <w:pPr>
              <w:jc w:val="left"/>
              <w:rPr>
                <w:rFonts w:hAnsi="宋体"/>
                <w:kern w:val="0"/>
                <w:szCs w:val="21"/>
              </w:rPr>
            </w:pPr>
            <w:r w:rsidRPr="00593D1E">
              <w:rPr>
                <w:rFonts w:hAnsi="宋体" w:hint="eastAsia"/>
                <w:kern w:val="0"/>
                <w:szCs w:val="21"/>
              </w:rPr>
              <w:t>董家镇</w:t>
            </w:r>
            <w:r w:rsidRPr="00593D1E">
              <w:rPr>
                <w:rFonts w:hAnsi="宋体"/>
                <w:kern w:val="0"/>
                <w:szCs w:val="21"/>
              </w:rPr>
              <w:t>849</w:t>
            </w:r>
            <w:r w:rsidRPr="00593D1E">
              <w:rPr>
                <w:rFonts w:hAnsi="宋体" w:hint="eastAsia"/>
                <w:kern w:val="0"/>
                <w:szCs w:val="21"/>
              </w:rPr>
              <w:t>号：细胞毒灭活疫苗、细胞毒灭活疫苗（含冻干灭活疫苗）、细胞毒悬浮培养活疫苗（</w:t>
            </w:r>
            <w:r w:rsidRPr="00593D1E">
              <w:rPr>
                <w:rFonts w:hAnsi="宋体"/>
                <w:kern w:val="0"/>
                <w:szCs w:val="21"/>
              </w:rPr>
              <w:t>2</w:t>
            </w:r>
            <w:r w:rsidRPr="00593D1E">
              <w:rPr>
                <w:rFonts w:hAnsi="宋体" w:hint="eastAsia"/>
                <w:kern w:val="0"/>
                <w:szCs w:val="21"/>
              </w:rPr>
              <w:t>条）、胚毒灭活疫苗（</w:t>
            </w:r>
            <w:r w:rsidRPr="00593D1E">
              <w:rPr>
                <w:rFonts w:hAnsi="宋体"/>
                <w:kern w:val="0"/>
                <w:szCs w:val="21"/>
              </w:rPr>
              <w:t>2</w:t>
            </w:r>
            <w:r w:rsidRPr="00593D1E">
              <w:rPr>
                <w:rFonts w:hAnsi="宋体" w:hint="eastAsia"/>
                <w:kern w:val="0"/>
                <w:szCs w:val="21"/>
              </w:rPr>
              <w:t>条）、细菌灭活疫苗、细胞毒活疫苗（</w:t>
            </w:r>
            <w:r w:rsidRPr="00593D1E">
              <w:rPr>
                <w:rFonts w:hAnsi="宋体"/>
                <w:kern w:val="0"/>
                <w:szCs w:val="21"/>
              </w:rPr>
              <w:t>3</w:t>
            </w:r>
            <w:r w:rsidRPr="00593D1E">
              <w:rPr>
                <w:rFonts w:hAnsi="宋体" w:hint="eastAsia"/>
                <w:kern w:val="0"/>
                <w:szCs w:val="21"/>
              </w:rPr>
              <w:t>条）、胚毒活疫苗（</w:t>
            </w:r>
            <w:r w:rsidRPr="00593D1E">
              <w:rPr>
                <w:rFonts w:hAnsi="宋体"/>
                <w:kern w:val="0"/>
                <w:szCs w:val="21"/>
              </w:rPr>
              <w:t>2</w:t>
            </w:r>
            <w:r w:rsidRPr="00593D1E">
              <w:rPr>
                <w:rFonts w:hAnsi="宋体" w:hint="eastAsia"/>
                <w:kern w:val="0"/>
                <w:szCs w:val="21"/>
              </w:rPr>
              <w:t>条）、细菌活疫苗（</w:t>
            </w:r>
            <w:r w:rsidRPr="00593D1E">
              <w:rPr>
                <w:rFonts w:hAnsi="宋体"/>
                <w:kern w:val="0"/>
                <w:szCs w:val="21"/>
              </w:rPr>
              <w:t>2</w:t>
            </w:r>
            <w:r w:rsidRPr="00593D1E">
              <w:rPr>
                <w:rFonts w:hAnsi="宋体" w:hint="eastAsia"/>
                <w:kern w:val="0"/>
                <w:szCs w:val="21"/>
              </w:rPr>
              <w:t>条）、细胞毒悬浮培养灭活疫苗</w:t>
            </w:r>
          </w:p>
          <w:p w:rsidR="002462A7" w:rsidRPr="00271109" w:rsidRDefault="002462A7" w:rsidP="0054798C">
            <w:pPr>
              <w:jc w:val="left"/>
              <w:rPr>
                <w:rFonts w:ascii="宋体" w:cs="宋体"/>
                <w:sz w:val="24"/>
              </w:rPr>
            </w:pPr>
            <w:r w:rsidRPr="00D87CBD">
              <w:rPr>
                <w:rFonts w:hAnsi="宋体" w:hint="eastAsia"/>
                <w:kern w:val="0"/>
                <w:szCs w:val="21"/>
              </w:rPr>
              <w:t>董家镇：</w:t>
            </w:r>
            <w:r w:rsidRPr="0094009E">
              <w:rPr>
                <w:rFonts w:hint="eastAsia"/>
                <w:szCs w:val="21"/>
              </w:rPr>
              <w:t>粉剂</w:t>
            </w:r>
            <w:r w:rsidRPr="0094009E">
              <w:rPr>
                <w:szCs w:val="21"/>
              </w:rPr>
              <w:t>/</w:t>
            </w:r>
            <w:r w:rsidRPr="0094009E">
              <w:rPr>
                <w:rFonts w:hint="eastAsia"/>
                <w:szCs w:val="21"/>
              </w:rPr>
              <w:t>预混剂、最终灭菌乳房注入剂、最终灭菌大容量非静脉注射剂、非最终灭菌大容量注射剂（</w:t>
            </w:r>
            <w:r w:rsidRPr="0094009E">
              <w:rPr>
                <w:szCs w:val="21"/>
              </w:rPr>
              <w:t>2</w:t>
            </w:r>
            <w:r w:rsidRPr="0094009E">
              <w:rPr>
                <w:rFonts w:hint="eastAsia"/>
                <w:szCs w:val="21"/>
              </w:rPr>
              <w:t>条）、冻干粉针剂</w:t>
            </w:r>
          </w:p>
        </w:tc>
        <w:tc>
          <w:tcPr>
            <w:tcW w:w="2127" w:type="dxa"/>
            <w:vAlign w:val="center"/>
          </w:tcPr>
          <w:p w:rsidR="002462A7" w:rsidRPr="002642F9" w:rsidRDefault="002462A7" w:rsidP="0054798C">
            <w:pPr>
              <w:widowControl/>
              <w:spacing w:before="100" w:beforeAutospacing="1" w:after="100" w:afterAutospacing="1" w:line="360" w:lineRule="exact"/>
              <w:rPr>
                <w:sz w:val="22"/>
                <w:szCs w:val="22"/>
              </w:rPr>
            </w:pPr>
          </w:p>
          <w:p w:rsidR="002462A7" w:rsidRDefault="002462A7" w:rsidP="0054798C">
            <w:pPr>
              <w:widowControl/>
              <w:jc w:val="left"/>
            </w:pPr>
            <w:r w:rsidRPr="00D87CBD">
              <w:t>1</w:t>
            </w:r>
            <w:r w:rsidRPr="00D87CBD">
              <w:rPr>
                <w:rFonts w:hint="eastAsia"/>
              </w:rPr>
              <w:t>、山东省济南市工业北路</w:t>
            </w:r>
            <w:r w:rsidRPr="00D87CBD">
              <w:t>243</w:t>
            </w:r>
            <w:r w:rsidRPr="00D87CBD">
              <w:rPr>
                <w:rFonts w:hint="eastAsia"/>
              </w:rPr>
              <w:t>号</w:t>
            </w:r>
          </w:p>
          <w:p w:rsidR="002462A7" w:rsidRDefault="002462A7" w:rsidP="0054798C">
            <w:pPr>
              <w:jc w:val="left"/>
            </w:pPr>
            <w:r w:rsidRPr="00D87CBD">
              <w:t>2</w:t>
            </w:r>
            <w:r w:rsidRPr="00D87CBD">
              <w:rPr>
                <w:rFonts w:hint="eastAsia"/>
              </w:rPr>
              <w:t>、山东省济南市历城区董家镇</w:t>
            </w:r>
            <w:r w:rsidRPr="00D87CBD">
              <w:t>849</w:t>
            </w:r>
            <w:r w:rsidRPr="00D87CBD">
              <w:rPr>
                <w:rFonts w:hint="eastAsia"/>
              </w:rPr>
              <w:t>号</w:t>
            </w:r>
          </w:p>
          <w:p w:rsidR="002462A7" w:rsidRPr="002642F9" w:rsidRDefault="002462A7" w:rsidP="0054798C">
            <w:pPr>
              <w:jc w:val="left"/>
              <w:rPr>
                <w:sz w:val="22"/>
                <w:szCs w:val="22"/>
              </w:rPr>
            </w:pPr>
            <w:r w:rsidRPr="00D87CBD">
              <w:t>3</w:t>
            </w:r>
            <w:r w:rsidRPr="00D87CBD">
              <w:rPr>
                <w:rFonts w:hint="eastAsia"/>
              </w:rPr>
              <w:t>、山东省济南市历城区董家镇</w:t>
            </w:r>
          </w:p>
          <w:p w:rsidR="002462A7" w:rsidRPr="002642F9" w:rsidRDefault="002462A7" w:rsidP="0054798C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462A7" w:rsidRDefault="002462A7" w:rsidP="0054798C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GMP</w:t>
            </w:r>
            <w:r>
              <w:rPr>
                <w:rFonts w:ascii="宋体" w:hAnsi="宋体" w:hint="eastAsia"/>
                <w:szCs w:val="21"/>
              </w:rPr>
              <w:t>证书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593587">
              <w:rPr>
                <w:rFonts w:ascii="宋体" w:hAnsi="宋体" w:hint="eastAsia"/>
                <w:szCs w:val="21"/>
              </w:rPr>
              <w:t>（</w:t>
            </w:r>
            <w:r w:rsidRPr="00593587"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18</w:t>
            </w:r>
            <w:r w:rsidRPr="00593587">
              <w:rPr>
                <w:rFonts w:ascii="宋体" w:hAnsi="宋体" w:hint="eastAsia"/>
                <w:szCs w:val="21"/>
              </w:rPr>
              <w:t>）兽药</w:t>
            </w:r>
            <w:r w:rsidRPr="00593587">
              <w:rPr>
                <w:rFonts w:ascii="宋体" w:hAnsi="宋体"/>
                <w:szCs w:val="21"/>
              </w:rPr>
              <w:t>GMP</w:t>
            </w:r>
            <w:r w:rsidRPr="00593587">
              <w:rPr>
                <w:rFonts w:ascii="宋体" w:hAnsi="宋体" w:hint="eastAsia"/>
                <w:szCs w:val="21"/>
              </w:rPr>
              <w:t>证字</w:t>
            </w:r>
            <w:r w:rsidRPr="00593587">
              <w:rPr>
                <w:rFonts w:ascii="宋体" w:hAnsi="宋体"/>
                <w:szCs w:val="21"/>
              </w:rPr>
              <w:t>150</w:t>
            </w:r>
            <w:r>
              <w:rPr>
                <w:rFonts w:ascii="宋体" w:hAnsi="宋体"/>
                <w:szCs w:val="21"/>
              </w:rPr>
              <w:t>36</w:t>
            </w:r>
            <w:r w:rsidRPr="00593587">
              <w:rPr>
                <w:rFonts w:ascii="宋体" w:hAnsi="宋体" w:hint="eastAsia"/>
                <w:szCs w:val="21"/>
              </w:rPr>
              <w:t>号</w:t>
            </w:r>
          </w:p>
          <w:p w:rsidR="002462A7" w:rsidRPr="002642F9" w:rsidRDefault="002462A7" w:rsidP="0054798C"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rFonts w:ascii="宋体" w:hAnsi="宋体"/>
                <w:szCs w:val="21"/>
              </w:rPr>
              <w:t>GMP</w:t>
            </w:r>
            <w:r>
              <w:rPr>
                <w:rFonts w:ascii="宋体" w:hAnsi="宋体" w:hint="eastAsia"/>
                <w:szCs w:val="21"/>
              </w:rPr>
              <w:t>证书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593587">
              <w:rPr>
                <w:rFonts w:ascii="宋体" w:hAnsi="宋体" w:hint="eastAsia"/>
                <w:szCs w:val="21"/>
              </w:rPr>
              <w:t>（</w:t>
            </w:r>
            <w:r w:rsidRPr="00593587"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20</w:t>
            </w:r>
            <w:r w:rsidRPr="00593587">
              <w:rPr>
                <w:rFonts w:ascii="宋体" w:hAnsi="宋体" w:hint="eastAsia"/>
                <w:szCs w:val="21"/>
              </w:rPr>
              <w:t>）兽药</w:t>
            </w:r>
            <w:r w:rsidRPr="00593587">
              <w:rPr>
                <w:rFonts w:ascii="宋体" w:hAnsi="宋体"/>
                <w:szCs w:val="21"/>
              </w:rPr>
              <w:t>GMP</w:t>
            </w:r>
            <w:r w:rsidRPr="00593587">
              <w:rPr>
                <w:rFonts w:ascii="宋体" w:hAnsi="宋体" w:hint="eastAsia"/>
                <w:szCs w:val="21"/>
              </w:rPr>
              <w:t>证字</w:t>
            </w:r>
            <w:r w:rsidRPr="00593587">
              <w:rPr>
                <w:rFonts w:ascii="宋体" w:hAnsi="宋体"/>
                <w:szCs w:val="21"/>
              </w:rPr>
              <w:t>150</w:t>
            </w:r>
            <w:r>
              <w:rPr>
                <w:rFonts w:ascii="宋体" w:hAnsi="宋体"/>
                <w:szCs w:val="21"/>
              </w:rPr>
              <w:t>76</w:t>
            </w:r>
            <w:r w:rsidRPr="00593587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560" w:type="dxa"/>
            <w:vAlign w:val="center"/>
          </w:tcPr>
          <w:p w:rsidR="002462A7" w:rsidRPr="002642F9" w:rsidRDefault="002462A7" w:rsidP="0054798C">
            <w:pPr>
              <w:spacing w:line="380" w:lineRule="exact"/>
              <w:jc w:val="center"/>
              <w:rPr>
                <w:sz w:val="22"/>
                <w:szCs w:val="22"/>
              </w:rPr>
            </w:pPr>
            <w:r w:rsidRPr="00593587">
              <w:rPr>
                <w:rFonts w:ascii="宋体" w:hAnsi="宋体" w:hint="eastAsia"/>
                <w:szCs w:val="21"/>
              </w:rPr>
              <w:t>（</w:t>
            </w:r>
            <w:r w:rsidRPr="00593587"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18</w:t>
            </w:r>
            <w:r w:rsidRPr="00593587">
              <w:rPr>
                <w:rFonts w:ascii="宋体" w:hAnsi="宋体" w:hint="eastAsia"/>
                <w:szCs w:val="21"/>
              </w:rPr>
              <w:t>）兽药生产证字</w:t>
            </w:r>
            <w:r>
              <w:rPr>
                <w:rFonts w:ascii="宋体" w:hAnsi="宋体"/>
                <w:szCs w:val="21"/>
              </w:rPr>
              <w:t>15025</w:t>
            </w:r>
            <w:r w:rsidRPr="00593587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275" w:type="dxa"/>
            <w:vAlign w:val="center"/>
          </w:tcPr>
          <w:p w:rsidR="002462A7" w:rsidRDefault="002462A7" w:rsidP="0054798C">
            <w:pPr>
              <w:rPr>
                <w:rFonts w:ascii="宋体"/>
                <w:color w:val="000000"/>
                <w:szCs w:val="21"/>
              </w:rPr>
            </w:pPr>
            <w:r w:rsidRPr="00593587">
              <w:rPr>
                <w:rFonts w:ascii="宋体" w:hAnsi="宋体"/>
                <w:color w:val="000000"/>
                <w:szCs w:val="21"/>
              </w:rPr>
              <w:t>GMP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t>证书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t>有效期：</w:t>
            </w:r>
            <w:smartTag w:uri="urn:schemas-microsoft-com:office:smarttags" w:element="chsdate">
              <w:smartTagPr>
                <w:attr w:name="Year" w:val="2022"/>
                <w:attr w:name="Month" w:val="5"/>
                <w:attr w:name="Day" w:val="31"/>
                <w:attr w:name="IsLunarDate" w:val="False"/>
                <w:attr w:name="IsROCDate" w:val="False"/>
              </w:smartTagPr>
              <w:r w:rsidRPr="00593587">
                <w:rPr>
                  <w:rFonts w:ascii="宋体" w:hAnsi="宋体"/>
                  <w:color w:val="000000"/>
                  <w:szCs w:val="21"/>
                </w:rPr>
                <w:t>202</w:t>
              </w:r>
              <w:r>
                <w:rPr>
                  <w:rFonts w:ascii="宋体" w:hAnsi="宋体"/>
                  <w:color w:val="000000"/>
                  <w:szCs w:val="21"/>
                </w:rPr>
                <w:t>2</w:t>
              </w:r>
              <w:r w:rsidRPr="00593587">
                <w:rPr>
                  <w:rFonts w:ascii="宋体" w:hAnsi="宋体" w:hint="eastAsia"/>
                  <w:color w:val="000000"/>
                  <w:szCs w:val="21"/>
                </w:rPr>
                <w:t>年</w:t>
              </w:r>
              <w:r>
                <w:rPr>
                  <w:rFonts w:ascii="宋体" w:hAnsi="宋体"/>
                  <w:color w:val="000000"/>
                  <w:szCs w:val="21"/>
                </w:rPr>
                <w:t>5</w:t>
              </w:r>
              <w:r w:rsidRPr="00593587">
                <w:rPr>
                  <w:rFonts w:ascii="宋体" w:hAnsi="宋体" w:hint="eastAsia"/>
                  <w:color w:val="000000"/>
                  <w:szCs w:val="21"/>
                </w:rPr>
                <w:t>月</w:t>
              </w:r>
              <w:r>
                <w:rPr>
                  <w:rFonts w:ascii="宋体" w:hAnsi="宋体"/>
                  <w:color w:val="000000"/>
                  <w:szCs w:val="21"/>
                </w:rPr>
                <w:t>31</w:t>
              </w:r>
              <w:r w:rsidRPr="00593587">
                <w:rPr>
                  <w:rFonts w:ascii="宋体" w:hAnsi="宋体" w:hint="eastAsia"/>
                  <w:color w:val="000000"/>
                  <w:szCs w:val="21"/>
                </w:rPr>
                <w:t>日</w:t>
              </w:r>
            </w:smartTag>
          </w:p>
          <w:p w:rsidR="002462A7" w:rsidRPr="00353B59" w:rsidRDefault="002462A7" w:rsidP="0054798C">
            <w:pPr>
              <w:rPr>
                <w:rFonts w:ascii="宋体"/>
                <w:color w:val="000000"/>
                <w:szCs w:val="21"/>
              </w:rPr>
            </w:pPr>
            <w:r w:rsidRPr="00593587">
              <w:rPr>
                <w:rFonts w:ascii="宋体" w:hAnsi="宋体"/>
                <w:color w:val="000000"/>
                <w:szCs w:val="21"/>
              </w:rPr>
              <w:t>GMP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t>证书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t>有效期：</w:t>
            </w:r>
            <w:r w:rsidRPr="00593587">
              <w:rPr>
                <w:rFonts w:ascii="宋体" w:hAnsi="宋体"/>
                <w:color w:val="000000"/>
                <w:szCs w:val="21"/>
              </w:rPr>
              <w:t>20</w:t>
            </w:r>
            <w:r>
              <w:rPr>
                <w:rFonts w:ascii="宋体" w:hAnsi="宋体"/>
                <w:color w:val="000000"/>
                <w:szCs w:val="21"/>
              </w:rPr>
              <w:t>25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>11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t>月日</w:t>
            </w:r>
          </w:p>
          <w:p w:rsidR="002462A7" w:rsidRPr="002642F9" w:rsidRDefault="002462A7" w:rsidP="0054798C">
            <w:pPr>
              <w:spacing w:line="380" w:lineRule="exact"/>
              <w:jc w:val="left"/>
              <w:rPr>
                <w:sz w:val="22"/>
                <w:szCs w:val="22"/>
              </w:rPr>
            </w:pPr>
            <w:r w:rsidRPr="00593587">
              <w:rPr>
                <w:rFonts w:ascii="宋体" w:hAnsi="宋体" w:hint="eastAsia"/>
                <w:color w:val="000000"/>
                <w:szCs w:val="21"/>
              </w:rPr>
              <w:t>生产许可证：</w:t>
            </w:r>
            <w:r w:rsidRPr="00593587">
              <w:rPr>
                <w:rFonts w:ascii="宋体" w:hAnsi="宋体"/>
                <w:color w:val="000000"/>
                <w:szCs w:val="21"/>
              </w:rPr>
              <w:t>202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>31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1271" w:type="dxa"/>
            <w:vAlign w:val="center"/>
          </w:tcPr>
          <w:p w:rsidR="002462A7" w:rsidRDefault="002462A7" w:rsidP="0054798C">
            <w:pPr>
              <w:spacing w:line="3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原址改扩建</w:t>
            </w:r>
            <w:r>
              <w:rPr>
                <w:sz w:val="22"/>
                <w:szCs w:val="22"/>
              </w:rPr>
              <w:t>+</w:t>
            </w:r>
            <w:r>
              <w:rPr>
                <w:rFonts w:hint="eastAsia"/>
                <w:sz w:val="22"/>
                <w:szCs w:val="22"/>
              </w:rPr>
              <w:t>变更企业负责人</w:t>
            </w:r>
          </w:p>
          <w:p w:rsidR="002462A7" w:rsidRPr="002642F9" w:rsidRDefault="002462A7" w:rsidP="0054798C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</w:rPr>
              <w:t>（仅</w:t>
            </w:r>
            <w:r w:rsidRPr="00D87CBD">
              <w:rPr>
                <w:rFonts w:hint="eastAsia"/>
              </w:rPr>
              <w:t>山东省济南市历城区董家镇</w:t>
            </w:r>
            <w:r>
              <w:rPr>
                <w:rFonts w:hint="eastAsia"/>
              </w:rPr>
              <w:t>生产线按新版验收）</w:t>
            </w:r>
          </w:p>
          <w:p w:rsidR="002462A7" w:rsidRPr="003B2646" w:rsidRDefault="002462A7" w:rsidP="0054798C">
            <w:pPr>
              <w:spacing w:line="380" w:lineRule="exact"/>
              <w:jc w:val="left"/>
              <w:rPr>
                <w:sz w:val="22"/>
                <w:szCs w:val="22"/>
              </w:rPr>
            </w:pPr>
          </w:p>
        </w:tc>
      </w:tr>
    </w:tbl>
    <w:p w:rsidR="002462A7" w:rsidRPr="006635B9" w:rsidRDefault="002462A7" w:rsidP="002462A7">
      <w:pPr>
        <w:rPr>
          <w:rFonts w:ascii="宋体"/>
          <w:szCs w:val="21"/>
        </w:rPr>
      </w:pPr>
    </w:p>
    <w:p w:rsidR="002462A7" w:rsidRPr="00A36504" w:rsidRDefault="002462A7" w:rsidP="002462A7"/>
    <w:p w:rsidR="002462A7" w:rsidRDefault="002462A7" w:rsidP="002462A7"/>
    <w:p w:rsidR="00091F9A" w:rsidRPr="002462A7" w:rsidRDefault="00091F9A"/>
    <w:sectPr w:rsidR="00091F9A" w:rsidRPr="002462A7" w:rsidSect="00F503AC">
      <w:pgSz w:w="16838" w:h="11906" w:orient="landscape"/>
      <w:pgMar w:top="1130" w:right="1440" w:bottom="1276" w:left="144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62A7"/>
    <w:rsid w:val="00091F9A"/>
    <w:rsid w:val="00246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2021-01-04T01:58:00Z</dcterms:created>
  <dcterms:modified xsi:type="dcterms:W3CDTF">2021-01-04T01:58:00Z</dcterms:modified>
</cp:coreProperties>
</file>