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4DA" w:rsidRDefault="001C24DA" w:rsidP="001C24DA">
      <w:pPr>
        <w:rPr>
          <w:rFonts w:ascii="仿宋" w:eastAsia="仿宋" w:hAnsi="仿宋"/>
          <w:sz w:val="28"/>
          <w:szCs w:val="28"/>
        </w:rPr>
      </w:pPr>
      <w:r>
        <w:rPr>
          <w:rFonts w:ascii="仿宋" w:eastAsia="仿宋" w:hAnsi="仿宋" w:hint="eastAsia"/>
          <w:sz w:val="28"/>
          <w:szCs w:val="28"/>
        </w:rPr>
        <w:t>附件1</w:t>
      </w:r>
    </w:p>
    <w:p w:rsidR="001C24DA" w:rsidRDefault="001C24DA" w:rsidP="001C24DA">
      <w:pPr>
        <w:spacing w:line="360" w:lineRule="auto"/>
        <w:jc w:val="center"/>
        <w:rPr>
          <w:rFonts w:eastAsia="黑体"/>
          <w:b/>
          <w:bCs/>
          <w:sz w:val="32"/>
          <w:szCs w:val="32"/>
        </w:rPr>
      </w:pPr>
      <w:r>
        <w:rPr>
          <w:rFonts w:eastAsia="黑体" w:cs="黑体" w:hint="eastAsia"/>
          <w:b/>
          <w:bCs/>
          <w:sz w:val="32"/>
          <w:szCs w:val="32"/>
        </w:rPr>
        <w:t>项目需求和技术方案要求</w:t>
      </w:r>
    </w:p>
    <w:p w:rsidR="001C24DA" w:rsidRDefault="001C24DA" w:rsidP="001C24DA">
      <w:pPr>
        <w:ind w:firstLineChars="200" w:firstLine="480"/>
        <w:rPr>
          <w:rFonts w:ascii="黑体" w:eastAsia="黑体" w:hAnsi="黑体"/>
          <w:sz w:val="24"/>
        </w:rPr>
      </w:pPr>
    </w:p>
    <w:p w:rsidR="001C24DA" w:rsidRDefault="001C24DA" w:rsidP="001C24DA">
      <w:pPr>
        <w:ind w:firstLineChars="200" w:firstLine="562"/>
        <w:rPr>
          <w:rFonts w:ascii="仿宋" w:eastAsia="仿宋" w:hAnsi="仿宋"/>
          <w:b/>
          <w:sz w:val="28"/>
          <w:szCs w:val="28"/>
        </w:rPr>
      </w:pPr>
      <w:r>
        <w:rPr>
          <w:rFonts w:ascii="仿宋" w:eastAsia="仿宋" w:hAnsi="仿宋" w:hint="eastAsia"/>
          <w:b/>
          <w:sz w:val="28"/>
          <w:szCs w:val="28"/>
        </w:rPr>
        <w:t>一、项目概况</w:t>
      </w:r>
    </w:p>
    <w:p w:rsidR="001C24DA" w:rsidRDefault="001C24DA" w:rsidP="001C24DA">
      <w:pPr>
        <w:ind w:firstLineChars="200" w:firstLine="600"/>
        <w:rPr>
          <w:rFonts w:ascii="仿宋" w:eastAsia="仿宋" w:hAnsi="仿宋"/>
          <w:sz w:val="28"/>
          <w:szCs w:val="28"/>
        </w:rPr>
      </w:pPr>
      <w:r>
        <w:rPr>
          <w:rFonts w:ascii="仿宋" w:eastAsia="仿宋" w:hAnsi="仿宋" w:hint="eastAsia"/>
          <w:sz w:val="30"/>
          <w:szCs w:val="30"/>
        </w:rPr>
        <w:t>高致病性</w:t>
      </w:r>
      <w:r>
        <w:rPr>
          <w:rFonts w:ascii="仿宋" w:eastAsia="仿宋" w:hAnsi="仿宋"/>
          <w:sz w:val="30"/>
          <w:szCs w:val="30"/>
        </w:rPr>
        <w:t>禽流感流行病学调查监测紧急</w:t>
      </w:r>
      <w:r>
        <w:rPr>
          <w:rFonts w:ascii="仿宋" w:eastAsia="仿宋" w:hAnsi="仿宋" w:hint="eastAsia"/>
          <w:sz w:val="30"/>
          <w:szCs w:val="30"/>
        </w:rPr>
        <w:t>采购</w:t>
      </w:r>
      <w:r>
        <w:rPr>
          <w:rFonts w:ascii="仿宋" w:eastAsia="仿宋" w:hAnsi="仿宋" w:hint="eastAsia"/>
          <w:sz w:val="28"/>
          <w:szCs w:val="28"/>
        </w:rPr>
        <w:t>。</w:t>
      </w:r>
    </w:p>
    <w:p w:rsidR="001C24DA" w:rsidRDefault="001C24DA" w:rsidP="001C24DA">
      <w:pPr>
        <w:ind w:firstLineChars="200" w:firstLine="562"/>
        <w:rPr>
          <w:rFonts w:ascii="仿宋" w:eastAsia="仿宋" w:hAnsi="仿宋"/>
          <w:b/>
          <w:sz w:val="28"/>
          <w:szCs w:val="28"/>
        </w:rPr>
      </w:pPr>
      <w:r>
        <w:rPr>
          <w:rFonts w:ascii="仿宋" w:eastAsia="仿宋" w:hAnsi="仿宋" w:hint="eastAsia"/>
          <w:b/>
          <w:sz w:val="28"/>
          <w:szCs w:val="28"/>
        </w:rPr>
        <w:t>二、技术要求</w:t>
      </w:r>
    </w:p>
    <w:p w:rsidR="001C24DA" w:rsidRDefault="001C24DA" w:rsidP="001C24DA">
      <w:pPr>
        <w:ind w:firstLineChars="200" w:firstLine="562"/>
        <w:rPr>
          <w:rFonts w:ascii="仿宋" w:eastAsia="仿宋" w:hAnsi="仿宋"/>
          <w:b/>
          <w:sz w:val="28"/>
          <w:szCs w:val="28"/>
        </w:rPr>
      </w:pPr>
      <w:r>
        <w:rPr>
          <w:rFonts w:ascii="仿宋" w:eastAsia="仿宋" w:hAnsi="仿宋" w:hint="eastAsia"/>
          <w:b/>
          <w:sz w:val="28"/>
          <w:szCs w:val="28"/>
        </w:rPr>
        <w:t>A包：诊断试剂（</w:t>
      </w:r>
      <w:r>
        <w:rPr>
          <w:rFonts w:ascii="仿宋" w:eastAsia="仿宋" w:hAnsi="仿宋"/>
          <w:b/>
          <w:sz w:val="28"/>
          <w:szCs w:val="28"/>
        </w:rPr>
        <w:t>43.2</w:t>
      </w:r>
      <w:r>
        <w:rPr>
          <w:rFonts w:ascii="仿宋" w:eastAsia="仿宋" w:hAnsi="仿宋" w:hint="eastAsia"/>
          <w:b/>
          <w:sz w:val="28"/>
          <w:szCs w:val="28"/>
        </w:rPr>
        <w:t>万元）</w:t>
      </w:r>
    </w:p>
    <w:tbl>
      <w:tblPr>
        <w:tblW w:w="1034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
        <w:gridCol w:w="1276"/>
        <w:gridCol w:w="6408"/>
        <w:gridCol w:w="1134"/>
        <w:gridCol w:w="992"/>
      </w:tblGrid>
      <w:tr w:rsidR="001C24DA" w:rsidTr="00FD73B1">
        <w:trPr>
          <w:trHeight w:val="570"/>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序号</w:t>
            </w:r>
          </w:p>
        </w:tc>
        <w:tc>
          <w:tcPr>
            <w:tcW w:w="1276"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名称</w:t>
            </w:r>
          </w:p>
        </w:tc>
        <w:tc>
          <w:tcPr>
            <w:tcW w:w="640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参数</w:t>
            </w:r>
          </w:p>
        </w:tc>
        <w:tc>
          <w:tcPr>
            <w:tcW w:w="1134"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数量</w:t>
            </w:r>
          </w:p>
        </w:tc>
        <w:tc>
          <w:tcPr>
            <w:tcW w:w="992"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备注</w:t>
            </w:r>
          </w:p>
        </w:tc>
      </w:tr>
      <w:tr w:rsidR="001C24DA" w:rsidTr="00FD73B1">
        <w:trPr>
          <w:trHeight w:val="584"/>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w:t>
            </w:r>
          </w:p>
        </w:tc>
        <w:tc>
          <w:tcPr>
            <w:tcW w:w="1276"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核酸</w:t>
            </w:r>
            <w:r>
              <w:rPr>
                <w:rFonts w:ascii="仿宋" w:eastAsia="仿宋" w:hAnsi="仿宋"/>
                <w:kern w:val="0"/>
                <w:sz w:val="28"/>
                <w:szCs w:val="28"/>
              </w:rPr>
              <w:t>提取试剂</w:t>
            </w:r>
          </w:p>
        </w:tc>
        <w:tc>
          <w:tcPr>
            <w:tcW w:w="640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1．匹配</w:t>
            </w:r>
            <w:r>
              <w:rPr>
                <w:rFonts w:ascii="仿宋" w:eastAsia="仿宋" w:hAnsi="仿宋"/>
                <w:kern w:val="0"/>
                <w:sz w:val="28"/>
                <w:szCs w:val="28"/>
              </w:rPr>
              <w:t>Roche MP96</w:t>
            </w:r>
            <w:r>
              <w:rPr>
                <w:rFonts w:ascii="仿宋" w:eastAsia="仿宋" w:hAnsi="仿宋" w:hint="eastAsia"/>
                <w:kern w:val="0"/>
                <w:sz w:val="28"/>
                <w:szCs w:val="28"/>
              </w:rPr>
              <w:t>核酸提取仪；</w:t>
            </w:r>
          </w:p>
          <w:p w:rsidR="001C24DA" w:rsidRDefault="001C24DA" w:rsidP="00FD73B1">
            <w:pPr>
              <w:rPr>
                <w:rFonts w:ascii="仿宋" w:eastAsia="仿宋" w:hAnsi="仿宋"/>
                <w:kern w:val="0"/>
                <w:sz w:val="28"/>
                <w:szCs w:val="28"/>
              </w:rPr>
            </w:pPr>
            <w:r>
              <w:rPr>
                <w:rFonts w:ascii="仿宋" w:eastAsia="仿宋" w:hAnsi="仿宋"/>
                <w:kern w:val="0"/>
                <w:sz w:val="28"/>
                <w:szCs w:val="28"/>
              </w:rPr>
              <w:t>2</w:t>
            </w:r>
            <w:r>
              <w:rPr>
                <w:rFonts w:ascii="仿宋" w:eastAsia="仿宋" w:hAnsi="仿宋" w:hint="eastAsia"/>
                <w:kern w:val="0"/>
                <w:sz w:val="28"/>
                <w:szCs w:val="28"/>
              </w:rPr>
              <w:t>．用于病毒核酸（含</w:t>
            </w:r>
            <w:r>
              <w:rPr>
                <w:rFonts w:ascii="仿宋" w:eastAsia="仿宋" w:hAnsi="仿宋"/>
                <w:kern w:val="0"/>
                <w:sz w:val="28"/>
                <w:szCs w:val="28"/>
              </w:rPr>
              <w:t>DNA</w:t>
            </w:r>
            <w:r>
              <w:rPr>
                <w:rFonts w:ascii="仿宋" w:eastAsia="仿宋" w:hAnsi="仿宋" w:hint="eastAsia"/>
                <w:kern w:val="0"/>
                <w:sz w:val="28"/>
                <w:szCs w:val="28"/>
              </w:rPr>
              <w:t>和</w:t>
            </w:r>
            <w:r>
              <w:rPr>
                <w:rFonts w:ascii="仿宋" w:eastAsia="仿宋" w:hAnsi="仿宋"/>
                <w:kern w:val="0"/>
                <w:sz w:val="28"/>
                <w:szCs w:val="28"/>
              </w:rPr>
              <w:t>RNA</w:t>
            </w:r>
            <w:r>
              <w:rPr>
                <w:rFonts w:ascii="仿宋" w:eastAsia="仿宋" w:hAnsi="仿宋" w:hint="eastAsia"/>
                <w:kern w:val="0"/>
                <w:sz w:val="28"/>
                <w:szCs w:val="28"/>
              </w:rPr>
              <w:t>）提取；</w:t>
            </w:r>
          </w:p>
          <w:p w:rsidR="001C24DA" w:rsidRDefault="001C24DA" w:rsidP="00FD73B1">
            <w:pPr>
              <w:rPr>
                <w:rFonts w:ascii="仿宋" w:eastAsia="仿宋" w:hAnsi="仿宋"/>
                <w:kern w:val="0"/>
                <w:sz w:val="28"/>
                <w:szCs w:val="28"/>
              </w:rPr>
            </w:pPr>
            <w:r>
              <w:rPr>
                <w:rFonts w:ascii="仿宋" w:eastAsia="仿宋" w:hAnsi="仿宋"/>
                <w:kern w:val="0"/>
                <w:sz w:val="28"/>
                <w:szCs w:val="28"/>
              </w:rPr>
              <w:t>3</w:t>
            </w:r>
            <w:r>
              <w:rPr>
                <w:rFonts w:ascii="仿宋" w:eastAsia="仿宋" w:hAnsi="仿宋" w:hint="eastAsia"/>
                <w:kern w:val="0"/>
                <w:sz w:val="28"/>
                <w:szCs w:val="28"/>
              </w:rPr>
              <w:t>．含病毒核酸提取所有试剂和耗材；</w:t>
            </w:r>
          </w:p>
          <w:p w:rsidR="001C24DA" w:rsidRDefault="001C24DA" w:rsidP="00FD73B1">
            <w:pPr>
              <w:rPr>
                <w:rFonts w:ascii="仿宋" w:eastAsia="仿宋" w:hAnsi="仿宋"/>
                <w:kern w:val="0"/>
                <w:sz w:val="28"/>
                <w:szCs w:val="28"/>
              </w:rPr>
            </w:pPr>
            <w:r>
              <w:rPr>
                <w:rFonts w:ascii="仿宋" w:eastAsia="仿宋" w:hAnsi="仿宋"/>
                <w:kern w:val="0"/>
                <w:sz w:val="28"/>
                <w:szCs w:val="28"/>
              </w:rPr>
              <w:t>4</w:t>
            </w:r>
            <w:r>
              <w:rPr>
                <w:rFonts w:ascii="仿宋" w:eastAsia="仿宋" w:hAnsi="仿宋" w:hint="eastAsia"/>
                <w:kern w:val="0"/>
                <w:sz w:val="28"/>
                <w:szCs w:val="28"/>
              </w:rPr>
              <w:t>．有效期</w:t>
            </w:r>
            <w:r>
              <w:rPr>
                <w:rFonts w:ascii="仿宋" w:eastAsia="仿宋" w:hAnsi="仿宋"/>
                <w:kern w:val="0"/>
                <w:sz w:val="28"/>
                <w:szCs w:val="28"/>
              </w:rPr>
              <w:t>12</w:t>
            </w:r>
            <w:r>
              <w:rPr>
                <w:rFonts w:ascii="仿宋" w:eastAsia="仿宋" w:hAnsi="仿宋" w:hint="eastAsia"/>
                <w:kern w:val="0"/>
                <w:sz w:val="28"/>
                <w:szCs w:val="28"/>
              </w:rPr>
              <w:t>个月以上，货到日期起的剩余有效日期应不低于有效期期限的的2/3；</w:t>
            </w:r>
          </w:p>
          <w:p w:rsidR="001C24DA" w:rsidRDefault="001C24DA" w:rsidP="00FD73B1">
            <w:pPr>
              <w:rPr>
                <w:rFonts w:ascii="仿宋" w:eastAsia="仿宋" w:hAnsi="仿宋"/>
                <w:kern w:val="0"/>
                <w:sz w:val="28"/>
                <w:szCs w:val="28"/>
              </w:rPr>
            </w:pPr>
            <w:r>
              <w:rPr>
                <w:rFonts w:ascii="仿宋" w:eastAsia="仿宋" w:hAnsi="仿宋"/>
                <w:kern w:val="0"/>
                <w:sz w:val="28"/>
                <w:szCs w:val="28"/>
              </w:rPr>
              <w:t>5</w:t>
            </w:r>
            <w:r>
              <w:rPr>
                <w:rFonts w:ascii="仿宋" w:eastAsia="仿宋" w:hAnsi="仿宋" w:hint="eastAsia"/>
                <w:kern w:val="0"/>
                <w:sz w:val="28"/>
                <w:szCs w:val="28"/>
              </w:rPr>
              <w:t>．每盒不低于</w:t>
            </w:r>
            <w:r>
              <w:rPr>
                <w:rFonts w:ascii="仿宋" w:eastAsia="仿宋" w:hAnsi="仿宋"/>
                <w:kern w:val="0"/>
                <w:sz w:val="28"/>
                <w:szCs w:val="28"/>
              </w:rPr>
              <w:t>3*192</w:t>
            </w:r>
            <w:r>
              <w:rPr>
                <w:rFonts w:ascii="仿宋" w:eastAsia="仿宋" w:hAnsi="仿宋" w:hint="eastAsia"/>
                <w:kern w:val="0"/>
                <w:sz w:val="28"/>
                <w:szCs w:val="28"/>
              </w:rPr>
              <w:t>头份；</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6．试剂</w:t>
            </w:r>
            <w:r>
              <w:rPr>
                <w:rFonts w:ascii="仿宋" w:eastAsia="仿宋" w:hAnsi="仿宋"/>
                <w:kern w:val="0"/>
                <w:sz w:val="28"/>
                <w:szCs w:val="28"/>
              </w:rPr>
              <w:t>为原装进口</w:t>
            </w:r>
            <w:r>
              <w:rPr>
                <w:rFonts w:ascii="仿宋" w:eastAsia="仿宋" w:hAnsi="仿宋" w:hint="eastAsia"/>
                <w:kern w:val="0"/>
                <w:sz w:val="28"/>
                <w:szCs w:val="28"/>
              </w:rPr>
              <w:t>；</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7．</w:t>
            </w:r>
            <w:r>
              <w:rPr>
                <w:rFonts w:ascii="仿宋" w:eastAsia="仿宋" w:hAnsi="仿宋"/>
                <w:kern w:val="0"/>
                <w:sz w:val="28"/>
                <w:szCs w:val="28"/>
              </w:rPr>
              <w:t>Tip</w:t>
            </w:r>
            <w:r>
              <w:rPr>
                <w:rFonts w:ascii="仿宋" w:eastAsia="仿宋" w:hAnsi="仿宋" w:hint="eastAsia"/>
                <w:kern w:val="0"/>
                <w:sz w:val="28"/>
                <w:szCs w:val="28"/>
              </w:rPr>
              <w:t>枪头</w:t>
            </w:r>
            <w:r>
              <w:rPr>
                <w:rFonts w:ascii="仿宋" w:eastAsia="仿宋" w:hAnsi="仿宋"/>
                <w:kern w:val="0"/>
                <w:sz w:val="28"/>
                <w:szCs w:val="28"/>
              </w:rPr>
              <w:t>、深孔板</w:t>
            </w:r>
            <w:r>
              <w:rPr>
                <w:rFonts w:ascii="仿宋" w:eastAsia="仿宋" w:hAnsi="仿宋" w:hint="eastAsia"/>
                <w:kern w:val="0"/>
                <w:sz w:val="28"/>
                <w:szCs w:val="28"/>
              </w:rPr>
              <w:t>、</w:t>
            </w:r>
            <w:r>
              <w:rPr>
                <w:rFonts w:ascii="仿宋" w:eastAsia="仿宋" w:hAnsi="仿宋"/>
                <w:kern w:val="0"/>
                <w:sz w:val="28"/>
                <w:szCs w:val="28"/>
              </w:rPr>
              <w:t>收集板按照</w:t>
            </w:r>
            <w:r>
              <w:rPr>
                <w:rFonts w:ascii="仿宋" w:eastAsia="仿宋" w:hAnsi="仿宋" w:hint="eastAsia"/>
                <w:kern w:val="0"/>
                <w:sz w:val="28"/>
                <w:szCs w:val="28"/>
              </w:rPr>
              <w:t>≥1.</w:t>
            </w:r>
            <w:r>
              <w:rPr>
                <w:rFonts w:ascii="仿宋" w:eastAsia="仿宋" w:hAnsi="仿宋"/>
                <w:kern w:val="0"/>
                <w:sz w:val="28"/>
                <w:szCs w:val="28"/>
              </w:rPr>
              <w:t>5</w:t>
            </w:r>
            <w:r>
              <w:rPr>
                <w:rFonts w:ascii="仿宋" w:eastAsia="仿宋" w:hAnsi="仿宋" w:hint="eastAsia"/>
                <w:kern w:val="0"/>
                <w:sz w:val="28"/>
                <w:szCs w:val="28"/>
              </w:rPr>
              <w:t>比例</w:t>
            </w:r>
            <w:r>
              <w:rPr>
                <w:rFonts w:ascii="仿宋" w:eastAsia="仿宋" w:hAnsi="仿宋"/>
                <w:kern w:val="0"/>
                <w:sz w:val="28"/>
                <w:szCs w:val="28"/>
              </w:rPr>
              <w:t>配套</w:t>
            </w:r>
            <w:r>
              <w:rPr>
                <w:rFonts w:ascii="仿宋" w:eastAsia="仿宋" w:hAnsi="仿宋" w:hint="eastAsia"/>
                <w:kern w:val="0"/>
                <w:sz w:val="28"/>
                <w:szCs w:val="28"/>
              </w:rPr>
              <w:t>。</w:t>
            </w:r>
          </w:p>
        </w:tc>
        <w:tc>
          <w:tcPr>
            <w:tcW w:w="1134"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不低于5760份</w:t>
            </w:r>
          </w:p>
        </w:tc>
        <w:tc>
          <w:tcPr>
            <w:tcW w:w="992" w:type="dxa"/>
          </w:tcPr>
          <w:p w:rsidR="001C24DA" w:rsidRDefault="001C24DA" w:rsidP="00FD73B1">
            <w:pPr>
              <w:rPr>
                <w:rFonts w:ascii="仿宋" w:eastAsia="仿宋" w:hAnsi="仿宋"/>
                <w:kern w:val="0"/>
                <w:sz w:val="28"/>
                <w:szCs w:val="28"/>
              </w:rPr>
            </w:pPr>
          </w:p>
        </w:tc>
      </w:tr>
      <w:tr w:rsidR="001C24DA" w:rsidTr="00FD73B1">
        <w:trPr>
          <w:trHeight w:val="584"/>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2</w:t>
            </w:r>
          </w:p>
        </w:tc>
        <w:tc>
          <w:tcPr>
            <w:tcW w:w="1276"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禽流感</w:t>
            </w:r>
            <w:r>
              <w:rPr>
                <w:rFonts w:ascii="仿宋" w:eastAsia="仿宋" w:hAnsi="仿宋"/>
                <w:kern w:val="0"/>
                <w:sz w:val="28"/>
                <w:szCs w:val="28"/>
              </w:rPr>
              <w:t>病毒检测试剂</w:t>
            </w:r>
          </w:p>
        </w:tc>
        <w:tc>
          <w:tcPr>
            <w:tcW w:w="6408" w:type="dxa"/>
          </w:tcPr>
          <w:p w:rsidR="001C24DA" w:rsidRDefault="001C24DA" w:rsidP="00FD73B1">
            <w:pPr>
              <w:rPr>
                <w:rFonts w:ascii="仿宋" w:eastAsia="仿宋" w:hAnsi="仿宋"/>
                <w:kern w:val="0"/>
                <w:sz w:val="28"/>
                <w:szCs w:val="28"/>
              </w:rPr>
            </w:pPr>
            <w:r>
              <w:rPr>
                <w:rFonts w:ascii="仿宋" w:eastAsia="仿宋" w:hAnsi="仿宋"/>
                <w:kern w:val="0"/>
                <w:sz w:val="28"/>
                <w:szCs w:val="28"/>
              </w:rPr>
              <w:t>1</w:t>
            </w:r>
            <w:r>
              <w:rPr>
                <w:rFonts w:ascii="仿宋" w:eastAsia="仿宋" w:hAnsi="仿宋" w:hint="eastAsia"/>
                <w:kern w:val="0"/>
                <w:sz w:val="28"/>
                <w:szCs w:val="28"/>
              </w:rPr>
              <w:t>．用于所有亚型禽流感病原的检测，可以有效评价禽的禽流感感染状态；</w:t>
            </w:r>
          </w:p>
          <w:p w:rsidR="001C24DA" w:rsidRDefault="001C24DA" w:rsidP="00FD73B1">
            <w:pPr>
              <w:rPr>
                <w:rFonts w:ascii="仿宋" w:eastAsia="仿宋" w:hAnsi="仿宋"/>
                <w:kern w:val="0"/>
                <w:sz w:val="28"/>
                <w:szCs w:val="28"/>
              </w:rPr>
            </w:pPr>
            <w:r>
              <w:rPr>
                <w:rFonts w:ascii="仿宋" w:eastAsia="仿宋" w:hAnsi="仿宋"/>
                <w:kern w:val="0"/>
                <w:sz w:val="28"/>
                <w:szCs w:val="28"/>
              </w:rPr>
              <w:t>2</w:t>
            </w:r>
            <w:r>
              <w:rPr>
                <w:rFonts w:ascii="仿宋" w:eastAsia="仿宋" w:hAnsi="仿宋" w:hint="eastAsia"/>
                <w:kern w:val="0"/>
                <w:sz w:val="28"/>
                <w:szCs w:val="28"/>
              </w:rPr>
              <w:t>．采用荧光</w:t>
            </w:r>
            <w:r>
              <w:rPr>
                <w:rFonts w:ascii="仿宋" w:eastAsia="仿宋" w:hAnsi="仿宋"/>
                <w:kern w:val="0"/>
                <w:sz w:val="28"/>
                <w:szCs w:val="28"/>
              </w:rPr>
              <w:t>PCR</w:t>
            </w:r>
            <w:r>
              <w:rPr>
                <w:rFonts w:ascii="仿宋" w:eastAsia="仿宋" w:hAnsi="仿宋" w:hint="eastAsia"/>
                <w:kern w:val="0"/>
                <w:sz w:val="28"/>
                <w:szCs w:val="28"/>
              </w:rPr>
              <w:t>检测方法，荧光检测方法为探针法；</w:t>
            </w:r>
          </w:p>
          <w:p w:rsidR="001C24DA" w:rsidRDefault="001C24DA" w:rsidP="00FD73B1">
            <w:pPr>
              <w:rPr>
                <w:rFonts w:ascii="仿宋" w:eastAsia="仿宋" w:hAnsi="仿宋"/>
                <w:kern w:val="0"/>
                <w:sz w:val="28"/>
                <w:szCs w:val="28"/>
              </w:rPr>
            </w:pPr>
            <w:r>
              <w:rPr>
                <w:rFonts w:ascii="仿宋" w:eastAsia="仿宋" w:hAnsi="仿宋"/>
                <w:kern w:val="0"/>
                <w:sz w:val="28"/>
                <w:szCs w:val="28"/>
              </w:rPr>
              <w:t>3</w:t>
            </w:r>
            <w:r>
              <w:rPr>
                <w:rFonts w:ascii="仿宋" w:eastAsia="仿宋" w:hAnsi="仿宋" w:hint="eastAsia"/>
                <w:kern w:val="0"/>
                <w:sz w:val="28"/>
                <w:szCs w:val="28"/>
              </w:rPr>
              <w:t>．含除</w:t>
            </w:r>
            <w:r>
              <w:rPr>
                <w:rFonts w:ascii="仿宋" w:eastAsia="仿宋" w:hAnsi="仿宋"/>
                <w:kern w:val="0"/>
                <w:sz w:val="28"/>
                <w:szCs w:val="28"/>
              </w:rPr>
              <w:t>模板外的所有</w:t>
            </w:r>
            <w:r>
              <w:rPr>
                <w:rFonts w:ascii="仿宋" w:eastAsia="仿宋" w:hAnsi="仿宋" w:hint="eastAsia"/>
                <w:kern w:val="0"/>
                <w:sz w:val="28"/>
                <w:szCs w:val="28"/>
              </w:rPr>
              <w:t>荧光</w:t>
            </w:r>
            <w:r>
              <w:rPr>
                <w:rFonts w:ascii="仿宋" w:eastAsia="仿宋" w:hAnsi="仿宋"/>
                <w:kern w:val="0"/>
                <w:sz w:val="28"/>
                <w:szCs w:val="28"/>
              </w:rPr>
              <w:t>PCR</w:t>
            </w:r>
            <w:r>
              <w:rPr>
                <w:rFonts w:ascii="仿宋" w:eastAsia="仿宋" w:hAnsi="仿宋" w:hint="eastAsia"/>
                <w:kern w:val="0"/>
                <w:sz w:val="28"/>
                <w:szCs w:val="28"/>
              </w:rPr>
              <w:t>所有试剂；</w:t>
            </w:r>
          </w:p>
          <w:p w:rsidR="001C24DA" w:rsidRDefault="001C24DA" w:rsidP="00FD73B1">
            <w:pPr>
              <w:rPr>
                <w:rFonts w:ascii="仿宋" w:eastAsia="仿宋" w:hAnsi="仿宋"/>
                <w:kern w:val="0"/>
                <w:sz w:val="28"/>
                <w:szCs w:val="28"/>
              </w:rPr>
            </w:pPr>
            <w:r>
              <w:rPr>
                <w:rFonts w:ascii="仿宋" w:eastAsia="仿宋" w:hAnsi="仿宋"/>
                <w:kern w:val="0"/>
                <w:sz w:val="28"/>
                <w:szCs w:val="28"/>
              </w:rPr>
              <w:t>4</w:t>
            </w:r>
            <w:r>
              <w:rPr>
                <w:rFonts w:ascii="仿宋" w:eastAsia="仿宋" w:hAnsi="仿宋" w:hint="eastAsia"/>
                <w:kern w:val="0"/>
                <w:sz w:val="28"/>
                <w:szCs w:val="28"/>
              </w:rPr>
              <w:t>．试剂灵敏性可检测</w:t>
            </w:r>
            <w:r>
              <w:rPr>
                <w:rFonts w:ascii="仿宋" w:eastAsia="仿宋" w:hAnsi="仿宋"/>
                <w:kern w:val="0"/>
                <w:sz w:val="28"/>
                <w:szCs w:val="28"/>
              </w:rPr>
              <w:t>100</w:t>
            </w:r>
            <w:r>
              <w:rPr>
                <w:rFonts w:ascii="仿宋" w:eastAsia="仿宋" w:hAnsi="仿宋" w:hint="eastAsia"/>
                <w:kern w:val="0"/>
                <w:sz w:val="28"/>
                <w:szCs w:val="28"/>
              </w:rPr>
              <w:t>拷贝的核酸，特异性：</w:t>
            </w:r>
            <w:r>
              <w:rPr>
                <w:rFonts w:ascii="仿宋" w:eastAsia="仿宋" w:hAnsi="仿宋"/>
                <w:kern w:val="0"/>
                <w:sz w:val="28"/>
                <w:szCs w:val="28"/>
              </w:rPr>
              <w:lastRenderedPageBreak/>
              <w:t>100%</w:t>
            </w:r>
            <w:r>
              <w:rPr>
                <w:rFonts w:ascii="仿宋" w:eastAsia="仿宋" w:hAnsi="仿宋" w:hint="eastAsia"/>
                <w:kern w:val="0"/>
                <w:sz w:val="28"/>
                <w:szCs w:val="28"/>
              </w:rPr>
              <w:t>，批间批内差异≤</w:t>
            </w:r>
            <w:r>
              <w:rPr>
                <w:rFonts w:ascii="仿宋" w:eastAsia="仿宋" w:hAnsi="仿宋"/>
                <w:kern w:val="0"/>
                <w:sz w:val="28"/>
                <w:szCs w:val="28"/>
              </w:rPr>
              <w:t>3%</w:t>
            </w:r>
            <w:r>
              <w:rPr>
                <w:rFonts w:ascii="仿宋" w:eastAsia="仿宋" w:hAnsi="仿宋" w:hint="eastAsia"/>
                <w:kern w:val="0"/>
                <w:sz w:val="28"/>
                <w:szCs w:val="28"/>
              </w:rPr>
              <w:t>；</w:t>
            </w:r>
          </w:p>
          <w:p w:rsidR="001C24DA" w:rsidRDefault="001C24DA" w:rsidP="00FD73B1">
            <w:pPr>
              <w:rPr>
                <w:rFonts w:ascii="仿宋" w:eastAsia="仿宋" w:hAnsi="仿宋"/>
                <w:kern w:val="0"/>
                <w:sz w:val="28"/>
                <w:szCs w:val="28"/>
              </w:rPr>
            </w:pPr>
            <w:r>
              <w:rPr>
                <w:rFonts w:ascii="仿宋" w:eastAsia="仿宋" w:hAnsi="仿宋"/>
                <w:kern w:val="0"/>
                <w:sz w:val="28"/>
                <w:szCs w:val="28"/>
              </w:rPr>
              <w:t>5</w:t>
            </w:r>
            <w:r>
              <w:rPr>
                <w:rFonts w:ascii="仿宋" w:eastAsia="仿宋" w:hAnsi="仿宋" w:hint="eastAsia"/>
                <w:kern w:val="0"/>
                <w:sz w:val="28"/>
                <w:szCs w:val="28"/>
              </w:rPr>
              <w:t>．反应体系不少于</w:t>
            </w:r>
            <w:r>
              <w:rPr>
                <w:rFonts w:ascii="仿宋" w:eastAsia="仿宋" w:hAnsi="仿宋"/>
                <w:kern w:val="0"/>
                <w:sz w:val="28"/>
                <w:szCs w:val="28"/>
              </w:rPr>
              <w:t>20μL</w:t>
            </w:r>
            <w:r>
              <w:rPr>
                <w:rFonts w:ascii="仿宋" w:eastAsia="仿宋" w:hAnsi="仿宋" w:hint="eastAsia"/>
                <w:kern w:val="0"/>
                <w:sz w:val="28"/>
                <w:szCs w:val="28"/>
              </w:rPr>
              <w:t>；</w:t>
            </w:r>
          </w:p>
          <w:p w:rsidR="001C24DA" w:rsidRDefault="001C24DA" w:rsidP="00FD73B1">
            <w:pPr>
              <w:rPr>
                <w:rFonts w:ascii="仿宋" w:eastAsia="仿宋" w:hAnsi="仿宋"/>
                <w:kern w:val="0"/>
                <w:sz w:val="28"/>
                <w:szCs w:val="28"/>
              </w:rPr>
            </w:pPr>
            <w:r>
              <w:rPr>
                <w:rFonts w:ascii="仿宋" w:eastAsia="仿宋" w:hAnsi="仿宋"/>
                <w:kern w:val="0"/>
                <w:sz w:val="28"/>
                <w:szCs w:val="28"/>
              </w:rPr>
              <w:t>6</w:t>
            </w:r>
            <w:r>
              <w:rPr>
                <w:rFonts w:ascii="仿宋" w:eastAsia="仿宋" w:hAnsi="仿宋" w:hint="eastAsia"/>
                <w:kern w:val="0"/>
                <w:sz w:val="28"/>
                <w:szCs w:val="28"/>
              </w:rPr>
              <w:t>．满足</w:t>
            </w:r>
            <w:r>
              <w:rPr>
                <w:rFonts w:ascii="仿宋" w:eastAsia="仿宋" w:hAnsi="仿宋"/>
                <w:kern w:val="0"/>
                <w:sz w:val="28"/>
                <w:szCs w:val="28"/>
              </w:rPr>
              <w:t>GB/T 19438-2004</w:t>
            </w:r>
            <w:r>
              <w:rPr>
                <w:rFonts w:ascii="仿宋" w:eastAsia="仿宋" w:hAnsi="仿宋" w:hint="eastAsia"/>
                <w:kern w:val="0"/>
                <w:sz w:val="28"/>
                <w:szCs w:val="28"/>
              </w:rPr>
              <w:t>的要求；</w:t>
            </w:r>
          </w:p>
          <w:p w:rsidR="001C24DA" w:rsidRDefault="001C24DA" w:rsidP="00FD73B1">
            <w:pPr>
              <w:rPr>
                <w:rFonts w:ascii="仿宋" w:eastAsia="仿宋" w:hAnsi="仿宋"/>
                <w:kern w:val="0"/>
                <w:sz w:val="28"/>
                <w:szCs w:val="28"/>
              </w:rPr>
            </w:pPr>
            <w:r>
              <w:rPr>
                <w:rFonts w:ascii="仿宋" w:eastAsia="仿宋" w:hAnsi="仿宋"/>
                <w:kern w:val="0"/>
                <w:sz w:val="28"/>
                <w:szCs w:val="28"/>
              </w:rPr>
              <w:t>7</w:t>
            </w:r>
            <w:r>
              <w:rPr>
                <w:rFonts w:ascii="仿宋" w:eastAsia="仿宋" w:hAnsi="仿宋" w:hint="eastAsia"/>
                <w:kern w:val="0"/>
                <w:sz w:val="28"/>
                <w:szCs w:val="28"/>
              </w:rPr>
              <w:t>．有效期≥12个月，货到日期起的剩余有效日期应不低于有效期期限的的2/3；</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8．</w:t>
            </w:r>
            <w:r>
              <w:rPr>
                <w:rFonts w:ascii="仿宋" w:eastAsia="仿宋" w:hAnsi="仿宋"/>
                <w:kern w:val="0"/>
                <w:sz w:val="28"/>
                <w:szCs w:val="28"/>
              </w:rPr>
              <w:t>阴性（</w:t>
            </w:r>
            <w:r>
              <w:rPr>
                <w:rFonts w:ascii="仿宋" w:eastAsia="仿宋" w:hAnsi="仿宋" w:hint="eastAsia"/>
                <w:kern w:val="0"/>
                <w:sz w:val="28"/>
                <w:szCs w:val="28"/>
              </w:rPr>
              <w:t>阳性</w:t>
            </w:r>
            <w:r>
              <w:rPr>
                <w:rFonts w:ascii="仿宋" w:eastAsia="仿宋" w:hAnsi="仿宋"/>
                <w:kern w:val="0"/>
                <w:sz w:val="28"/>
                <w:szCs w:val="28"/>
              </w:rPr>
              <w:t>）对照</w:t>
            </w:r>
            <w:r>
              <w:rPr>
                <w:rFonts w:ascii="仿宋" w:eastAsia="仿宋" w:hAnsi="仿宋" w:hint="eastAsia"/>
                <w:kern w:val="0"/>
                <w:sz w:val="28"/>
                <w:szCs w:val="28"/>
              </w:rPr>
              <w:t>参与核酸</w:t>
            </w:r>
            <w:r>
              <w:rPr>
                <w:rFonts w:ascii="仿宋" w:eastAsia="仿宋" w:hAnsi="仿宋"/>
                <w:kern w:val="0"/>
                <w:sz w:val="28"/>
                <w:szCs w:val="28"/>
              </w:rPr>
              <w:t>提取质控环节；</w:t>
            </w:r>
          </w:p>
          <w:p w:rsidR="001C24DA" w:rsidRDefault="001C24DA" w:rsidP="00FD73B1">
            <w:pPr>
              <w:rPr>
                <w:rFonts w:ascii="仿宋" w:eastAsia="仿宋" w:hAnsi="仿宋"/>
                <w:kern w:val="0"/>
                <w:sz w:val="28"/>
                <w:szCs w:val="28"/>
              </w:rPr>
            </w:pPr>
            <w:r>
              <w:rPr>
                <w:rFonts w:ascii="仿宋" w:eastAsia="仿宋" w:hAnsi="仿宋"/>
                <w:kern w:val="0"/>
                <w:sz w:val="28"/>
                <w:szCs w:val="28"/>
              </w:rPr>
              <w:t>9</w:t>
            </w:r>
            <w:r>
              <w:rPr>
                <w:rFonts w:ascii="仿宋" w:eastAsia="仿宋" w:hAnsi="仿宋" w:hint="eastAsia"/>
                <w:kern w:val="0"/>
                <w:sz w:val="28"/>
                <w:szCs w:val="28"/>
              </w:rPr>
              <w:t>．每盒检测试剂≥</w:t>
            </w:r>
            <w:r>
              <w:rPr>
                <w:rFonts w:ascii="仿宋" w:eastAsia="仿宋" w:hAnsi="仿宋"/>
                <w:kern w:val="0"/>
                <w:sz w:val="28"/>
                <w:szCs w:val="28"/>
              </w:rPr>
              <w:t>48</w:t>
            </w:r>
            <w:r>
              <w:rPr>
                <w:rFonts w:ascii="仿宋" w:eastAsia="仿宋" w:hAnsi="仿宋" w:hint="eastAsia"/>
                <w:kern w:val="0"/>
                <w:sz w:val="28"/>
                <w:szCs w:val="28"/>
              </w:rPr>
              <w:t>头份。</w:t>
            </w:r>
          </w:p>
        </w:tc>
        <w:tc>
          <w:tcPr>
            <w:tcW w:w="1134"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lastRenderedPageBreak/>
              <w:t>不低于</w:t>
            </w:r>
            <w:r>
              <w:rPr>
                <w:rFonts w:ascii="仿宋" w:eastAsia="仿宋" w:hAnsi="仿宋"/>
                <w:kern w:val="0"/>
                <w:sz w:val="28"/>
                <w:szCs w:val="28"/>
              </w:rPr>
              <w:t>54</w:t>
            </w:r>
            <w:r>
              <w:rPr>
                <w:rFonts w:ascii="仿宋" w:eastAsia="仿宋" w:hAnsi="仿宋" w:hint="eastAsia"/>
                <w:kern w:val="0"/>
                <w:sz w:val="28"/>
                <w:szCs w:val="28"/>
              </w:rPr>
              <w:t>00头份</w:t>
            </w:r>
          </w:p>
        </w:tc>
        <w:tc>
          <w:tcPr>
            <w:tcW w:w="992" w:type="dxa"/>
          </w:tcPr>
          <w:p w:rsidR="001C24DA" w:rsidRDefault="001C24DA" w:rsidP="00FD73B1">
            <w:pPr>
              <w:rPr>
                <w:rFonts w:ascii="仿宋" w:eastAsia="仿宋" w:hAnsi="仿宋"/>
                <w:kern w:val="0"/>
                <w:sz w:val="28"/>
                <w:szCs w:val="28"/>
              </w:rPr>
            </w:pPr>
          </w:p>
        </w:tc>
      </w:tr>
    </w:tbl>
    <w:p w:rsidR="001C24DA" w:rsidRDefault="001C24DA" w:rsidP="001C24DA">
      <w:pPr>
        <w:rPr>
          <w:rFonts w:ascii="仿宋" w:eastAsia="仿宋" w:hAnsi="仿宋"/>
          <w:b/>
          <w:sz w:val="28"/>
          <w:szCs w:val="28"/>
        </w:rPr>
      </w:pPr>
      <w:r>
        <w:rPr>
          <w:rFonts w:ascii="仿宋" w:eastAsia="仿宋" w:hAnsi="仿宋"/>
          <w:b/>
          <w:sz w:val="28"/>
          <w:szCs w:val="28"/>
        </w:rPr>
        <w:lastRenderedPageBreak/>
        <w:t>B</w:t>
      </w:r>
      <w:r>
        <w:rPr>
          <w:rFonts w:ascii="仿宋" w:eastAsia="仿宋" w:hAnsi="仿宋" w:hint="eastAsia"/>
          <w:b/>
          <w:sz w:val="28"/>
          <w:szCs w:val="28"/>
        </w:rPr>
        <w:t>包 耗材（9.72万元</w:t>
      </w:r>
      <w:r>
        <w:rPr>
          <w:rFonts w:ascii="仿宋" w:eastAsia="仿宋" w:hAnsi="仿宋"/>
          <w:b/>
          <w:sz w:val="28"/>
          <w:szCs w:val="28"/>
        </w:rPr>
        <w:t>）</w:t>
      </w:r>
    </w:p>
    <w:tbl>
      <w:tblPr>
        <w:tblW w:w="1034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
        <w:gridCol w:w="1276"/>
        <w:gridCol w:w="6408"/>
        <w:gridCol w:w="1134"/>
        <w:gridCol w:w="992"/>
      </w:tblGrid>
      <w:tr w:rsidR="001C24DA" w:rsidTr="00FD73B1">
        <w:trPr>
          <w:trHeight w:val="570"/>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序号</w:t>
            </w:r>
          </w:p>
        </w:tc>
        <w:tc>
          <w:tcPr>
            <w:tcW w:w="1276"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名称</w:t>
            </w:r>
          </w:p>
        </w:tc>
        <w:tc>
          <w:tcPr>
            <w:tcW w:w="640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参数</w:t>
            </w:r>
          </w:p>
        </w:tc>
        <w:tc>
          <w:tcPr>
            <w:tcW w:w="1134"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数量</w:t>
            </w:r>
          </w:p>
        </w:tc>
        <w:tc>
          <w:tcPr>
            <w:tcW w:w="992"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备注</w:t>
            </w:r>
          </w:p>
        </w:tc>
      </w:tr>
      <w:tr w:rsidR="001C24DA" w:rsidTr="00FD73B1">
        <w:trPr>
          <w:trHeight w:val="584"/>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w:t>
            </w:r>
          </w:p>
        </w:tc>
        <w:tc>
          <w:tcPr>
            <w:tcW w:w="1276"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P</w:t>
            </w:r>
            <w:r>
              <w:rPr>
                <w:rFonts w:ascii="仿宋" w:eastAsia="仿宋" w:hAnsi="仿宋"/>
                <w:kern w:val="0"/>
                <w:sz w:val="28"/>
                <w:szCs w:val="28"/>
              </w:rPr>
              <w:t>CR</w:t>
            </w:r>
            <w:r>
              <w:rPr>
                <w:rFonts w:ascii="仿宋" w:eastAsia="仿宋" w:hAnsi="仿宋" w:hint="eastAsia"/>
                <w:kern w:val="0"/>
                <w:sz w:val="28"/>
                <w:szCs w:val="28"/>
              </w:rPr>
              <w:t>板</w:t>
            </w:r>
            <w:r>
              <w:rPr>
                <w:rFonts w:ascii="仿宋" w:eastAsia="仿宋" w:hAnsi="仿宋"/>
                <w:kern w:val="0"/>
                <w:sz w:val="28"/>
                <w:szCs w:val="28"/>
              </w:rPr>
              <w:t>封板</w:t>
            </w:r>
            <w:r>
              <w:rPr>
                <w:rFonts w:ascii="仿宋" w:eastAsia="仿宋" w:hAnsi="仿宋" w:hint="eastAsia"/>
                <w:kern w:val="0"/>
                <w:sz w:val="28"/>
                <w:szCs w:val="28"/>
              </w:rPr>
              <w:t>膜</w:t>
            </w:r>
          </w:p>
        </w:tc>
        <w:tc>
          <w:tcPr>
            <w:tcW w:w="640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w:t>
            </w:r>
            <w:r>
              <w:rPr>
                <w:rFonts w:ascii="仿宋" w:eastAsia="仿宋" w:hAnsi="仿宋"/>
                <w:kern w:val="0"/>
                <w:sz w:val="28"/>
                <w:szCs w:val="28"/>
              </w:rPr>
              <w:t>光学透明；</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2．</w:t>
            </w:r>
            <w:r>
              <w:rPr>
                <w:rFonts w:ascii="仿宋" w:eastAsia="仿宋" w:hAnsi="仿宋"/>
                <w:kern w:val="0"/>
                <w:sz w:val="28"/>
                <w:szCs w:val="28"/>
              </w:rPr>
              <w:t>匹配</w:t>
            </w:r>
            <w:r>
              <w:rPr>
                <w:rFonts w:ascii="仿宋" w:eastAsia="仿宋" w:hAnsi="仿宋" w:hint="eastAsia"/>
                <w:kern w:val="0"/>
                <w:sz w:val="28"/>
                <w:szCs w:val="28"/>
              </w:rPr>
              <w:t>96孔PCR板。</w:t>
            </w:r>
          </w:p>
        </w:tc>
        <w:tc>
          <w:tcPr>
            <w:tcW w:w="1134"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不少于</w:t>
            </w:r>
            <w:r>
              <w:rPr>
                <w:rFonts w:ascii="仿宋" w:eastAsia="仿宋" w:hAnsi="仿宋"/>
                <w:kern w:val="0"/>
                <w:sz w:val="28"/>
                <w:szCs w:val="28"/>
              </w:rPr>
              <w:t>10</w:t>
            </w:r>
            <w:r>
              <w:rPr>
                <w:rFonts w:ascii="仿宋" w:eastAsia="仿宋" w:hAnsi="仿宋" w:hint="eastAsia"/>
                <w:kern w:val="0"/>
                <w:sz w:val="28"/>
                <w:szCs w:val="28"/>
              </w:rPr>
              <w:t>00张</w:t>
            </w:r>
          </w:p>
        </w:tc>
        <w:tc>
          <w:tcPr>
            <w:tcW w:w="992" w:type="dxa"/>
          </w:tcPr>
          <w:p w:rsidR="001C24DA" w:rsidRDefault="001C24DA" w:rsidP="00FD73B1">
            <w:pPr>
              <w:rPr>
                <w:rFonts w:ascii="仿宋" w:eastAsia="仿宋" w:hAnsi="仿宋"/>
                <w:kern w:val="0"/>
                <w:sz w:val="28"/>
                <w:szCs w:val="28"/>
              </w:rPr>
            </w:pPr>
          </w:p>
        </w:tc>
      </w:tr>
      <w:tr w:rsidR="001C24DA" w:rsidTr="00FD73B1">
        <w:trPr>
          <w:trHeight w:val="584"/>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2</w:t>
            </w:r>
          </w:p>
        </w:tc>
        <w:tc>
          <w:tcPr>
            <w:tcW w:w="1276"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离心管</w:t>
            </w:r>
          </w:p>
        </w:tc>
        <w:tc>
          <w:tcPr>
            <w:tcW w:w="640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w:t>
            </w:r>
            <w:r>
              <w:rPr>
                <w:rFonts w:ascii="仿宋" w:eastAsia="仿宋" w:hAnsi="仿宋"/>
                <w:kern w:val="0"/>
                <w:sz w:val="28"/>
                <w:szCs w:val="28"/>
              </w:rPr>
              <w:t>容量为</w:t>
            </w:r>
            <w:r>
              <w:rPr>
                <w:rFonts w:ascii="仿宋" w:eastAsia="仿宋" w:hAnsi="仿宋" w:hint="eastAsia"/>
                <w:kern w:val="0"/>
                <w:sz w:val="28"/>
                <w:szCs w:val="28"/>
              </w:rPr>
              <w:t>2毫升</w:t>
            </w:r>
            <w:r>
              <w:rPr>
                <w:rFonts w:ascii="仿宋" w:eastAsia="仿宋" w:hAnsi="仿宋"/>
                <w:kern w:val="0"/>
                <w:sz w:val="28"/>
                <w:szCs w:val="28"/>
              </w:rPr>
              <w:t>；</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2．无RNA酶</w:t>
            </w:r>
            <w:r>
              <w:rPr>
                <w:rFonts w:ascii="仿宋" w:eastAsia="仿宋" w:hAnsi="仿宋"/>
                <w:kern w:val="0"/>
                <w:sz w:val="28"/>
                <w:szCs w:val="28"/>
              </w:rPr>
              <w:t>、</w:t>
            </w:r>
            <w:r>
              <w:rPr>
                <w:rFonts w:ascii="仿宋" w:eastAsia="仿宋" w:hAnsi="仿宋" w:hint="eastAsia"/>
                <w:kern w:val="0"/>
                <w:sz w:val="28"/>
                <w:szCs w:val="28"/>
              </w:rPr>
              <w:t>DNA酶</w:t>
            </w:r>
            <w:r>
              <w:rPr>
                <w:rFonts w:ascii="仿宋" w:eastAsia="仿宋" w:hAnsi="仿宋"/>
                <w:kern w:val="0"/>
                <w:sz w:val="28"/>
                <w:szCs w:val="28"/>
              </w:rPr>
              <w:t>、无热源；</w:t>
            </w:r>
          </w:p>
          <w:p w:rsidR="001C24DA" w:rsidRDefault="001C24DA" w:rsidP="00FD73B1">
            <w:pPr>
              <w:rPr>
                <w:rFonts w:ascii="仿宋" w:eastAsia="仿宋" w:hAnsi="仿宋"/>
                <w:kern w:val="0"/>
                <w:sz w:val="28"/>
                <w:szCs w:val="28"/>
              </w:rPr>
            </w:pPr>
            <w:r>
              <w:rPr>
                <w:rFonts w:ascii="仿宋" w:eastAsia="仿宋" w:hAnsi="仿宋"/>
                <w:kern w:val="0"/>
                <w:sz w:val="28"/>
                <w:szCs w:val="28"/>
              </w:rPr>
              <w:t>3</w:t>
            </w:r>
            <w:r>
              <w:rPr>
                <w:rFonts w:ascii="仿宋" w:eastAsia="仿宋" w:hAnsi="仿宋" w:hint="eastAsia"/>
                <w:kern w:val="0"/>
                <w:sz w:val="28"/>
                <w:szCs w:val="28"/>
              </w:rPr>
              <w:t>．</w:t>
            </w:r>
            <w:r>
              <w:rPr>
                <w:rFonts w:ascii="仿宋" w:eastAsia="仿宋" w:hAnsi="仿宋"/>
                <w:kern w:val="0"/>
                <w:sz w:val="28"/>
                <w:szCs w:val="28"/>
              </w:rPr>
              <w:t>光学透明；</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4．离心管含</w:t>
            </w:r>
            <w:r>
              <w:rPr>
                <w:rFonts w:ascii="仿宋" w:eastAsia="仿宋" w:hAnsi="仿宋"/>
                <w:kern w:val="0"/>
                <w:sz w:val="28"/>
                <w:szCs w:val="28"/>
              </w:rPr>
              <w:t>盖子，</w:t>
            </w:r>
            <w:r>
              <w:rPr>
                <w:rFonts w:ascii="仿宋" w:eastAsia="仿宋" w:hAnsi="仿宋" w:hint="eastAsia"/>
                <w:kern w:val="0"/>
                <w:sz w:val="28"/>
                <w:szCs w:val="28"/>
              </w:rPr>
              <w:t>联为</w:t>
            </w:r>
            <w:r>
              <w:rPr>
                <w:rFonts w:ascii="仿宋" w:eastAsia="仿宋" w:hAnsi="仿宋"/>
                <w:kern w:val="0"/>
                <w:sz w:val="28"/>
                <w:szCs w:val="28"/>
              </w:rPr>
              <w:t>一体；</w:t>
            </w:r>
          </w:p>
          <w:p w:rsidR="001C24DA" w:rsidRDefault="001C24DA" w:rsidP="00FD73B1">
            <w:pPr>
              <w:rPr>
                <w:rFonts w:ascii="仿宋" w:eastAsia="仿宋" w:hAnsi="仿宋"/>
                <w:kern w:val="0"/>
                <w:sz w:val="28"/>
                <w:szCs w:val="28"/>
              </w:rPr>
            </w:pPr>
            <w:r>
              <w:rPr>
                <w:rFonts w:ascii="仿宋" w:eastAsia="仿宋" w:hAnsi="仿宋"/>
                <w:kern w:val="0"/>
                <w:sz w:val="28"/>
                <w:szCs w:val="28"/>
              </w:rPr>
              <w:t>5</w:t>
            </w:r>
            <w:r>
              <w:rPr>
                <w:rFonts w:ascii="仿宋" w:eastAsia="仿宋" w:hAnsi="仿宋" w:hint="eastAsia"/>
                <w:kern w:val="0"/>
                <w:sz w:val="28"/>
                <w:szCs w:val="28"/>
              </w:rPr>
              <w:t>．</w:t>
            </w:r>
            <w:r>
              <w:rPr>
                <w:rFonts w:ascii="仿宋" w:eastAsia="仿宋" w:hAnsi="仿宋"/>
                <w:kern w:val="0"/>
                <w:sz w:val="28"/>
                <w:szCs w:val="28"/>
              </w:rPr>
              <w:t>气密性好，不透气、透水</w:t>
            </w:r>
            <w:r>
              <w:rPr>
                <w:rFonts w:ascii="仿宋" w:eastAsia="仿宋" w:hAnsi="仿宋" w:hint="eastAsia"/>
                <w:kern w:val="0"/>
                <w:sz w:val="28"/>
                <w:szCs w:val="28"/>
              </w:rPr>
              <w:t>；</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6．</w:t>
            </w:r>
            <w:r>
              <w:rPr>
                <w:rFonts w:ascii="仿宋" w:eastAsia="仿宋" w:hAnsi="仿宋"/>
                <w:kern w:val="0"/>
                <w:sz w:val="28"/>
                <w:szCs w:val="28"/>
              </w:rPr>
              <w:t>每包不少于</w:t>
            </w:r>
            <w:r>
              <w:rPr>
                <w:rFonts w:ascii="仿宋" w:eastAsia="仿宋" w:hAnsi="仿宋" w:hint="eastAsia"/>
                <w:kern w:val="0"/>
                <w:sz w:val="28"/>
                <w:szCs w:val="28"/>
              </w:rPr>
              <w:t>500只。</w:t>
            </w:r>
          </w:p>
          <w:p w:rsidR="001C24DA" w:rsidRDefault="001C24DA" w:rsidP="00FD73B1">
            <w:pPr>
              <w:rPr>
                <w:rFonts w:ascii="Times New Roman" w:hAnsi="Times New Roman"/>
                <w:kern w:val="0"/>
                <w:sz w:val="20"/>
                <w:szCs w:val="20"/>
              </w:rPr>
            </w:pPr>
            <w:r>
              <w:rPr>
                <w:rFonts w:ascii="仿宋" w:eastAsia="仿宋" w:hAnsi="仿宋" w:hint="eastAsia"/>
                <w:kern w:val="0"/>
                <w:sz w:val="28"/>
                <w:szCs w:val="28"/>
              </w:rPr>
              <w:t>7. 有效期≥24个月，货到日期起的剩余有效日期应不低于有效期期限的的2/3。</w:t>
            </w:r>
          </w:p>
        </w:tc>
        <w:tc>
          <w:tcPr>
            <w:tcW w:w="1134"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不少于10包</w:t>
            </w:r>
          </w:p>
        </w:tc>
        <w:tc>
          <w:tcPr>
            <w:tcW w:w="992" w:type="dxa"/>
          </w:tcPr>
          <w:p w:rsidR="001C24DA" w:rsidRDefault="001C24DA" w:rsidP="00FD73B1">
            <w:pPr>
              <w:rPr>
                <w:rFonts w:ascii="仿宋" w:eastAsia="仿宋" w:hAnsi="仿宋"/>
                <w:kern w:val="0"/>
                <w:sz w:val="28"/>
                <w:szCs w:val="28"/>
              </w:rPr>
            </w:pPr>
          </w:p>
        </w:tc>
      </w:tr>
      <w:tr w:rsidR="001C24DA" w:rsidTr="00FD73B1">
        <w:trPr>
          <w:trHeight w:val="555"/>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3</w:t>
            </w:r>
          </w:p>
        </w:tc>
        <w:tc>
          <w:tcPr>
            <w:tcW w:w="1276"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一次性</w:t>
            </w:r>
            <w:r>
              <w:rPr>
                <w:rFonts w:ascii="仿宋" w:eastAsia="仿宋" w:hAnsi="仿宋"/>
                <w:kern w:val="0"/>
                <w:sz w:val="28"/>
                <w:szCs w:val="28"/>
              </w:rPr>
              <w:t>病毒采</w:t>
            </w:r>
            <w:r>
              <w:rPr>
                <w:rFonts w:ascii="仿宋" w:eastAsia="仿宋" w:hAnsi="仿宋"/>
                <w:kern w:val="0"/>
                <w:sz w:val="28"/>
                <w:szCs w:val="28"/>
              </w:rPr>
              <w:lastRenderedPageBreak/>
              <w:t>样管</w:t>
            </w:r>
          </w:p>
        </w:tc>
        <w:tc>
          <w:tcPr>
            <w:tcW w:w="640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lastRenderedPageBreak/>
              <w:t>1．</w:t>
            </w:r>
            <w:r>
              <w:rPr>
                <w:rFonts w:ascii="仿宋" w:eastAsia="仿宋" w:hAnsi="仿宋"/>
                <w:kern w:val="0"/>
                <w:sz w:val="28"/>
                <w:szCs w:val="28"/>
              </w:rPr>
              <w:t>含采样拭子、采样管；</w:t>
            </w:r>
          </w:p>
          <w:p w:rsidR="001C24DA" w:rsidRDefault="001C24DA" w:rsidP="00FD73B1">
            <w:pPr>
              <w:rPr>
                <w:rFonts w:ascii="仿宋" w:eastAsia="仿宋" w:hAnsi="仿宋"/>
                <w:kern w:val="0"/>
                <w:sz w:val="28"/>
                <w:szCs w:val="28"/>
              </w:rPr>
            </w:pPr>
            <w:r>
              <w:rPr>
                <w:rFonts w:ascii="仿宋" w:eastAsia="仿宋" w:hAnsi="仿宋"/>
                <w:kern w:val="0"/>
                <w:sz w:val="28"/>
                <w:szCs w:val="28"/>
              </w:rPr>
              <w:t>2</w:t>
            </w:r>
            <w:r>
              <w:rPr>
                <w:rFonts w:ascii="仿宋" w:eastAsia="仿宋" w:hAnsi="仿宋" w:hint="eastAsia"/>
                <w:kern w:val="0"/>
                <w:sz w:val="28"/>
                <w:szCs w:val="28"/>
              </w:rPr>
              <w:t>．</w:t>
            </w:r>
            <w:r>
              <w:rPr>
                <w:rFonts w:ascii="仿宋" w:eastAsia="仿宋" w:hAnsi="仿宋"/>
                <w:kern w:val="0"/>
                <w:sz w:val="28"/>
                <w:szCs w:val="28"/>
              </w:rPr>
              <w:t>采样拭子</w:t>
            </w:r>
            <w:r>
              <w:rPr>
                <w:rFonts w:ascii="仿宋" w:eastAsia="仿宋" w:hAnsi="仿宋" w:hint="eastAsia"/>
                <w:kern w:val="0"/>
                <w:sz w:val="28"/>
                <w:szCs w:val="28"/>
              </w:rPr>
              <w:t>为</w:t>
            </w:r>
            <w:r>
              <w:rPr>
                <w:rFonts w:ascii="仿宋" w:eastAsia="仿宋" w:hAnsi="仿宋"/>
                <w:kern w:val="0"/>
                <w:sz w:val="28"/>
                <w:szCs w:val="28"/>
              </w:rPr>
              <w:t>聚丙乙烯材质；</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lastRenderedPageBreak/>
              <w:t>3．采样拭子长度</w:t>
            </w:r>
            <w:r>
              <w:rPr>
                <w:rFonts w:ascii="仿宋" w:eastAsia="仿宋" w:hAnsi="仿宋"/>
                <w:kern w:val="0"/>
                <w:sz w:val="28"/>
                <w:szCs w:val="28"/>
              </w:rPr>
              <w:t>不小于</w:t>
            </w:r>
            <w:r>
              <w:rPr>
                <w:rFonts w:ascii="仿宋" w:eastAsia="仿宋" w:hAnsi="仿宋" w:hint="eastAsia"/>
                <w:kern w:val="0"/>
                <w:sz w:val="28"/>
                <w:szCs w:val="28"/>
              </w:rPr>
              <w:t>12</w:t>
            </w:r>
            <w:r>
              <w:rPr>
                <w:rFonts w:ascii="仿宋" w:eastAsia="仿宋" w:hAnsi="仿宋"/>
                <w:kern w:val="0"/>
                <w:sz w:val="28"/>
                <w:szCs w:val="28"/>
              </w:rPr>
              <w:t>cm；</w:t>
            </w:r>
          </w:p>
          <w:p w:rsidR="001C24DA" w:rsidRDefault="001C24DA" w:rsidP="00FD73B1">
            <w:pPr>
              <w:rPr>
                <w:rFonts w:ascii="仿宋" w:eastAsia="仿宋" w:hAnsi="仿宋"/>
                <w:kern w:val="0"/>
                <w:sz w:val="28"/>
                <w:szCs w:val="28"/>
              </w:rPr>
            </w:pPr>
            <w:r>
              <w:rPr>
                <w:rFonts w:ascii="仿宋" w:eastAsia="仿宋" w:hAnsi="仿宋"/>
                <w:kern w:val="0"/>
                <w:sz w:val="28"/>
                <w:szCs w:val="28"/>
              </w:rPr>
              <w:t>4</w:t>
            </w:r>
            <w:r>
              <w:rPr>
                <w:rFonts w:ascii="仿宋" w:eastAsia="仿宋" w:hAnsi="仿宋" w:hint="eastAsia"/>
                <w:kern w:val="0"/>
                <w:sz w:val="28"/>
                <w:szCs w:val="28"/>
              </w:rPr>
              <w:t>．</w:t>
            </w:r>
            <w:r>
              <w:rPr>
                <w:rFonts w:ascii="仿宋" w:eastAsia="仿宋" w:hAnsi="仿宋"/>
                <w:kern w:val="0"/>
                <w:sz w:val="28"/>
                <w:szCs w:val="28"/>
              </w:rPr>
              <w:t>采样拭子与管密封性好，无漏水、漏气</w:t>
            </w:r>
            <w:r>
              <w:rPr>
                <w:rFonts w:ascii="仿宋" w:eastAsia="仿宋" w:hAnsi="仿宋" w:hint="eastAsia"/>
                <w:kern w:val="0"/>
                <w:sz w:val="28"/>
                <w:szCs w:val="28"/>
              </w:rPr>
              <w:t>；</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5.有效期≥</w:t>
            </w:r>
            <w:r>
              <w:rPr>
                <w:rFonts w:ascii="仿宋" w:eastAsia="仿宋" w:hAnsi="仿宋"/>
                <w:kern w:val="0"/>
                <w:sz w:val="28"/>
                <w:szCs w:val="28"/>
              </w:rPr>
              <w:t>12</w:t>
            </w:r>
            <w:r>
              <w:rPr>
                <w:rFonts w:ascii="仿宋" w:eastAsia="仿宋" w:hAnsi="仿宋" w:hint="eastAsia"/>
                <w:kern w:val="0"/>
                <w:sz w:val="28"/>
                <w:szCs w:val="28"/>
              </w:rPr>
              <w:t>个月，货到日期起的剩余有效日期应不低于有效期期限的的2/3。</w:t>
            </w:r>
          </w:p>
        </w:tc>
        <w:tc>
          <w:tcPr>
            <w:tcW w:w="1134"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lastRenderedPageBreak/>
              <w:t>不少于10000</w:t>
            </w:r>
            <w:r>
              <w:rPr>
                <w:rFonts w:ascii="仿宋" w:eastAsia="仿宋" w:hAnsi="仿宋" w:hint="eastAsia"/>
                <w:kern w:val="0"/>
                <w:sz w:val="28"/>
                <w:szCs w:val="28"/>
              </w:rPr>
              <w:lastRenderedPageBreak/>
              <w:t>支</w:t>
            </w:r>
          </w:p>
        </w:tc>
        <w:tc>
          <w:tcPr>
            <w:tcW w:w="992" w:type="dxa"/>
          </w:tcPr>
          <w:p w:rsidR="001C24DA" w:rsidRDefault="001C24DA" w:rsidP="00FD73B1">
            <w:pPr>
              <w:rPr>
                <w:rFonts w:ascii="仿宋" w:eastAsia="仿宋" w:hAnsi="仿宋"/>
                <w:kern w:val="0"/>
                <w:sz w:val="28"/>
                <w:szCs w:val="28"/>
              </w:rPr>
            </w:pPr>
          </w:p>
        </w:tc>
      </w:tr>
      <w:tr w:rsidR="001C24DA" w:rsidTr="00FD73B1">
        <w:trPr>
          <w:trHeight w:val="555"/>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lastRenderedPageBreak/>
              <w:t>4</w:t>
            </w:r>
          </w:p>
        </w:tc>
        <w:tc>
          <w:tcPr>
            <w:tcW w:w="1276"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一次性</w:t>
            </w:r>
            <w:r>
              <w:rPr>
                <w:rFonts w:ascii="仿宋" w:eastAsia="仿宋" w:hAnsi="仿宋"/>
                <w:kern w:val="0"/>
                <w:sz w:val="28"/>
                <w:szCs w:val="28"/>
              </w:rPr>
              <w:t>防水布</w:t>
            </w:r>
          </w:p>
        </w:tc>
        <w:tc>
          <w:tcPr>
            <w:tcW w:w="640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1．PE透气膜</w:t>
            </w:r>
            <w:r>
              <w:rPr>
                <w:rFonts w:ascii="仿宋" w:eastAsia="仿宋" w:hAnsi="仿宋"/>
                <w:kern w:val="0"/>
                <w:sz w:val="28"/>
                <w:szCs w:val="28"/>
              </w:rPr>
              <w:t>材质；</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2．无毒无味</w:t>
            </w:r>
            <w:r>
              <w:rPr>
                <w:rFonts w:ascii="仿宋" w:eastAsia="仿宋" w:hAnsi="仿宋"/>
                <w:kern w:val="0"/>
                <w:sz w:val="28"/>
                <w:szCs w:val="28"/>
              </w:rPr>
              <w:t>、</w:t>
            </w:r>
            <w:r>
              <w:rPr>
                <w:rFonts w:ascii="仿宋" w:eastAsia="仿宋" w:hAnsi="仿宋" w:hint="eastAsia"/>
                <w:kern w:val="0"/>
                <w:sz w:val="28"/>
                <w:szCs w:val="28"/>
              </w:rPr>
              <w:t>透气</w:t>
            </w:r>
            <w:r>
              <w:rPr>
                <w:rFonts w:ascii="仿宋" w:eastAsia="仿宋" w:hAnsi="仿宋"/>
                <w:kern w:val="0"/>
                <w:sz w:val="28"/>
                <w:szCs w:val="28"/>
              </w:rPr>
              <w:t>；</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3．</w:t>
            </w:r>
            <w:r>
              <w:rPr>
                <w:rFonts w:ascii="仿宋" w:eastAsia="仿宋" w:hAnsi="仿宋"/>
                <w:kern w:val="0"/>
                <w:sz w:val="28"/>
                <w:szCs w:val="28"/>
              </w:rPr>
              <w:t>防水、</w:t>
            </w:r>
            <w:r>
              <w:rPr>
                <w:rFonts w:ascii="仿宋" w:eastAsia="仿宋" w:hAnsi="仿宋" w:hint="eastAsia"/>
                <w:kern w:val="0"/>
                <w:sz w:val="28"/>
                <w:szCs w:val="28"/>
              </w:rPr>
              <w:t>抗血浆；</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4．不易燃。</w:t>
            </w:r>
          </w:p>
          <w:p w:rsidR="001C24DA" w:rsidRDefault="001C24DA" w:rsidP="00FD73B1">
            <w:pPr>
              <w:rPr>
                <w:rFonts w:ascii="Times New Roman" w:hAnsi="Times New Roman"/>
                <w:kern w:val="0"/>
                <w:sz w:val="20"/>
                <w:szCs w:val="20"/>
              </w:rPr>
            </w:pPr>
            <w:r>
              <w:rPr>
                <w:rFonts w:ascii="仿宋" w:eastAsia="仿宋" w:hAnsi="仿宋" w:hint="eastAsia"/>
                <w:kern w:val="0"/>
                <w:sz w:val="28"/>
                <w:szCs w:val="28"/>
              </w:rPr>
              <w:t>5．</w:t>
            </w:r>
            <w:r>
              <w:rPr>
                <w:rFonts w:ascii="仿宋" w:eastAsia="仿宋" w:hAnsi="仿宋"/>
                <w:kern w:val="0"/>
                <w:sz w:val="28"/>
                <w:szCs w:val="28"/>
              </w:rPr>
              <w:t>宽度不少于</w:t>
            </w:r>
            <w:r>
              <w:rPr>
                <w:rFonts w:ascii="仿宋" w:eastAsia="仿宋" w:hAnsi="仿宋" w:hint="eastAsia"/>
                <w:kern w:val="0"/>
                <w:sz w:val="28"/>
                <w:szCs w:val="28"/>
              </w:rPr>
              <w:t>1.5</w:t>
            </w:r>
            <w:r>
              <w:rPr>
                <w:rFonts w:ascii="仿宋" w:eastAsia="仿宋" w:hAnsi="仿宋"/>
                <w:kern w:val="0"/>
                <w:sz w:val="28"/>
                <w:szCs w:val="28"/>
              </w:rPr>
              <w:t>m</w:t>
            </w:r>
            <w:r>
              <w:rPr>
                <w:rFonts w:ascii="仿宋" w:eastAsia="仿宋" w:hAnsi="仿宋" w:hint="eastAsia"/>
                <w:kern w:val="0"/>
                <w:sz w:val="28"/>
                <w:szCs w:val="28"/>
              </w:rPr>
              <w:t>。</w:t>
            </w:r>
          </w:p>
        </w:tc>
        <w:tc>
          <w:tcPr>
            <w:tcW w:w="1134"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长度</w:t>
            </w:r>
            <w:r>
              <w:rPr>
                <w:rFonts w:ascii="仿宋" w:eastAsia="仿宋" w:hAnsi="仿宋"/>
                <w:kern w:val="0"/>
                <w:sz w:val="28"/>
                <w:szCs w:val="28"/>
              </w:rPr>
              <w:t>不少于2</w:t>
            </w:r>
            <w:r>
              <w:rPr>
                <w:rFonts w:ascii="仿宋" w:eastAsia="仿宋" w:hAnsi="仿宋" w:hint="eastAsia"/>
                <w:kern w:val="0"/>
                <w:sz w:val="28"/>
                <w:szCs w:val="28"/>
              </w:rPr>
              <w:t>000米</w:t>
            </w:r>
          </w:p>
        </w:tc>
        <w:tc>
          <w:tcPr>
            <w:tcW w:w="992" w:type="dxa"/>
          </w:tcPr>
          <w:p w:rsidR="001C24DA" w:rsidRDefault="001C24DA" w:rsidP="00FD73B1">
            <w:pPr>
              <w:rPr>
                <w:rFonts w:ascii="仿宋" w:eastAsia="仿宋" w:hAnsi="仿宋"/>
                <w:kern w:val="0"/>
                <w:sz w:val="28"/>
                <w:szCs w:val="28"/>
              </w:rPr>
            </w:pPr>
          </w:p>
        </w:tc>
      </w:tr>
      <w:tr w:rsidR="001C24DA" w:rsidTr="00FD73B1">
        <w:trPr>
          <w:trHeight w:val="555"/>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5</w:t>
            </w:r>
          </w:p>
        </w:tc>
        <w:tc>
          <w:tcPr>
            <w:tcW w:w="1276"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单道移液器</w:t>
            </w:r>
          </w:p>
        </w:tc>
        <w:tc>
          <w:tcPr>
            <w:tcW w:w="640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1．量程</w:t>
            </w:r>
            <w:r>
              <w:rPr>
                <w:rFonts w:ascii="仿宋" w:eastAsia="仿宋" w:hAnsi="仿宋"/>
                <w:kern w:val="0"/>
                <w:sz w:val="28"/>
                <w:szCs w:val="28"/>
              </w:rPr>
              <w:t>为</w:t>
            </w:r>
            <w:r>
              <w:rPr>
                <w:rFonts w:ascii="仿宋" w:eastAsia="仿宋" w:hAnsi="仿宋" w:hint="eastAsia"/>
                <w:kern w:val="0"/>
                <w:sz w:val="28"/>
                <w:szCs w:val="28"/>
              </w:rPr>
              <w:t>1-10微升</w:t>
            </w:r>
            <w:r>
              <w:rPr>
                <w:rFonts w:ascii="仿宋" w:eastAsia="仿宋" w:hAnsi="仿宋"/>
                <w:kern w:val="0"/>
                <w:sz w:val="28"/>
                <w:szCs w:val="28"/>
              </w:rPr>
              <w:t>、</w:t>
            </w:r>
            <w:r>
              <w:rPr>
                <w:rFonts w:ascii="仿宋" w:eastAsia="仿宋" w:hAnsi="仿宋" w:hint="eastAsia"/>
                <w:kern w:val="0"/>
                <w:sz w:val="28"/>
                <w:szCs w:val="28"/>
              </w:rPr>
              <w:t>20-200微升</w:t>
            </w:r>
            <w:r>
              <w:rPr>
                <w:rFonts w:ascii="仿宋" w:eastAsia="仿宋" w:hAnsi="仿宋"/>
                <w:kern w:val="0"/>
                <w:sz w:val="28"/>
                <w:szCs w:val="28"/>
              </w:rPr>
              <w:t>、</w:t>
            </w:r>
            <w:r>
              <w:rPr>
                <w:rFonts w:ascii="仿宋" w:eastAsia="仿宋" w:hAnsi="仿宋" w:hint="eastAsia"/>
                <w:kern w:val="0"/>
                <w:sz w:val="28"/>
                <w:szCs w:val="28"/>
              </w:rPr>
              <w:t>100-1000微升</w:t>
            </w:r>
            <w:r>
              <w:rPr>
                <w:rFonts w:ascii="仿宋" w:eastAsia="仿宋" w:hAnsi="仿宋"/>
                <w:kern w:val="0"/>
                <w:sz w:val="28"/>
                <w:szCs w:val="28"/>
              </w:rPr>
              <w:t>、</w:t>
            </w:r>
            <w:r>
              <w:rPr>
                <w:rFonts w:ascii="仿宋" w:eastAsia="仿宋" w:hAnsi="仿宋" w:hint="eastAsia"/>
                <w:kern w:val="0"/>
                <w:sz w:val="28"/>
                <w:szCs w:val="28"/>
              </w:rPr>
              <w:t>1-5</w:t>
            </w:r>
            <w:r>
              <w:rPr>
                <w:rFonts w:ascii="仿宋" w:eastAsia="仿宋" w:hAnsi="仿宋"/>
                <w:kern w:val="0"/>
                <w:sz w:val="28"/>
                <w:szCs w:val="28"/>
              </w:rPr>
              <w:t>ml；</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2．精度</w:t>
            </w:r>
            <w:r>
              <w:rPr>
                <w:rFonts w:ascii="仿宋" w:eastAsia="仿宋" w:hAnsi="仿宋"/>
                <w:kern w:val="0"/>
                <w:sz w:val="28"/>
                <w:szCs w:val="28"/>
              </w:rPr>
              <w:t>±0.5</w:t>
            </w:r>
            <w:r>
              <w:rPr>
                <w:rFonts w:ascii="仿宋" w:eastAsia="仿宋" w:hAnsi="仿宋" w:hint="eastAsia"/>
                <w:kern w:val="0"/>
                <w:sz w:val="28"/>
                <w:szCs w:val="28"/>
              </w:rPr>
              <w:t>微升</w:t>
            </w:r>
            <w:r>
              <w:rPr>
                <w:rFonts w:ascii="仿宋" w:eastAsia="仿宋" w:hAnsi="仿宋"/>
                <w:kern w:val="0"/>
                <w:sz w:val="28"/>
                <w:szCs w:val="28"/>
              </w:rPr>
              <w:t>；</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3．材质</w:t>
            </w:r>
            <w:r>
              <w:rPr>
                <w:rFonts w:ascii="仿宋" w:eastAsia="仿宋" w:hAnsi="仿宋"/>
                <w:kern w:val="0"/>
                <w:sz w:val="28"/>
                <w:szCs w:val="28"/>
              </w:rPr>
              <w:t>为整只耐高压消毒；</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4．耐</w:t>
            </w:r>
            <w:r>
              <w:rPr>
                <w:rFonts w:ascii="仿宋" w:eastAsia="仿宋" w:hAnsi="仿宋"/>
                <w:kern w:val="0"/>
                <w:sz w:val="28"/>
                <w:szCs w:val="28"/>
              </w:rPr>
              <w:t>酸</w:t>
            </w:r>
            <w:r>
              <w:rPr>
                <w:rFonts w:ascii="仿宋" w:eastAsia="仿宋" w:hAnsi="仿宋" w:hint="eastAsia"/>
                <w:kern w:val="0"/>
                <w:sz w:val="28"/>
                <w:szCs w:val="28"/>
              </w:rPr>
              <w:t>碱</w:t>
            </w:r>
            <w:r>
              <w:rPr>
                <w:rFonts w:ascii="仿宋" w:eastAsia="仿宋" w:hAnsi="仿宋"/>
                <w:kern w:val="0"/>
                <w:sz w:val="28"/>
                <w:szCs w:val="28"/>
              </w:rPr>
              <w:t>、耐腐蚀</w:t>
            </w:r>
            <w:r>
              <w:rPr>
                <w:rFonts w:ascii="仿宋" w:eastAsia="仿宋" w:hAnsi="仿宋" w:hint="eastAsia"/>
                <w:kern w:val="0"/>
                <w:sz w:val="28"/>
                <w:szCs w:val="28"/>
              </w:rPr>
              <w:t>；</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5．量程</w:t>
            </w:r>
            <w:r>
              <w:rPr>
                <w:rFonts w:ascii="仿宋" w:eastAsia="仿宋" w:hAnsi="仿宋"/>
                <w:kern w:val="0"/>
                <w:sz w:val="28"/>
                <w:szCs w:val="28"/>
              </w:rPr>
              <w:t>可调。</w:t>
            </w:r>
          </w:p>
        </w:tc>
        <w:tc>
          <w:tcPr>
            <w:tcW w:w="1134"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最大量程</w:t>
            </w:r>
            <w:r>
              <w:rPr>
                <w:rFonts w:ascii="仿宋" w:eastAsia="仿宋" w:hAnsi="仿宋"/>
                <w:kern w:val="0"/>
                <w:sz w:val="28"/>
                <w:szCs w:val="28"/>
              </w:rPr>
              <w:t>10</w:t>
            </w:r>
            <w:r>
              <w:rPr>
                <w:rFonts w:ascii="仿宋" w:eastAsia="仿宋" w:hAnsi="仿宋" w:hint="eastAsia"/>
                <w:kern w:val="0"/>
                <w:sz w:val="28"/>
                <w:szCs w:val="28"/>
              </w:rPr>
              <w:t>微升</w:t>
            </w:r>
            <w:r>
              <w:rPr>
                <w:rFonts w:ascii="仿宋" w:eastAsia="仿宋" w:hAnsi="仿宋"/>
                <w:kern w:val="0"/>
                <w:sz w:val="28"/>
                <w:szCs w:val="28"/>
              </w:rPr>
              <w:t>、</w:t>
            </w:r>
            <w:r>
              <w:rPr>
                <w:rFonts w:ascii="仿宋" w:eastAsia="仿宋" w:hAnsi="仿宋" w:hint="eastAsia"/>
                <w:kern w:val="0"/>
                <w:sz w:val="28"/>
                <w:szCs w:val="28"/>
              </w:rPr>
              <w:t>200微升</w:t>
            </w:r>
            <w:r>
              <w:rPr>
                <w:rFonts w:ascii="仿宋" w:eastAsia="仿宋" w:hAnsi="仿宋"/>
                <w:kern w:val="0"/>
                <w:sz w:val="28"/>
                <w:szCs w:val="28"/>
              </w:rPr>
              <w:t>、</w:t>
            </w:r>
            <w:r>
              <w:rPr>
                <w:rFonts w:ascii="仿宋" w:eastAsia="仿宋" w:hAnsi="仿宋" w:hint="eastAsia"/>
                <w:kern w:val="0"/>
                <w:sz w:val="28"/>
                <w:szCs w:val="28"/>
              </w:rPr>
              <w:t>1000微升</w:t>
            </w:r>
            <w:r>
              <w:rPr>
                <w:rFonts w:ascii="仿宋" w:eastAsia="仿宋" w:hAnsi="仿宋"/>
                <w:kern w:val="0"/>
                <w:sz w:val="28"/>
                <w:szCs w:val="28"/>
              </w:rPr>
              <w:t>、</w:t>
            </w:r>
            <w:r>
              <w:rPr>
                <w:rFonts w:ascii="仿宋" w:eastAsia="仿宋" w:hAnsi="仿宋" w:hint="eastAsia"/>
                <w:kern w:val="0"/>
                <w:sz w:val="28"/>
                <w:szCs w:val="28"/>
              </w:rPr>
              <w:t>5毫升</w:t>
            </w:r>
            <w:r>
              <w:rPr>
                <w:rFonts w:ascii="仿宋" w:eastAsia="仿宋" w:hAnsi="仿宋"/>
                <w:kern w:val="0"/>
                <w:sz w:val="28"/>
                <w:szCs w:val="28"/>
              </w:rPr>
              <w:t>各</w:t>
            </w:r>
            <w:r>
              <w:rPr>
                <w:rFonts w:ascii="仿宋" w:eastAsia="仿宋" w:hAnsi="仿宋" w:hint="eastAsia"/>
                <w:kern w:val="0"/>
                <w:sz w:val="28"/>
                <w:szCs w:val="28"/>
              </w:rPr>
              <w:t>1支</w:t>
            </w:r>
          </w:p>
        </w:tc>
        <w:tc>
          <w:tcPr>
            <w:tcW w:w="992" w:type="dxa"/>
          </w:tcPr>
          <w:p w:rsidR="001C24DA" w:rsidRDefault="001C24DA" w:rsidP="00FD73B1">
            <w:pPr>
              <w:rPr>
                <w:rFonts w:ascii="仿宋" w:eastAsia="仿宋" w:hAnsi="仿宋"/>
                <w:kern w:val="0"/>
                <w:sz w:val="28"/>
                <w:szCs w:val="28"/>
              </w:rPr>
            </w:pPr>
          </w:p>
        </w:tc>
      </w:tr>
      <w:tr w:rsidR="001C24DA" w:rsidTr="00FD73B1">
        <w:trPr>
          <w:trHeight w:val="555"/>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6</w:t>
            </w:r>
          </w:p>
        </w:tc>
        <w:tc>
          <w:tcPr>
            <w:tcW w:w="1276"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多道</w:t>
            </w:r>
            <w:r>
              <w:rPr>
                <w:rFonts w:ascii="仿宋" w:eastAsia="仿宋" w:hAnsi="仿宋"/>
                <w:kern w:val="0"/>
                <w:sz w:val="28"/>
                <w:szCs w:val="28"/>
              </w:rPr>
              <w:t>移液器</w:t>
            </w:r>
          </w:p>
        </w:tc>
        <w:tc>
          <w:tcPr>
            <w:tcW w:w="640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1．量程</w:t>
            </w:r>
            <w:r>
              <w:rPr>
                <w:rFonts w:ascii="仿宋" w:eastAsia="仿宋" w:hAnsi="仿宋"/>
                <w:kern w:val="0"/>
                <w:sz w:val="28"/>
                <w:szCs w:val="28"/>
              </w:rPr>
              <w:t>为10-100</w:t>
            </w:r>
            <w:r>
              <w:rPr>
                <w:rFonts w:ascii="仿宋" w:eastAsia="仿宋" w:hAnsi="仿宋" w:hint="eastAsia"/>
                <w:kern w:val="0"/>
                <w:sz w:val="28"/>
                <w:szCs w:val="28"/>
              </w:rPr>
              <w:t>微升</w:t>
            </w:r>
            <w:r>
              <w:rPr>
                <w:rFonts w:ascii="仿宋" w:eastAsia="仿宋" w:hAnsi="仿宋"/>
                <w:kern w:val="0"/>
                <w:sz w:val="28"/>
                <w:szCs w:val="28"/>
              </w:rPr>
              <w:t>；</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2．精度</w:t>
            </w:r>
            <w:r>
              <w:rPr>
                <w:rFonts w:ascii="仿宋" w:eastAsia="仿宋" w:hAnsi="仿宋"/>
                <w:kern w:val="0"/>
                <w:sz w:val="28"/>
                <w:szCs w:val="28"/>
              </w:rPr>
              <w:t>±0.1</w:t>
            </w:r>
            <w:r>
              <w:rPr>
                <w:rFonts w:ascii="仿宋" w:eastAsia="仿宋" w:hAnsi="仿宋" w:hint="eastAsia"/>
                <w:kern w:val="0"/>
                <w:sz w:val="28"/>
                <w:szCs w:val="28"/>
              </w:rPr>
              <w:t>微升</w:t>
            </w:r>
            <w:r>
              <w:rPr>
                <w:rFonts w:ascii="仿宋" w:eastAsia="仿宋" w:hAnsi="仿宋"/>
                <w:kern w:val="0"/>
                <w:sz w:val="28"/>
                <w:szCs w:val="28"/>
              </w:rPr>
              <w:t>；</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3．材质</w:t>
            </w:r>
            <w:r>
              <w:rPr>
                <w:rFonts w:ascii="仿宋" w:eastAsia="仿宋" w:hAnsi="仿宋"/>
                <w:kern w:val="0"/>
                <w:sz w:val="28"/>
                <w:szCs w:val="28"/>
              </w:rPr>
              <w:t>为整只耐高压消毒；</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4．耐</w:t>
            </w:r>
            <w:r>
              <w:rPr>
                <w:rFonts w:ascii="仿宋" w:eastAsia="仿宋" w:hAnsi="仿宋"/>
                <w:kern w:val="0"/>
                <w:sz w:val="28"/>
                <w:szCs w:val="28"/>
              </w:rPr>
              <w:t>酸</w:t>
            </w:r>
            <w:r>
              <w:rPr>
                <w:rFonts w:ascii="仿宋" w:eastAsia="仿宋" w:hAnsi="仿宋" w:hint="eastAsia"/>
                <w:kern w:val="0"/>
                <w:sz w:val="28"/>
                <w:szCs w:val="28"/>
              </w:rPr>
              <w:t>碱</w:t>
            </w:r>
            <w:r>
              <w:rPr>
                <w:rFonts w:ascii="仿宋" w:eastAsia="仿宋" w:hAnsi="仿宋"/>
                <w:kern w:val="0"/>
                <w:sz w:val="28"/>
                <w:szCs w:val="28"/>
              </w:rPr>
              <w:t>、耐腐蚀</w:t>
            </w:r>
            <w:r>
              <w:rPr>
                <w:rFonts w:ascii="仿宋" w:eastAsia="仿宋" w:hAnsi="仿宋" w:hint="eastAsia"/>
                <w:kern w:val="0"/>
                <w:sz w:val="28"/>
                <w:szCs w:val="28"/>
              </w:rPr>
              <w:t>；</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5.量程</w:t>
            </w:r>
            <w:r>
              <w:rPr>
                <w:rFonts w:ascii="仿宋" w:eastAsia="仿宋" w:hAnsi="仿宋"/>
                <w:kern w:val="0"/>
                <w:sz w:val="28"/>
                <w:szCs w:val="28"/>
              </w:rPr>
              <w:t>可调</w:t>
            </w:r>
            <w:r>
              <w:rPr>
                <w:rFonts w:ascii="仿宋" w:eastAsia="仿宋" w:hAnsi="仿宋" w:hint="eastAsia"/>
                <w:kern w:val="0"/>
                <w:sz w:val="28"/>
                <w:szCs w:val="28"/>
              </w:rPr>
              <w:t>，1微升</w:t>
            </w:r>
            <w:r>
              <w:rPr>
                <w:rFonts w:ascii="仿宋" w:eastAsia="仿宋" w:hAnsi="仿宋"/>
                <w:kern w:val="0"/>
                <w:sz w:val="28"/>
                <w:szCs w:val="28"/>
              </w:rPr>
              <w:t>步进</w:t>
            </w:r>
            <w:r>
              <w:rPr>
                <w:rFonts w:ascii="仿宋" w:eastAsia="仿宋" w:hAnsi="仿宋" w:hint="eastAsia"/>
                <w:kern w:val="0"/>
                <w:sz w:val="28"/>
                <w:szCs w:val="28"/>
              </w:rPr>
              <w:t>；</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lastRenderedPageBreak/>
              <w:t>6．1</w:t>
            </w:r>
            <w:r>
              <w:rPr>
                <w:rFonts w:ascii="仿宋" w:eastAsia="仿宋" w:hAnsi="仿宋"/>
                <w:kern w:val="0"/>
                <w:sz w:val="28"/>
                <w:szCs w:val="28"/>
              </w:rPr>
              <w:t>2</w:t>
            </w:r>
            <w:r>
              <w:rPr>
                <w:rFonts w:ascii="仿宋" w:eastAsia="仿宋" w:hAnsi="仿宋" w:hint="eastAsia"/>
                <w:kern w:val="0"/>
                <w:sz w:val="28"/>
                <w:szCs w:val="28"/>
              </w:rPr>
              <w:t>道</w:t>
            </w:r>
            <w:r>
              <w:rPr>
                <w:rFonts w:ascii="仿宋" w:eastAsia="仿宋" w:hAnsi="仿宋"/>
                <w:kern w:val="0"/>
                <w:sz w:val="28"/>
                <w:szCs w:val="28"/>
              </w:rPr>
              <w:t>移液器。</w:t>
            </w:r>
          </w:p>
        </w:tc>
        <w:tc>
          <w:tcPr>
            <w:tcW w:w="1134"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lastRenderedPageBreak/>
              <w:t>1支</w:t>
            </w:r>
          </w:p>
        </w:tc>
        <w:tc>
          <w:tcPr>
            <w:tcW w:w="992" w:type="dxa"/>
          </w:tcPr>
          <w:p w:rsidR="001C24DA" w:rsidRDefault="001C24DA" w:rsidP="00FD73B1">
            <w:pPr>
              <w:rPr>
                <w:rFonts w:ascii="仿宋" w:eastAsia="仿宋" w:hAnsi="仿宋"/>
                <w:kern w:val="0"/>
                <w:sz w:val="28"/>
                <w:szCs w:val="28"/>
              </w:rPr>
            </w:pPr>
          </w:p>
        </w:tc>
      </w:tr>
      <w:tr w:rsidR="001C24DA" w:rsidTr="00FD73B1">
        <w:trPr>
          <w:trHeight w:val="555"/>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lastRenderedPageBreak/>
              <w:t>7</w:t>
            </w:r>
          </w:p>
        </w:tc>
        <w:tc>
          <w:tcPr>
            <w:tcW w:w="1276" w:type="dxa"/>
            <w:vAlign w:val="center"/>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全自动吸头装盒机</w:t>
            </w:r>
          </w:p>
        </w:tc>
        <w:tc>
          <w:tcPr>
            <w:tcW w:w="640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1.同时支持两种吸头规格10μL+200μL；</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2．</w:t>
            </w:r>
            <w:r>
              <w:rPr>
                <w:rFonts w:ascii="仿宋" w:eastAsia="仿宋" w:hAnsi="仿宋"/>
                <w:kern w:val="0"/>
                <w:sz w:val="28"/>
                <w:szCs w:val="28"/>
              </w:rPr>
              <w:t>配置杀菌、消毒功能</w:t>
            </w:r>
            <w:r>
              <w:rPr>
                <w:rFonts w:ascii="仿宋" w:eastAsia="仿宋" w:hAnsi="仿宋" w:hint="eastAsia"/>
                <w:kern w:val="0"/>
                <w:sz w:val="28"/>
                <w:szCs w:val="28"/>
              </w:rPr>
              <w:t>；</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3．自动装配一盒时间：小于3分钟。</w:t>
            </w:r>
          </w:p>
          <w:p w:rsidR="001C24DA" w:rsidRDefault="001C24DA" w:rsidP="00FD73B1">
            <w:pPr>
              <w:rPr>
                <w:rFonts w:ascii="仿宋" w:eastAsia="仿宋" w:hAnsi="仿宋"/>
                <w:kern w:val="0"/>
                <w:sz w:val="28"/>
                <w:szCs w:val="28"/>
              </w:rPr>
            </w:pPr>
            <w:r>
              <w:rPr>
                <w:rFonts w:ascii="仿宋" w:eastAsia="仿宋" w:hAnsi="仿宋"/>
                <w:kern w:val="0"/>
                <w:sz w:val="28"/>
                <w:szCs w:val="28"/>
              </w:rPr>
              <w:t>4</w:t>
            </w:r>
            <w:r>
              <w:rPr>
                <w:rFonts w:ascii="仿宋" w:eastAsia="仿宋" w:hAnsi="仿宋" w:hint="eastAsia"/>
                <w:kern w:val="0"/>
                <w:sz w:val="28"/>
                <w:szCs w:val="28"/>
              </w:rPr>
              <w:t>．储料仓体积：200μL吸头不少于1000个；10μL吸头不少于2000个。</w:t>
            </w:r>
          </w:p>
        </w:tc>
        <w:tc>
          <w:tcPr>
            <w:tcW w:w="1134" w:type="dxa"/>
          </w:tcPr>
          <w:p w:rsidR="001C24DA" w:rsidRDefault="001C24DA" w:rsidP="00FD73B1">
            <w:pPr>
              <w:rPr>
                <w:rFonts w:ascii="仿宋" w:eastAsia="仿宋" w:hAnsi="仿宋"/>
                <w:kern w:val="0"/>
                <w:sz w:val="28"/>
                <w:szCs w:val="28"/>
              </w:rPr>
            </w:pPr>
            <w:r>
              <w:rPr>
                <w:rFonts w:ascii="仿宋" w:eastAsia="仿宋" w:hAnsi="仿宋"/>
                <w:kern w:val="0"/>
                <w:sz w:val="28"/>
                <w:szCs w:val="28"/>
              </w:rPr>
              <w:t>2</w:t>
            </w:r>
            <w:r>
              <w:rPr>
                <w:rFonts w:ascii="仿宋" w:eastAsia="仿宋" w:hAnsi="仿宋" w:hint="eastAsia"/>
                <w:kern w:val="0"/>
                <w:sz w:val="28"/>
                <w:szCs w:val="28"/>
              </w:rPr>
              <w:t>台</w:t>
            </w:r>
          </w:p>
        </w:tc>
        <w:tc>
          <w:tcPr>
            <w:tcW w:w="992" w:type="dxa"/>
          </w:tcPr>
          <w:p w:rsidR="001C24DA" w:rsidRDefault="001C24DA" w:rsidP="00FD73B1">
            <w:pPr>
              <w:rPr>
                <w:rFonts w:ascii="仿宋" w:eastAsia="仿宋" w:hAnsi="仿宋"/>
                <w:kern w:val="0"/>
                <w:sz w:val="28"/>
                <w:szCs w:val="28"/>
              </w:rPr>
            </w:pPr>
          </w:p>
        </w:tc>
      </w:tr>
      <w:tr w:rsidR="001C24DA" w:rsidTr="00FD73B1">
        <w:trPr>
          <w:trHeight w:val="555"/>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8</w:t>
            </w:r>
          </w:p>
        </w:tc>
        <w:tc>
          <w:tcPr>
            <w:tcW w:w="1276" w:type="dxa"/>
            <w:vAlign w:val="center"/>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电陶炉</w:t>
            </w:r>
          </w:p>
        </w:tc>
        <w:tc>
          <w:tcPr>
            <w:tcW w:w="640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1.过热保护；</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2.定时、预约功能；</w:t>
            </w:r>
          </w:p>
          <w:p w:rsidR="001C24DA" w:rsidRDefault="001C24DA" w:rsidP="00FD73B1">
            <w:pPr>
              <w:rPr>
                <w:rFonts w:ascii="仿宋" w:eastAsia="仿宋" w:hAnsi="仿宋"/>
                <w:kern w:val="0"/>
                <w:sz w:val="28"/>
                <w:szCs w:val="28"/>
              </w:rPr>
            </w:pPr>
            <w:r>
              <w:rPr>
                <w:rFonts w:ascii="仿宋" w:eastAsia="仿宋" w:hAnsi="仿宋"/>
                <w:kern w:val="0"/>
                <w:sz w:val="28"/>
                <w:szCs w:val="28"/>
              </w:rPr>
              <w:t>3.</w:t>
            </w:r>
            <w:r>
              <w:rPr>
                <w:rFonts w:ascii="仿宋" w:eastAsia="仿宋" w:hAnsi="仿宋" w:hint="eastAsia"/>
                <w:kern w:val="0"/>
                <w:sz w:val="28"/>
                <w:szCs w:val="28"/>
              </w:rPr>
              <w:t>适合加热玻璃材质器具。</w:t>
            </w:r>
          </w:p>
        </w:tc>
        <w:tc>
          <w:tcPr>
            <w:tcW w:w="1134"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1台</w:t>
            </w:r>
          </w:p>
        </w:tc>
        <w:tc>
          <w:tcPr>
            <w:tcW w:w="992" w:type="dxa"/>
          </w:tcPr>
          <w:p w:rsidR="001C24DA" w:rsidRDefault="001C24DA" w:rsidP="00FD73B1">
            <w:pPr>
              <w:rPr>
                <w:rFonts w:ascii="仿宋" w:eastAsia="仿宋" w:hAnsi="仿宋"/>
                <w:kern w:val="0"/>
                <w:sz w:val="28"/>
                <w:szCs w:val="28"/>
              </w:rPr>
            </w:pPr>
          </w:p>
        </w:tc>
      </w:tr>
      <w:tr w:rsidR="001C24DA" w:rsidTr="00FD73B1">
        <w:trPr>
          <w:trHeight w:val="555"/>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9</w:t>
            </w:r>
          </w:p>
        </w:tc>
        <w:tc>
          <w:tcPr>
            <w:tcW w:w="1276" w:type="dxa"/>
            <w:vAlign w:val="center"/>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加热套</w:t>
            </w:r>
          </w:p>
        </w:tc>
        <w:tc>
          <w:tcPr>
            <w:tcW w:w="640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1.可加热500ml锥形瓶；</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2.带温控仪，可设置温度、保温。</w:t>
            </w:r>
          </w:p>
        </w:tc>
        <w:tc>
          <w:tcPr>
            <w:tcW w:w="1134"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1套</w:t>
            </w:r>
          </w:p>
        </w:tc>
        <w:tc>
          <w:tcPr>
            <w:tcW w:w="992" w:type="dxa"/>
          </w:tcPr>
          <w:p w:rsidR="001C24DA" w:rsidRDefault="001C24DA" w:rsidP="00FD73B1">
            <w:pPr>
              <w:rPr>
                <w:rFonts w:ascii="仿宋" w:eastAsia="仿宋" w:hAnsi="仿宋"/>
                <w:kern w:val="0"/>
                <w:sz w:val="28"/>
                <w:szCs w:val="28"/>
              </w:rPr>
            </w:pPr>
          </w:p>
        </w:tc>
      </w:tr>
      <w:tr w:rsidR="001C24DA" w:rsidTr="00FD73B1">
        <w:trPr>
          <w:trHeight w:val="555"/>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10</w:t>
            </w:r>
          </w:p>
        </w:tc>
        <w:tc>
          <w:tcPr>
            <w:tcW w:w="1276" w:type="dxa"/>
            <w:vAlign w:val="center"/>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电动助吸器</w:t>
            </w:r>
          </w:p>
        </w:tc>
        <w:tc>
          <w:tcPr>
            <w:tcW w:w="640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1.适用于0.1-100ml移液管；</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2.不同体积连续分液；</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3.细菌团块重悬浮；</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4.适配器可高压灭菌；</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5.吸液嘴拆卸方便，易于更换滤膜。</w:t>
            </w:r>
          </w:p>
        </w:tc>
        <w:tc>
          <w:tcPr>
            <w:tcW w:w="1134" w:type="dxa"/>
          </w:tcPr>
          <w:p w:rsidR="001C24DA" w:rsidRDefault="001C24DA" w:rsidP="00FD73B1">
            <w:pPr>
              <w:tabs>
                <w:tab w:val="left" w:pos="500"/>
              </w:tabs>
              <w:rPr>
                <w:rFonts w:ascii="仿宋" w:eastAsia="仿宋" w:hAnsi="仿宋"/>
                <w:kern w:val="0"/>
                <w:sz w:val="28"/>
                <w:szCs w:val="28"/>
              </w:rPr>
            </w:pPr>
            <w:r>
              <w:rPr>
                <w:rFonts w:ascii="仿宋" w:eastAsia="仿宋" w:hAnsi="仿宋" w:hint="eastAsia"/>
                <w:kern w:val="0"/>
                <w:sz w:val="28"/>
                <w:szCs w:val="28"/>
              </w:rPr>
              <w:t>1套</w:t>
            </w:r>
          </w:p>
        </w:tc>
        <w:tc>
          <w:tcPr>
            <w:tcW w:w="992" w:type="dxa"/>
          </w:tcPr>
          <w:p w:rsidR="001C24DA" w:rsidRDefault="001C24DA" w:rsidP="00FD73B1">
            <w:pPr>
              <w:rPr>
                <w:rFonts w:ascii="仿宋" w:eastAsia="仿宋" w:hAnsi="仿宋"/>
                <w:kern w:val="0"/>
                <w:sz w:val="28"/>
                <w:szCs w:val="28"/>
              </w:rPr>
            </w:pPr>
          </w:p>
        </w:tc>
      </w:tr>
    </w:tbl>
    <w:p w:rsidR="001C24DA" w:rsidRDefault="001C24DA" w:rsidP="001C24DA">
      <w:pPr>
        <w:rPr>
          <w:rFonts w:ascii="仿宋" w:eastAsia="仿宋" w:hAnsi="仿宋"/>
          <w:b/>
          <w:sz w:val="28"/>
          <w:szCs w:val="28"/>
        </w:rPr>
      </w:pPr>
    </w:p>
    <w:p w:rsidR="001C24DA" w:rsidRDefault="001C24DA" w:rsidP="001C24DA">
      <w:pPr>
        <w:rPr>
          <w:rFonts w:ascii="仿宋" w:eastAsia="仿宋" w:hAnsi="仿宋"/>
          <w:b/>
          <w:sz w:val="28"/>
          <w:szCs w:val="28"/>
        </w:rPr>
      </w:pPr>
      <w:r>
        <w:rPr>
          <w:rFonts w:ascii="仿宋" w:eastAsia="仿宋" w:hAnsi="仿宋"/>
          <w:b/>
          <w:sz w:val="28"/>
          <w:szCs w:val="28"/>
        </w:rPr>
        <w:t>C</w:t>
      </w:r>
      <w:r>
        <w:rPr>
          <w:rFonts w:ascii="仿宋" w:eastAsia="仿宋" w:hAnsi="仿宋" w:hint="eastAsia"/>
          <w:b/>
          <w:sz w:val="28"/>
          <w:szCs w:val="28"/>
        </w:rPr>
        <w:t>包</w:t>
      </w:r>
      <w:r>
        <w:rPr>
          <w:rFonts w:ascii="仿宋" w:eastAsia="仿宋" w:hAnsi="仿宋"/>
          <w:b/>
          <w:sz w:val="28"/>
          <w:szCs w:val="28"/>
        </w:rPr>
        <w:t>：</w:t>
      </w:r>
      <w:r>
        <w:rPr>
          <w:rFonts w:ascii="仿宋" w:eastAsia="仿宋" w:hAnsi="仿宋" w:hint="eastAsia"/>
          <w:b/>
          <w:sz w:val="28"/>
          <w:szCs w:val="28"/>
        </w:rPr>
        <w:t>小型</w:t>
      </w:r>
      <w:r>
        <w:rPr>
          <w:rFonts w:ascii="仿宋" w:eastAsia="仿宋" w:hAnsi="仿宋"/>
          <w:b/>
          <w:sz w:val="28"/>
          <w:szCs w:val="28"/>
        </w:rPr>
        <w:t>仪器设备</w:t>
      </w:r>
      <w:r>
        <w:rPr>
          <w:rFonts w:ascii="仿宋" w:eastAsia="仿宋" w:hAnsi="仿宋" w:hint="eastAsia"/>
          <w:b/>
          <w:sz w:val="28"/>
          <w:szCs w:val="28"/>
        </w:rPr>
        <w:t>（</w:t>
      </w:r>
      <w:r>
        <w:rPr>
          <w:rFonts w:ascii="仿宋" w:eastAsia="仿宋" w:hAnsi="仿宋"/>
          <w:b/>
          <w:sz w:val="28"/>
          <w:szCs w:val="28"/>
        </w:rPr>
        <w:t>5.0</w:t>
      </w:r>
      <w:r>
        <w:rPr>
          <w:rFonts w:ascii="仿宋" w:eastAsia="仿宋" w:hAnsi="仿宋" w:hint="eastAsia"/>
          <w:b/>
          <w:sz w:val="28"/>
          <w:szCs w:val="28"/>
        </w:rPr>
        <w:t>万）</w:t>
      </w:r>
    </w:p>
    <w:tbl>
      <w:tblPr>
        <w:tblW w:w="1034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
        <w:gridCol w:w="1276"/>
        <w:gridCol w:w="6408"/>
        <w:gridCol w:w="992"/>
        <w:gridCol w:w="1134"/>
      </w:tblGrid>
      <w:tr w:rsidR="001C24DA" w:rsidTr="00FD73B1">
        <w:trPr>
          <w:trHeight w:val="570"/>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序号</w:t>
            </w:r>
          </w:p>
        </w:tc>
        <w:tc>
          <w:tcPr>
            <w:tcW w:w="1276"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名称</w:t>
            </w:r>
          </w:p>
        </w:tc>
        <w:tc>
          <w:tcPr>
            <w:tcW w:w="640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参数</w:t>
            </w:r>
          </w:p>
        </w:tc>
        <w:tc>
          <w:tcPr>
            <w:tcW w:w="992"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数量</w:t>
            </w:r>
          </w:p>
        </w:tc>
        <w:tc>
          <w:tcPr>
            <w:tcW w:w="1134"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备注</w:t>
            </w:r>
          </w:p>
        </w:tc>
      </w:tr>
      <w:tr w:rsidR="001C24DA" w:rsidTr="00FD73B1">
        <w:trPr>
          <w:trHeight w:val="584"/>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w:t>
            </w:r>
          </w:p>
        </w:tc>
        <w:tc>
          <w:tcPr>
            <w:tcW w:w="1276" w:type="dxa"/>
          </w:tcPr>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瞬时</w:t>
            </w:r>
            <w:r>
              <w:rPr>
                <w:rFonts w:ascii="仿宋" w:eastAsia="仿宋" w:hAnsi="仿宋"/>
                <w:kern w:val="0"/>
                <w:sz w:val="28"/>
                <w:szCs w:val="28"/>
              </w:rPr>
              <w:t>离心机</w:t>
            </w:r>
          </w:p>
        </w:tc>
        <w:tc>
          <w:tcPr>
            <w:tcW w:w="6408" w:type="dxa"/>
          </w:tcPr>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1．</w:t>
            </w:r>
            <w:r>
              <w:rPr>
                <w:rFonts w:ascii="仿宋" w:eastAsia="仿宋" w:hAnsi="仿宋"/>
                <w:kern w:val="0"/>
                <w:sz w:val="28"/>
                <w:szCs w:val="28"/>
              </w:rPr>
              <w:t>可用于2</w:t>
            </w:r>
            <w:r>
              <w:rPr>
                <w:rFonts w:ascii="仿宋" w:eastAsia="仿宋" w:hAnsi="仿宋" w:hint="eastAsia"/>
                <w:kern w:val="0"/>
                <w:sz w:val="28"/>
                <w:szCs w:val="28"/>
              </w:rPr>
              <w:t>毫升EP管、8联PCR管</w:t>
            </w:r>
            <w:r>
              <w:rPr>
                <w:rFonts w:ascii="仿宋" w:eastAsia="仿宋" w:hAnsi="仿宋"/>
                <w:kern w:val="0"/>
                <w:sz w:val="28"/>
                <w:szCs w:val="28"/>
              </w:rPr>
              <w:t>离心；</w:t>
            </w:r>
          </w:p>
          <w:p w:rsidR="001C24DA" w:rsidRDefault="001C24DA" w:rsidP="00FD73B1">
            <w:pPr>
              <w:widowControl/>
              <w:jc w:val="left"/>
              <w:textAlignment w:val="center"/>
              <w:rPr>
                <w:rFonts w:ascii="仿宋" w:eastAsia="仿宋" w:hAnsi="仿宋"/>
                <w:kern w:val="0"/>
                <w:sz w:val="28"/>
                <w:szCs w:val="28"/>
              </w:rPr>
            </w:pPr>
            <w:r>
              <w:rPr>
                <w:rFonts w:ascii="仿宋" w:eastAsia="仿宋" w:hAnsi="仿宋"/>
                <w:kern w:val="0"/>
                <w:sz w:val="28"/>
                <w:szCs w:val="28"/>
              </w:rPr>
              <w:t>2</w:t>
            </w:r>
            <w:r>
              <w:rPr>
                <w:rFonts w:ascii="仿宋" w:eastAsia="仿宋" w:hAnsi="仿宋" w:hint="eastAsia"/>
                <w:kern w:val="0"/>
                <w:sz w:val="28"/>
                <w:szCs w:val="28"/>
              </w:rPr>
              <w:t>．离心力</w:t>
            </w:r>
            <w:r>
              <w:rPr>
                <w:rFonts w:ascii="仿宋" w:eastAsia="仿宋" w:hAnsi="仿宋"/>
                <w:kern w:val="0"/>
                <w:sz w:val="28"/>
                <w:szCs w:val="28"/>
              </w:rPr>
              <w:t>不小于</w:t>
            </w:r>
            <w:r>
              <w:rPr>
                <w:rFonts w:ascii="仿宋" w:eastAsia="仿宋" w:hAnsi="仿宋" w:hint="eastAsia"/>
                <w:kern w:val="0"/>
                <w:sz w:val="28"/>
                <w:szCs w:val="28"/>
              </w:rPr>
              <w:t>600</w:t>
            </w:r>
            <w:r>
              <w:rPr>
                <w:rFonts w:ascii="仿宋" w:eastAsia="仿宋" w:hAnsi="仿宋"/>
                <w:kern w:val="0"/>
                <w:sz w:val="28"/>
                <w:szCs w:val="28"/>
              </w:rPr>
              <w:t>g</w:t>
            </w:r>
            <w:r>
              <w:rPr>
                <w:rFonts w:ascii="仿宋" w:eastAsia="仿宋" w:hAnsi="仿宋" w:hint="eastAsia"/>
                <w:kern w:val="0"/>
                <w:sz w:val="28"/>
                <w:szCs w:val="28"/>
              </w:rPr>
              <w:t>；</w:t>
            </w:r>
          </w:p>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lastRenderedPageBreak/>
              <w:t>3．台式，</w:t>
            </w:r>
            <w:r>
              <w:rPr>
                <w:rFonts w:ascii="仿宋" w:eastAsia="仿宋" w:hAnsi="仿宋"/>
                <w:kern w:val="0"/>
                <w:sz w:val="28"/>
                <w:szCs w:val="28"/>
              </w:rPr>
              <w:t>固定转子。</w:t>
            </w:r>
          </w:p>
        </w:tc>
        <w:tc>
          <w:tcPr>
            <w:tcW w:w="992" w:type="dxa"/>
          </w:tcPr>
          <w:p w:rsidR="001C24DA" w:rsidRDefault="001C24DA" w:rsidP="00FD73B1">
            <w:pPr>
              <w:widowControl/>
              <w:jc w:val="left"/>
              <w:textAlignment w:val="center"/>
              <w:rPr>
                <w:rFonts w:ascii="仿宋" w:eastAsia="仿宋" w:hAnsi="仿宋"/>
                <w:kern w:val="0"/>
                <w:sz w:val="28"/>
                <w:szCs w:val="28"/>
              </w:rPr>
            </w:pPr>
            <w:r>
              <w:rPr>
                <w:rFonts w:ascii="仿宋" w:eastAsia="仿宋" w:hAnsi="仿宋"/>
                <w:kern w:val="0"/>
                <w:sz w:val="28"/>
                <w:szCs w:val="28"/>
              </w:rPr>
              <w:lastRenderedPageBreak/>
              <w:t>4</w:t>
            </w:r>
            <w:r>
              <w:rPr>
                <w:rFonts w:ascii="仿宋" w:eastAsia="仿宋" w:hAnsi="仿宋" w:hint="eastAsia"/>
                <w:kern w:val="0"/>
                <w:sz w:val="28"/>
                <w:szCs w:val="28"/>
              </w:rPr>
              <w:t>台</w:t>
            </w:r>
          </w:p>
        </w:tc>
        <w:tc>
          <w:tcPr>
            <w:tcW w:w="1134" w:type="dxa"/>
          </w:tcPr>
          <w:p w:rsidR="001C24DA" w:rsidRDefault="001C24DA" w:rsidP="00FD73B1">
            <w:pPr>
              <w:rPr>
                <w:rFonts w:ascii="仿宋" w:eastAsia="仿宋" w:hAnsi="仿宋"/>
                <w:color w:val="0000FF"/>
                <w:kern w:val="0"/>
                <w:sz w:val="28"/>
                <w:szCs w:val="28"/>
              </w:rPr>
            </w:pPr>
          </w:p>
        </w:tc>
      </w:tr>
      <w:tr w:rsidR="001C24DA" w:rsidTr="00FD73B1">
        <w:trPr>
          <w:trHeight w:val="555"/>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lastRenderedPageBreak/>
              <w:t>2</w:t>
            </w:r>
          </w:p>
        </w:tc>
        <w:tc>
          <w:tcPr>
            <w:tcW w:w="1276" w:type="dxa"/>
          </w:tcPr>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96孔板</w:t>
            </w:r>
            <w:r>
              <w:rPr>
                <w:rFonts w:ascii="仿宋" w:eastAsia="仿宋" w:hAnsi="仿宋"/>
                <w:kern w:val="0"/>
                <w:sz w:val="28"/>
                <w:szCs w:val="28"/>
              </w:rPr>
              <w:t>离心机</w:t>
            </w:r>
          </w:p>
        </w:tc>
        <w:tc>
          <w:tcPr>
            <w:tcW w:w="6408" w:type="dxa"/>
          </w:tcPr>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1．</w:t>
            </w:r>
            <w:r>
              <w:rPr>
                <w:rFonts w:ascii="仿宋" w:eastAsia="仿宋" w:hAnsi="仿宋"/>
                <w:kern w:val="0"/>
                <w:sz w:val="28"/>
                <w:szCs w:val="28"/>
              </w:rPr>
              <w:t>可用于</w:t>
            </w:r>
            <w:r>
              <w:rPr>
                <w:rFonts w:ascii="仿宋" w:eastAsia="仿宋" w:hAnsi="仿宋" w:hint="eastAsia"/>
                <w:kern w:val="0"/>
                <w:sz w:val="28"/>
                <w:szCs w:val="28"/>
              </w:rPr>
              <w:t>96孔</w:t>
            </w:r>
            <w:r>
              <w:rPr>
                <w:rFonts w:ascii="仿宋" w:eastAsia="仿宋" w:hAnsi="仿宋"/>
                <w:kern w:val="0"/>
                <w:sz w:val="28"/>
                <w:szCs w:val="28"/>
              </w:rPr>
              <w:t>微型板离心；</w:t>
            </w:r>
          </w:p>
          <w:p w:rsidR="001C24DA" w:rsidRDefault="001C24DA" w:rsidP="00FD73B1">
            <w:pPr>
              <w:widowControl/>
              <w:jc w:val="left"/>
              <w:textAlignment w:val="center"/>
              <w:rPr>
                <w:rFonts w:ascii="仿宋" w:eastAsia="仿宋" w:hAnsi="仿宋"/>
                <w:kern w:val="0"/>
                <w:sz w:val="28"/>
                <w:szCs w:val="28"/>
              </w:rPr>
            </w:pPr>
            <w:r>
              <w:rPr>
                <w:rFonts w:ascii="仿宋" w:eastAsia="仿宋" w:hAnsi="仿宋"/>
                <w:kern w:val="0"/>
                <w:sz w:val="28"/>
                <w:szCs w:val="28"/>
              </w:rPr>
              <w:t>2</w:t>
            </w:r>
            <w:r>
              <w:rPr>
                <w:rFonts w:ascii="仿宋" w:eastAsia="仿宋" w:hAnsi="仿宋" w:hint="eastAsia"/>
                <w:kern w:val="0"/>
                <w:sz w:val="28"/>
                <w:szCs w:val="28"/>
              </w:rPr>
              <w:t>．离心力</w:t>
            </w:r>
            <w:r>
              <w:rPr>
                <w:rFonts w:ascii="仿宋" w:eastAsia="仿宋" w:hAnsi="仿宋"/>
                <w:kern w:val="0"/>
                <w:sz w:val="28"/>
                <w:szCs w:val="28"/>
              </w:rPr>
              <w:t>不小于</w:t>
            </w:r>
            <w:r>
              <w:rPr>
                <w:rFonts w:ascii="仿宋" w:eastAsia="仿宋" w:hAnsi="仿宋" w:hint="eastAsia"/>
                <w:kern w:val="0"/>
                <w:sz w:val="28"/>
                <w:szCs w:val="28"/>
              </w:rPr>
              <w:t>600</w:t>
            </w:r>
            <w:r>
              <w:rPr>
                <w:rFonts w:ascii="仿宋" w:eastAsia="仿宋" w:hAnsi="仿宋"/>
                <w:kern w:val="0"/>
                <w:sz w:val="28"/>
                <w:szCs w:val="28"/>
              </w:rPr>
              <w:t>g</w:t>
            </w:r>
            <w:r>
              <w:rPr>
                <w:rFonts w:ascii="仿宋" w:eastAsia="仿宋" w:hAnsi="仿宋" w:hint="eastAsia"/>
                <w:kern w:val="0"/>
                <w:sz w:val="28"/>
                <w:szCs w:val="28"/>
              </w:rPr>
              <w:t>；</w:t>
            </w:r>
          </w:p>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3．台式，</w:t>
            </w:r>
            <w:r>
              <w:rPr>
                <w:rFonts w:ascii="仿宋" w:eastAsia="仿宋" w:hAnsi="仿宋"/>
                <w:kern w:val="0"/>
                <w:sz w:val="28"/>
                <w:szCs w:val="28"/>
              </w:rPr>
              <w:t>固定转子。</w:t>
            </w:r>
          </w:p>
        </w:tc>
        <w:tc>
          <w:tcPr>
            <w:tcW w:w="992"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2台</w:t>
            </w:r>
          </w:p>
        </w:tc>
        <w:tc>
          <w:tcPr>
            <w:tcW w:w="1134" w:type="dxa"/>
          </w:tcPr>
          <w:p w:rsidR="001C24DA" w:rsidRDefault="001C24DA" w:rsidP="00FD73B1">
            <w:pPr>
              <w:rPr>
                <w:rFonts w:ascii="仿宋" w:eastAsia="仿宋" w:hAnsi="仿宋"/>
                <w:color w:val="0000FF"/>
                <w:kern w:val="0"/>
                <w:sz w:val="28"/>
                <w:szCs w:val="28"/>
              </w:rPr>
            </w:pPr>
          </w:p>
        </w:tc>
      </w:tr>
      <w:tr w:rsidR="001C24DA" w:rsidTr="00FD73B1">
        <w:trPr>
          <w:trHeight w:val="555"/>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3</w:t>
            </w:r>
          </w:p>
        </w:tc>
        <w:tc>
          <w:tcPr>
            <w:tcW w:w="1276" w:type="dxa"/>
          </w:tcPr>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小型</w:t>
            </w:r>
            <w:r>
              <w:rPr>
                <w:rFonts w:ascii="仿宋" w:eastAsia="仿宋" w:hAnsi="仿宋"/>
                <w:kern w:val="0"/>
                <w:sz w:val="28"/>
                <w:szCs w:val="28"/>
              </w:rPr>
              <w:t>孵化器</w:t>
            </w:r>
          </w:p>
        </w:tc>
        <w:tc>
          <w:tcPr>
            <w:tcW w:w="6408" w:type="dxa"/>
          </w:tcPr>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1．温度37℃</w:t>
            </w:r>
            <w:r>
              <w:rPr>
                <w:rFonts w:ascii="仿宋" w:eastAsia="仿宋" w:hAnsi="仿宋"/>
                <w:kern w:val="0"/>
                <w:sz w:val="28"/>
                <w:szCs w:val="28"/>
              </w:rPr>
              <w:t>可调；</w:t>
            </w:r>
          </w:p>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2．</w:t>
            </w:r>
            <w:r>
              <w:rPr>
                <w:rFonts w:ascii="仿宋" w:eastAsia="仿宋" w:hAnsi="仿宋"/>
                <w:kern w:val="0"/>
                <w:sz w:val="28"/>
                <w:szCs w:val="28"/>
              </w:rPr>
              <w:t>自带水箱</w:t>
            </w:r>
            <w:r>
              <w:rPr>
                <w:rFonts w:ascii="仿宋" w:eastAsia="仿宋" w:hAnsi="仿宋" w:hint="eastAsia"/>
                <w:kern w:val="0"/>
                <w:sz w:val="28"/>
                <w:szCs w:val="28"/>
              </w:rPr>
              <w:t>，</w:t>
            </w:r>
            <w:r>
              <w:rPr>
                <w:rFonts w:ascii="仿宋" w:eastAsia="仿宋" w:hAnsi="仿宋"/>
                <w:kern w:val="0"/>
                <w:sz w:val="28"/>
                <w:szCs w:val="28"/>
              </w:rPr>
              <w:t>水箱容积不少于</w:t>
            </w:r>
            <w:r>
              <w:rPr>
                <w:rFonts w:ascii="仿宋" w:eastAsia="仿宋" w:hAnsi="仿宋" w:hint="eastAsia"/>
                <w:kern w:val="0"/>
                <w:sz w:val="28"/>
                <w:szCs w:val="28"/>
              </w:rPr>
              <w:t>5L；</w:t>
            </w:r>
          </w:p>
          <w:p w:rsidR="001C24DA" w:rsidRDefault="001C24DA" w:rsidP="00FD73B1">
            <w:pPr>
              <w:widowControl/>
              <w:jc w:val="left"/>
              <w:textAlignment w:val="center"/>
              <w:rPr>
                <w:rFonts w:ascii="仿宋" w:eastAsia="仿宋" w:hAnsi="仿宋"/>
                <w:kern w:val="0"/>
                <w:sz w:val="28"/>
                <w:szCs w:val="28"/>
              </w:rPr>
            </w:pPr>
            <w:r>
              <w:rPr>
                <w:rFonts w:ascii="仿宋" w:eastAsia="仿宋" w:hAnsi="仿宋"/>
                <w:kern w:val="0"/>
                <w:sz w:val="28"/>
                <w:szCs w:val="28"/>
              </w:rPr>
              <w:t>3</w:t>
            </w:r>
            <w:r>
              <w:rPr>
                <w:rFonts w:ascii="仿宋" w:eastAsia="仿宋" w:hAnsi="仿宋" w:hint="eastAsia"/>
                <w:kern w:val="0"/>
                <w:sz w:val="28"/>
                <w:szCs w:val="28"/>
              </w:rPr>
              <w:t>．自带</w:t>
            </w:r>
            <w:r>
              <w:rPr>
                <w:rFonts w:ascii="仿宋" w:eastAsia="仿宋" w:hAnsi="仿宋"/>
                <w:kern w:val="0"/>
                <w:sz w:val="28"/>
                <w:szCs w:val="28"/>
              </w:rPr>
              <w:t>翻蛋功能；</w:t>
            </w:r>
          </w:p>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4．</w:t>
            </w:r>
            <w:r>
              <w:rPr>
                <w:rFonts w:ascii="仿宋" w:eastAsia="仿宋" w:hAnsi="仿宋"/>
                <w:kern w:val="0"/>
                <w:sz w:val="28"/>
                <w:szCs w:val="28"/>
              </w:rPr>
              <w:t>温度显示功能；</w:t>
            </w:r>
          </w:p>
          <w:p w:rsidR="001C24DA" w:rsidRDefault="001C24DA" w:rsidP="00FD73B1">
            <w:pPr>
              <w:widowControl/>
              <w:jc w:val="left"/>
              <w:textAlignment w:val="center"/>
              <w:rPr>
                <w:rFonts w:ascii="仿宋" w:eastAsia="仿宋" w:hAnsi="仿宋"/>
                <w:kern w:val="0"/>
                <w:sz w:val="28"/>
                <w:szCs w:val="28"/>
              </w:rPr>
            </w:pPr>
            <w:r>
              <w:rPr>
                <w:rFonts w:ascii="仿宋" w:eastAsia="仿宋" w:hAnsi="仿宋"/>
                <w:kern w:val="0"/>
                <w:sz w:val="28"/>
                <w:szCs w:val="28"/>
              </w:rPr>
              <w:t>5</w:t>
            </w:r>
            <w:r>
              <w:rPr>
                <w:rFonts w:ascii="仿宋" w:eastAsia="仿宋" w:hAnsi="仿宋" w:hint="eastAsia"/>
                <w:kern w:val="0"/>
                <w:sz w:val="28"/>
                <w:szCs w:val="28"/>
              </w:rPr>
              <w:t>．</w:t>
            </w:r>
            <w:r>
              <w:rPr>
                <w:rFonts w:ascii="仿宋" w:eastAsia="仿宋" w:hAnsi="仿宋"/>
                <w:kern w:val="0"/>
                <w:sz w:val="28"/>
                <w:szCs w:val="28"/>
              </w:rPr>
              <w:t>温度均匀度±0.5℃；</w:t>
            </w:r>
          </w:p>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6．</w:t>
            </w:r>
            <w:r>
              <w:rPr>
                <w:rFonts w:ascii="仿宋" w:eastAsia="仿宋" w:hAnsi="仿宋"/>
                <w:kern w:val="0"/>
                <w:sz w:val="28"/>
                <w:szCs w:val="28"/>
              </w:rPr>
              <w:t>温度均一度±0.2℃。</w:t>
            </w:r>
          </w:p>
          <w:p w:rsidR="001C24DA" w:rsidRDefault="001C24DA" w:rsidP="00FD73B1">
            <w:pPr>
              <w:widowControl/>
              <w:jc w:val="left"/>
              <w:textAlignment w:val="center"/>
              <w:rPr>
                <w:rFonts w:ascii="仿宋" w:eastAsia="仿宋" w:hAnsi="仿宋"/>
                <w:kern w:val="0"/>
                <w:sz w:val="28"/>
                <w:szCs w:val="28"/>
              </w:rPr>
            </w:pPr>
            <w:r>
              <w:rPr>
                <w:rFonts w:ascii="仿宋" w:eastAsia="仿宋" w:hAnsi="仿宋"/>
                <w:kern w:val="0"/>
                <w:sz w:val="28"/>
                <w:szCs w:val="28"/>
              </w:rPr>
              <w:t>7</w:t>
            </w:r>
            <w:r>
              <w:rPr>
                <w:rFonts w:ascii="仿宋" w:eastAsia="仿宋" w:hAnsi="仿宋" w:hint="eastAsia"/>
                <w:kern w:val="0"/>
                <w:sz w:val="28"/>
                <w:szCs w:val="28"/>
              </w:rPr>
              <w:t>．</w:t>
            </w:r>
            <w:r>
              <w:rPr>
                <w:rFonts w:ascii="仿宋" w:eastAsia="仿宋" w:hAnsi="仿宋"/>
                <w:kern w:val="0"/>
                <w:sz w:val="28"/>
                <w:szCs w:val="28"/>
              </w:rPr>
              <w:t>可</w:t>
            </w:r>
            <w:r>
              <w:rPr>
                <w:rFonts w:ascii="仿宋" w:eastAsia="仿宋" w:hAnsi="仿宋" w:hint="eastAsia"/>
                <w:kern w:val="0"/>
                <w:sz w:val="28"/>
                <w:szCs w:val="28"/>
              </w:rPr>
              <w:t>孵化</w:t>
            </w:r>
            <w:r>
              <w:rPr>
                <w:rFonts w:ascii="仿宋" w:eastAsia="仿宋" w:hAnsi="仿宋"/>
                <w:kern w:val="0"/>
                <w:sz w:val="28"/>
                <w:szCs w:val="28"/>
              </w:rPr>
              <w:t>至少</w:t>
            </w:r>
            <w:r>
              <w:rPr>
                <w:rFonts w:ascii="仿宋" w:eastAsia="仿宋" w:hAnsi="仿宋" w:hint="eastAsia"/>
                <w:kern w:val="0"/>
                <w:sz w:val="28"/>
                <w:szCs w:val="28"/>
              </w:rPr>
              <w:t>30枚</w:t>
            </w:r>
            <w:r>
              <w:rPr>
                <w:rFonts w:ascii="仿宋" w:eastAsia="仿宋" w:hAnsi="仿宋"/>
                <w:kern w:val="0"/>
                <w:sz w:val="28"/>
                <w:szCs w:val="28"/>
              </w:rPr>
              <w:t>鸡胚。</w:t>
            </w:r>
          </w:p>
        </w:tc>
        <w:tc>
          <w:tcPr>
            <w:tcW w:w="992"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2台</w:t>
            </w:r>
          </w:p>
        </w:tc>
        <w:tc>
          <w:tcPr>
            <w:tcW w:w="1134" w:type="dxa"/>
          </w:tcPr>
          <w:p w:rsidR="001C24DA" w:rsidRDefault="001C24DA" w:rsidP="00FD73B1">
            <w:pPr>
              <w:rPr>
                <w:rFonts w:ascii="仿宋" w:eastAsia="仿宋" w:hAnsi="仿宋"/>
                <w:color w:val="0000FF"/>
                <w:kern w:val="0"/>
                <w:sz w:val="28"/>
                <w:szCs w:val="28"/>
              </w:rPr>
            </w:pPr>
          </w:p>
        </w:tc>
      </w:tr>
      <w:tr w:rsidR="001C24DA" w:rsidTr="00FD73B1">
        <w:trPr>
          <w:trHeight w:val="555"/>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4</w:t>
            </w:r>
          </w:p>
        </w:tc>
        <w:tc>
          <w:tcPr>
            <w:tcW w:w="1276" w:type="dxa"/>
          </w:tcPr>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小型高速离心机</w:t>
            </w:r>
          </w:p>
        </w:tc>
        <w:tc>
          <w:tcPr>
            <w:tcW w:w="6408" w:type="dxa"/>
          </w:tcPr>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1.样本容量12x1.5/2.0ml；</w:t>
            </w:r>
          </w:p>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2.最高转速：不小于13000rpm；</w:t>
            </w:r>
          </w:p>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3.最大相对离心力：不小于12000*g；</w:t>
            </w:r>
          </w:p>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4.加速时间和减速时间小于13秒。</w:t>
            </w:r>
          </w:p>
        </w:tc>
        <w:tc>
          <w:tcPr>
            <w:tcW w:w="992" w:type="dxa"/>
          </w:tcPr>
          <w:p w:rsidR="001C24DA" w:rsidRDefault="001C24DA" w:rsidP="00FD73B1">
            <w:pPr>
              <w:rPr>
                <w:rFonts w:ascii="仿宋" w:eastAsia="仿宋" w:hAnsi="仿宋"/>
                <w:kern w:val="0"/>
                <w:sz w:val="28"/>
                <w:szCs w:val="28"/>
              </w:rPr>
            </w:pPr>
            <w:r>
              <w:rPr>
                <w:rFonts w:ascii="仿宋" w:eastAsia="仿宋" w:hAnsi="仿宋"/>
                <w:kern w:val="0"/>
                <w:sz w:val="28"/>
                <w:szCs w:val="28"/>
              </w:rPr>
              <w:t>1</w:t>
            </w:r>
            <w:r>
              <w:rPr>
                <w:rFonts w:ascii="仿宋" w:eastAsia="仿宋" w:hAnsi="仿宋" w:hint="eastAsia"/>
                <w:kern w:val="0"/>
                <w:sz w:val="28"/>
                <w:szCs w:val="28"/>
              </w:rPr>
              <w:t>台</w:t>
            </w:r>
          </w:p>
        </w:tc>
        <w:tc>
          <w:tcPr>
            <w:tcW w:w="1134" w:type="dxa"/>
          </w:tcPr>
          <w:p w:rsidR="001C24DA" w:rsidRDefault="001C24DA" w:rsidP="00FD73B1">
            <w:pPr>
              <w:rPr>
                <w:rFonts w:ascii="仿宋" w:eastAsia="仿宋" w:hAnsi="仿宋"/>
                <w:kern w:val="0"/>
                <w:sz w:val="28"/>
                <w:szCs w:val="28"/>
              </w:rPr>
            </w:pPr>
          </w:p>
        </w:tc>
      </w:tr>
      <w:tr w:rsidR="001C24DA" w:rsidTr="00FD73B1">
        <w:trPr>
          <w:trHeight w:val="555"/>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5</w:t>
            </w:r>
          </w:p>
        </w:tc>
        <w:tc>
          <w:tcPr>
            <w:tcW w:w="1276" w:type="dxa"/>
          </w:tcPr>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恒温</w:t>
            </w:r>
            <w:r>
              <w:rPr>
                <w:rFonts w:ascii="仿宋" w:eastAsia="仿宋" w:hAnsi="仿宋"/>
                <w:kern w:val="0"/>
                <w:sz w:val="28"/>
                <w:szCs w:val="28"/>
              </w:rPr>
              <w:t>培养箱</w:t>
            </w:r>
          </w:p>
        </w:tc>
        <w:tc>
          <w:tcPr>
            <w:tcW w:w="6408" w:type="dxa"/>
          </w:tcPr>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1.温度控制范围：0-60℃</w:t>
            </w:r>
          </w:p>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2.内胆尺寸（mm）：不低于560*460*1000</w:t>
            </w:r>
          </w:p>
          <w:p w:rsidR="001C24DA" w:rsidRDefault="001C24DA" w:rsidP="00FD73B1">
            <w:pPr>
              <w:widowControl/>
              <w:jc w:val="left"/>
              <w:textAlignment w:val="center"/>
              <w:rPr>
                <w:rFonts w:ascii="仿宋" w:eastAsia="仿宋" w:hAnsi="仿宋"/>
                <w:kern w:val="0"/>
                <w:sz w:val="28"/>
                <w:szCs w:val="28"/>
              </w:rPr>
            </w:pPr>
            <w:r>
              <w:rPr>
                <w:rFonts w:ascii="仿宋" w:eastAsia="仿宋" w:hAnsi="仿宋"/>
                <w:kern w:val="0"/>
                <w:sz w:val="28"/>
                <w:szCs w:val="28"/>
              </w:rPr>
              <w:t>3.</w:t>
            </w:r>
            <w:r>
              <w:rPr>
                <w:rFonts w:ascii="仿宋" w:eastAsia="仿宋" w:hAnsi="仿宋" w:hint="eastAsia"/>
                <w:kern w:val="0"/>
                <w:sz w:val="28"/>
                <w:szCs w:val="28"/>
              </w:rPr>
              <w:t>外形尺寸（mm）：不低于637*66*1590；</w:t>
            </w:r>
          </w:p>
          <w:p w:rsidR="001C24DA" w:rsidRDefault="001C24DA" w:rsidP="00FD73B1">
            <w:pPr>
              <w:widowControl/>
              <w:jc w:val="left"/>
              <w:textAlignment w:val="center"/>
              <w:rPr>
                <w:rFonts w:ascii="仿宋" w:eastAsia="仿宋" w:hAnsi="仿宋"/>
                <w:kern w:val="0"/>
                <w:sz w:val="28"/>
                <w:szCs w:val="28"/>
              </w:rPr>
            </w:pPr>
            <w:r>
              <w:rPr>
                <w:rFonts w:ascii="仿宋" w:eastAsia="仿宋" w:hAnsi="仿宋"/>
                <w:kern w:val="0"/>
                <w:sz w:val="28"/>
                <w:szCs w:val="28"/>
              </w:rPr>
              <w:t>4.</w:t>
            </w:r>
            <w:r>
              <w:rPr>
                <w:rFonts w:ascii="仿宋" w:eastAsia="仿宋" w:hAnsi="仿宋" w:hint="eastAsia"/>
                <w:kern w:val="0"/>
                <w:sz w:val="28"/>
                <w:szCs w:val="28"/>
              </w:rPr>
              <w:t>自带</w:t>
            </w:r>
            <w:r>
              <w:rPr>
                <w:rFonts w:ascii="仿宋" w:eastAsia="仿宋" w:hAnsi="仿宋"/>
                <w:kern w:val="0"/>
                <w:sz w:val="28"/>
                <w:szCs w:val="28"/>
              </w:rPr>
              <w:t>水箱</w:t>
            </w:r>
            <w:r w:rsidRPr="00AF06B9">
              <w:rPr>
                <w:rFonts w:ascii="仿宋" w:eastAsia="仿宋" w:hAnsi="仿宋" w:hint="eastAsia"/>
                <w:kern w:val="0"/>
                <w:sz w:val="28"/>
                <w:szCs w:val="28"/>
              </w:rPr>
              <w:t>，低噪音；</w:t>
            </w:r>
          </w:p>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5</w:t>
            </w:r>
            <w:r>
              <w:rPr>
                <w:rFonts w:ascii="仿宋" w:eastAsia="仿宋" w:hAnsi="仿宋"/>
                <w:kern w:val="0"/>
                <w:sz w:val="28"/>
                <w:szCs w:val="28"/>
              </w:rPr>
              <w:t>.温度</w:t>
            </w:r>
            <w:r>
              <w:rPr>
                <w:rFonts w:ascii="仿宋" w:eastAsia="仿宋" w:hAnsi="仿宋" w:hint="eastAsia"/>
                <w:kern w:val="0"/>
                <w:sz w:val="28"/>
                <w:szCs w:val="28"/>
              </w:rPr>
              <w:t>均匀度</w:t>
            </w:r>
            <w:r>
              <w:rPr>
                <w:rFonts w:ascii="仿宋" w:eastAsia="仿宋" w:hAnsi="仿宋"/>
                <w:kern w:val="0"/>
                <w:sz w:val="28"/>
                <w:szCs w:val="28"/>
              </w:rPr>
              <w:t>±0.2℃；</w:t>
            </w:r>
          </w:p>
          <w:p w:rsidR="001C24DA" w:rsidRDefault="001C24DA" w:rsidP="00FD73B1">
            <w:pPr>
              <w:widowControl/>
              <w:jc w:val="left"/>
              <w:textAlignment w:val="center"/>
              <w:rPr>
                <w:rFonts w:ascii="仿宋" w:eastAsia="仿宋" w:hAnsi="仿宋"/>
                <w:kern w:val="0"/>
                <w:sz w:val="28"/>
                <w:szCs w:val="28"/>
              </w:rPr>
            </w:pPr>
            <w:r>
              <w:rPr>
                <w:rFonts w:ascii="仿宋" w:eastAsia="仿宋" w:hAnsi="仿宋" w:hint="eastAsia"/>
                <w:kern w:val="0"/>
                <w:sz w:val="28"/>
                <w:szCs w:val="28"/>
              </w:rPr>
              <w:t>6.温度</w:t>
            </w:r>
            <w:r>
              <w:rPr>
                <w:rFonts w:ascii="仿宋" w:eastAsia="仿宋" w:hAnsi="仿宋"/>
                <w:kern w:val="0"/>
                <w:sz w:val="28"/>
                <w:szCs w:val="28"/>
              </w:rPr>
              <w:t>精确度±0.2℃</w:t>
            </w:r>
            <w:r>
              <w:rPr>
                <w:rFonts w:ascii="仿宋" w:eastAsia="仿宋" w:hAnsi="仿宋" w:hint="eastAsia"/>
                <w:kern w:val="0"/>
                <w:sz w:val="28"/>
                <w:szCs w:val="28"/>
              </w:rPr>
              <w:t>。</w:t>
            </w:r>
          </w:p>
        </w:tc>
        <w:tc>
          <w:tcPr>
            <w:tcW w:w="992" w:type="dxa"/>
          </w:tcPr>
          <w:p w:rsidR="001C24DA" w:rsidRDefault="001C24DA" w:rsidP="00FD73B1">
            <w:pPr>
              <w:rPr>
                <w:rFonts w:ascii="仿宋" w:eastAsia="仿宋" w:hAnsi="仿宋"/>
                <w:kern w:val="0"/>
                <w:sz w:val="28"/>
                <w:szCs w:val="28"/>
              </w:rPr>
            </w:pPr>
          </w:p>
        </w:tc>
        <w:tc>
          <w:tcPr>
            <w:tcW w:w="1134" w:type="dxa"/>
          </w:tcPr>
          <w:p w:rsidR="001C24DA" w:rsidRDefault="001C24DA" w:rsidP="00FD73B1">
            <w:pPr>
              <w:rPr>
                <w:rFonts w:ascii="仿宋" w:eastAsia="仿宋" w:hAnsi="仿宋"/>
                <w:kern w:val="0"/>
                <w:sz w:val="28"/>
                <w:szCs w:val="28"/>
              </w:rPr>
            </w:pPr>
          </w:p>
        </w:tc>
      </w:tr>
      <w:tr w:rsidR="001C24DA" w:rsidTr="00FD73B1">
        <w:trPr>
          <w:trHeight w:val="555"/>
        </w:trPr>
        <w:tc>
          <w:tcPr>
            <w:tcW w:w="53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6</w:t>
            </w:r>
          </w:p>
        </w:tc>
        <w:tc>
          <w:tcPr>
            <w:tcW w:w="1276"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洗衣机</w:t>
            </w:r>
          </w:p>
        </w:tc>
        <w:tc>
          <w:tcPr>
            <w:tcW w:w="6408"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1．带</w:t>
            </w:r>
            <w:r>
              <w:rPr>
                <w:rFonts w:ascii="仿宋" w:eastAsia="仿宋" w:hAnsi="仿宋"/>
                <w:kern w:val="0"/>
                <w:sz w:val="28"/>
                <w:szCs w:val="28"/>
              </w:rPr>
              <w:t>烘干模式；</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lastRenderedPageBreak/>
              <w:t>2．带</w:t>
            </w:r>
            <w:r>
              <w:rPr>
                <w:rFonts w:ascii="仿宋" w:eastAsia="仿宋" w:hAnsi="仿宋"/>
                <w:kern w:val="0"/>
                <w:sz w:val="28"/>
                <w:szCs w:val="28"/>
              </w:rPr>
              <w:t>高温杀菌模式；</w:t>
            </w:r>
          </w:p>
          <w:p w:rsidR="001C24DA" w:rsidRDefault="001C24DA" w:rsidP="00FD73B1">
            <w:pPr>
              <w:rPr>
                <w:rFonts w:ascii="仿宋" w:eastAsia="仿宋" w:hAnsi="仿宋"/>
                <w:kern w:val="0"/>
                <w:sz w:val="28"/>
                <w:szCs w:val="28"/>
              </w:rPr>
            </w:pPr>
            <w:r>
              <w:rPr>
                <w:rFonts w:ascii="仿宋" w:eastAsia="仿宋" w:hAnsi="仿宋"/>
                <w:kern w:val="0"/>
                <w:sz w:val="28"/>
                <w:szCs w:val="28"/>
              </w:rPr>
              <w:t>3</w:t>
            </w:r>
            <w:r>
              <w:rPr>
                <w:rFonts w:ascii="仿宋" w:eastAsia="仿宋" w:hAnsi="仿宋" w:hint="eastAsia"/>
                <w:kern w:val="0"/>
                <w:sz w:val="28"/>
                <w:szCs w:val="28"/>
              </w:rPr>
              <w:t>．</w:t>
            </w:r>
            <w:r>
              <w:rPr>
                <w:rFonts w:ascii="仿宋" w:eastAsia="仿宋" w:hAnsi="仿宋"/>
                <w:kern w:val="0"/>
                <w:sz w:val="28"/>
                <w:szCs w:val="28"/>
              </w:rPr>
              <w:t>自动清洗功能；</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4．</w:t>
            </w:r>
            <w:r>
              <w:rPr>
                <w:rFonts w:ascii="仿宋" w:eastAsia="仿宋" w:hAnsi="仿宋"/>
                <w:kern w:val="0"/>
                <w:sz w:val="28"/>
                <w:szCs w:val="28"/>
              </w:rPr>
              <w:t>不少于</w:t>
            </w:r>
            <w:r>
              <w:rPr>
                <w:rFonts w:ascii="仿宋" w:eastAsia="仿宋" w:hAnsi="仿宋" w:hint="eastAsia"/>
                <w:kern w:val="0"/>
                <w:sz w:val="28"/>
                <w:szCs w:val="28"/>
              </w:rPr>
              <w:t>10公斤；</w:t>
            </w:r>
            <w:r>
              <w:rPr>
                <w:rFonts w:ascii="仿宋" w:eastAsia="仿宋" w:hAnsi="仿宋"/>
                <w:kern w:val="0"/>
                <w:sz w:val="28"/>
                <w:szCs w:val="28"/>
              </w:rPr>
              <w:br/>
            </w:r>
            <w:r>
              <w:rPr>
                <w:rFonts w:ascii="仿宋" w:eastAsia="仿宋" w:hAnsi="仿宋" w:hint="eastAsia"/>
                <w:kern w:val="0"/>
                <w:sz w:val="28"/>
                <w:szCs w:val="28"/>
              </w:rPr>
              <w:t>5.滚筒模式。</w:t>
            </w:r>
          </w:p>
        </w:tc>
        <w:tc>
          <w:tcPr>
            <w:tcW w:w="992"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lastRenderedPageBreak/>
              <w:t>1台</w:t>
            </w:r>
          </w:p>
        </w:tc>
        <w:tc>
          <w:tcPr>
            <w:tcW w:w="1134" w:type="dxa"/>
          </w:tcPr>
          <w:p w:rsidR="001C24DA" w:rsidRDefault="001C24DA" w:rsidP="00FD73B1">
            <w:pPr>
              <w:rPr>
                <w:rFonts w:ascii="仿宋" w:eastAsia="仿宋" w:hAnsi="仿宋"/>
                <w:kern w:val="0"/>
                <w:sz w:val="28"/>
                <w:szCs w:val="28"/>
              </w:rPr>
            </w:pPr>
          </w:p>
        </w:tc>
      </w:tr>
    </w:tbl>
    <w:p w:rsidR="001C24DA" w:rsidRDefault="001C24DA" w:rsidP="001C24DA">
      <w:pPr>
        <w:rPr>
          <w:rFonts w:ascii="仿宋" w:eastAsia="仿宋" w:hAnsi="仿宋"/>
          <w:b/>
          <w:sz w:val="28"/>
          <w:szCs w:val="28"/>
        </w:rPr>
      </w:pPr>
      <w:r>
        <w:rPr>
          <w:rFonts w:ascii="仿宋" w:eastAsia="仿宋" w:hAnsi="仿宋"/>
          <w:b/>
          <w:sz w:val="28"/>
          <w:szCs w:val="28"/>
        </w:rPr>
        <w:lastRenderedPageBreak/>
        <w:t>D</w:t>
      </w:r>
      <w:r>
        <w:rPr>
          <w:rFonts w:ascii="仿宋" w:eastAsia="仿宋" w:hAnsi="仿宋" w:hint="eastAsia"/>
          <w:b/>
          <w:sz w:val="28"/>
          <w:szCs w:val="28"/>
        </w:rPr>
        <w:t>包：流行病学调查专用材料（</w:t>
      </w:r>
      <w:r>
        <w:rPr>
          <w:rFonts w:ascii="仿宋" w:eastAsia="仿宋" w:hAnsi="仿宋"/>
          <w:b/>
          <w:sz w:val="28"/>
          <w:szCs w:val="28"/>
        </w:rPr>
        <w:t>6</w:t>
      </w:r>
      <w:r>
        <w:rPr>
          <w:rFonts w:ascii="仿宋" w:eastAsia="仿宋" w:hAnsi="仿宋" w:hint="eastAsia"/>
          <w:b/>
          <w:sz w:val="28"/>
          <w:szCs w:val="28"/>
        </w:rPr>
        <w:t>.0万）</w:t>
      </w:r>
    </w:p>
    <w:tbl>
      <w:tblPr>
        <w:tblW w:w="1047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134"/>
        <w:gridCol w:w="6379"/>
        <w:gridCol w:w="992"/>
        <w:gridCol w:w="1402"/>
      </w:tblGrid>
      <w:tr w:rsidR="001C24DA" w:rsidTr="00FD73B1">
        <w:trPr>
          <w:trHeight w:val="565"/>
        </w:trPr>
        <w:tc>
          <w:tcPr>
            <w:tcW w:w="567"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序号</w:t>
            </w:r>
          </w:p>
        </w:tc>
        <w:tc>
          <w:tcPr>
            <w:tcW w:w="1134"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名称</w:t>
            </w:r>
          </w:p>
        </w:tc>
        <w:tc>
          <w:tcPr>
            <w:tcW w:w="6379"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参数</w:t>
            </w:r>
          </w:p>
        </w:tc>
        <w:tc>
          <w:tcPr>
            <w:tcW w:w="992"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数量</w:t>
            </w:r>
          </w:p>
        </w:tc>
        <w:tc>
          <w:tcPr>
            <w:tcW w:w="1402"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备注</w:t>
            </w:r>
          </w:p>
        </w:tc>
      </w:tr>
      <w:tr w:rsidR="001C24DA" w:rsidTr="00FD73B1">
        <w:trPr>
          <w:trHeight w:val="579"/>
        </w:trPr>
        <w:tc>
          <w:tcPr>
            <w:tcW w:w="567"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w:t>
            </w:r>
          </w:p>
        </w:tc>
        <w:tc>
          <w:tcPr>
            <w:tcW w:w="1134"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GIS数据采集器</w:t>
            </w:r>
          </w:p>
        </w:tc>
        <w:tc>
          <w:tcPr>
            <w:tcW w:w="6379"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1．支持GPS、BD、GLONASS、Galileo、SBAS</w:t>
            </w:r>
            <w:r>
              <w:rPr>
                <w:rFonts w:ascii="仿宋" w:eastAsia="仿宋" w:hAnsi="仿宋"/>
                <w:kern w:val="0"/>
                <w:sz w:val="28"/>
                <w:szCs w:val="28"/>
              </w:rPr>
              <w:t>；</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2．具备坐标采集、坐标命名、寻点、面积测量等应用功能</w:t>
            </w:r>
            <w:r>
              <w:rPr>
                <w:rFonts w:ascii="仿宋" w:eastAsia="仿宋" w:hAnsi="仿宋"/>
                <w:kern w:val="0"/>
                <w:sz w:val="28"/>
                <w:szCs w:val="28"/>
              </w:rPr>
              <w:t>；</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3．具备电子罗盘、气压计、加速度传感器、光线传感器</w:t>
            </w:r>
            <w:r>
              <w:rPr>
                <w:rFonts w:ascii="仿宋" w:eastAsia="仿宋" w:hAnsi="仿宋"/>
                <w:kern w:val="0"/>
                <w:sz w:val="28"/>
                <w:szCs w:val="28"/>
              </w:rPr>
              <w:t>；</w:t>
            </w:r>
          </w:p>
          <w:p w:rsidR="001C24DA" w:rsidRDefault="001C24DA" w:rsidP="00FD73B1">
            <w:pPr>
              <w:rPr>
                <w:rFonts w:ascii="仿宋" w:eastAsia="仿宋" w:hAnsi="仿宋"/>
                <w:kern w:val="0"/>
                <w:sz w:val="28"/>
                <w:szCs w:val="28"/>
              </w:rPr>
            </w:pPr>
            <w:r>
              <w:rPr>
                <w:rFonts w:ascii="仿宋" w:eastAsia="仿宋" w:hAnsi="仿宋" w:hint="eastAsia"/>
                <w:kern w:val="0"/>
                <w:sz w:val="28"/>
                <w:szCs w:val="28"/>
              </w:rPr>
              <w:t>4．数据线接口为USB Type-C</w:t>
            </w:r>
          </w:p>
        </w:tc>
        <w:tc>
          <w:tcPr>
            <w:tcW w:w="992"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2部</w:t>
            </w:r>
          </w:p>
        </w:tc>
        <w:tc>
          <w:tcPr>
            <w:tcW w:w="1402" w:type="dxa"/>
          </w:tcPr>
          <w:p w:rsidR="001C24DA" w:rsidRDefault="001C24DA" w:rsidP="00FD73B1">
            <w:pPr>
              <w:rPr>
                <w:rFonts w:ascii="仿宋" w:eastAsia="仿宋" w:hAnsi="仿宋"/>
                <w:kern w:val="0"/>
                <w:sz w:val="28"/>
                <w:szCs w:val="28"/>
              </w:rPr>
            </w:pPr>
          </w:p>
        </w:tc>
      </w:tr>
      <w:tr w:rsidR="001C24DA" w:rsidTr="00FD73B1">
        <w:trPr>
          <w:trHeight w:val="579"/>
        </w:trPr>
        <w:tc>
          <w:tcPr>
            <w:tcW w:w="567"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2</w:t>
            </w:r>
          </w:p>
        </w:tc>
        <w:tc>
          <w:tcPr>
            <w:tcW w:w="1134"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执法记录仪</w:t>
            </w:r>
          </w:p>
        </w:tc>
        <w:tc>
          <w:tcPr>
            <w:tcW w:w="6379" w:type="dxa"/>
          </w:tcPr>
          <w:p w:rsidR="001C24DA" w:rsidRDefault="001C24DA" w:rsidP="00FD73B1">
            <w:pPr>
              <w:numPr>
                <w:ilvl w:val="0"/>
                <w:numId w:val="1"/>
              </w:numPr>
              <w:rPr>
                <w:rFonts w:ascii="仿宋" w:eastAsia="仿宋" w:hAnsi="仿宋"/>
                <w:kern w:val="0"/>
                <w:sz w:val="28"/>
                <w:szCs w:val="28"/>
              </w:rPr>
            </w:pPr>
            <w:r>
              <w:rPr>
                <w:rFonts w:ascii="仿宋" w:eastAsia="仿宋" w:hAnsi="仿宋" w:hint="eastAsia"/>
                <w:kern w:val="0"/>
                <w:sz w:val="28"/>
                <w:szCs w:val="28"/>
              </w:rPr>
              <w:t>音频和视频技术要求。具有双向语音对讲功能，镜头摄像角度不低于120°，具有红外夜视功能，连续录像工作时间大于6小时以上。</w:t>
            </w:r>
          </w:p>
          <w:p w:rsidR="001C24DA" w:rsidRDefault="001C24DA" w:rsidP="00FD73B1">
            <w:pPr>
              <w:numPr>
                <w:ilvl w:val="0"/>
                <w:numId w:val="1"/>
              </w:numPr>
              <w:rPr>
                <w:rFonts w:ascii="仿宋" w:eastAsia="仿宋" w:hAnsi="仿宋"/>
                <w:kern w:val="0"/>
                <w:sz w:val="28"/>
                <w:szCs w:val="28"/>
              </w:rPr>
            </w:pPr>
            <w:r>
              <w:rPr>
                <w:rFonts w:ascii="仿宋" w:eastAsia="仿宋" w:hAnsi="仿宋" w:hint="eastAsia"/>
                <w:kern w:val="0"/>
                <w:sz w:val="28"/>
                <w:szCs w:val="28"/>
              </w:rPr>
              <w:t>图像传输技术要求。具备无线传输和4G功能，视频信息能试试传输到场外监测人员的电脑或移动设备；具备一对多的后台试试监控功能；具备GPS或北斗试试定位功能，并显示经纬度。</w:t>
            </w:r>
          </w:p>
          <w:p w:rsidR="001C24DA" w:rsidRDefault="001C24DA" w:rsidP="00FD73B1">
            <w:pPr>
              <w:numPr>
                <w:ilvl w:val="0"/>
                <w:numId w:val="1"/>
              </w:numPr>
              <w:rPr>
                <w:rFonts w:ascii="仿宋" w:eastAsia="仿宋" w:hAnsi="仿宋"/>
                <w:kern w:val="0"/>
                <w:sz w:val="28"/>
                <w:szCs w:val="28"/>
              </w:rPr>
            </w:pPr>
            <w:r>
              <w:rPr>
                <w:rFonts w:ascii="仿宋" w:eastAsia="仿宋" w:hAnsi="仿宋" w:hint="eastAsia"/>
                <w:kern w:val="0"/>
                <w:sz w:val="28"/>
                <w:szCs w:val="28"/>
              </w:rPr>
              <w:t>防尘防水和消毒技术要求。可浸泡在非腐蚀性消毒液30分钟以上，安装保护壳后，可用腐蚀性消毒</w:t>
            </w:r>
            <w:r>
              <w:rPr>
                <w:rFonts w:ascii="仿宋" w:eastAsia="仿宋" w:hAnsi="仿宋" w:hint="eastAsia"/>
                <w:kern w:val="0"/>
                <w:sz w:val="28"/>
                <w:szCs w:val="28"/>
              </w:rPr>
              <w:lastRenderedPageBreak/>
              <w:t>剂消毒不损坏。</w:t>
            </w:r>
          </w:p>
          <w:p w:rsidR="001C24DA" w:rsidRDefault="001C24DA" w:rsidP="00FD73B1">
            <w:pPr>
              <w:numPr>
                <w:ilvl w:val="0"/>
                <w:numId w:val="1"/>
              </w:numPr>
              <w:rPr>
                <w:rFonts w:ascii="微软雅黑" w:eastAsia="微软雅黑" w:hAnsi="微软雅黑" w:cs="微软雅黑"/>
                <w:color w:val="000000"/>
                <w:kern w:val="0"/>
                <w:sz w:val="27"/>
                <w:szCs w:val="27"/>
                <w:shd w:val="clear" w:color="auto" w:fill="F2F2F2"/>
              </w:rPr>
            </w:pPr>
            <w:r>
              <w:rPr>
                <w:rFonts w:ascii="仿宋" w:eastAsia="仿宋" w:hAnsi="仿宋" w:hint="eastAsia"/>
                <w:kern w:val="0"/>
                <w:sz w:val="28"/>
                <w:szCs w:val="28"/>
              </w:rPr>
              <w:t>其他技术要求。具备胸前、肩上、额头佩戴装置；具备不低于256g内存储器；电池续航时间不低于12h。</w:t>
            </w:r>
          </w:p>
        </w:tc>
        <w:tc>
          <w:tcPr>
            <w:tcW w:w="992"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lastRenderedPageBreak/>
              <w:t>5台</w:t>
            </w:r>
          </w:p>
        </w:tc>
        <w:tc>
          <w:tcPr>
            <w:tcW w:w="1402" w:type="dxa"/>
          </w:tcPr>
          <w:p w:rsidR="001C24DA" w:rsidRDefault="001C24DA" w:rsidP="00FD73B1">
            <w:pPr>
              <w:spacing w:line="240" w:lineRule="exact"/>
              <w:rPr>
                <w:rStyle w:val="a4"/>
                <w:rFonts w:ascii="Times New Roman" w:hAnsi="Times New Roman"/>
                <w:b w:val="0"/>
                <w:kern w:val="0"/>
                <w:sz w:val="28"/>
                <w:szCs w:val="28"/>
              </w:rPr>
            </w:pPr>
          </w:p>
        </w:tc>
      </w:tr>
      <w:tr w:rsidR="001C24DA" w:rsidTr="00FD73B1">
        <w:trPr>
          <w:trHeight w:val="579"/>
        </w:trPr>
        <w:tc>
          <w:tcPr>
            <w:tcW w:w="567"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lastRenderedPageBreak/>
              <w:t>3</w:t>
            </w:r>
          </w:p>
        </w:tc>
        <w:tc>
          <w:tcPr>
            <w:tcW w:w="1134"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现场流行病学调查作业箱</w:t>
            </w:r>
          </w:p>
        </w:tc>
        <w:tc>
          <w:tcPr>
            <w:tcW w:w="6379" w:type="dxa"/>
          </w:tcPr>
          <w:p w:rsidR="001C24DA" w:rsidRDefault="001C24DA" w:rsidP="00FD73B1">
            <w:pPr>
              <w:numPr>
                <w:ilvl w:val="0"/>
                <w:numId w:val="2"/>
              </w:numPr>
              <w:rPr>
                <w:rFonts w:ascii="仿宋" w:eastAsia="仿宋" w:hAnsi="仿宋"/>
                <w:kern w:val="0"/>
                <w:sz w:val="28"/>
                <w:szCs w:val="28"/>
              </w:rPr>
            </w:pPr>
            <w:r>
              <w:rPr>
                <w:rFonts w:ascii="仿宋" w:eastAsia="仿宋" w:hAnsi="仿宋" w:hint="eastAsia"/>
                <w:kern w:val="0"/>
                <w:sz w:val="28"/>
                <w:szCs w:val="28"/>
              </w:rPr>
              <w:t>箱体：具备拉杆、滑轮、防水易拖动。</w:t>
            </w:r>
          </w:p>
          <w:p w:rsidR="001C24DA" w:rsidRDefault="001C24DA" w:rsidP="00FD73B1">
            <w:pPr>
              <w:numPr>
                <w:ilvl w:val="0"/>
                <w:numId w:val="2"/>
              </w:numPr>
              <w:rPr>
                <w:rFonts w:ascii="仿宋" w:eastAsia="仿宋" w:hAnsi="仿宋"/>
                <w:kern w:val="0"/>
                <w:sz w:val="28"/>
                <w:szCs w:val="28"/>
              </w:rPr>
            </w:pPr>
            <w:r>
              <w:rPr>
                <w:rFonts w:ascii="仿宋" w:eastAsia="仿宋" w:hAnsi="仿宋" w:hint="eastAsia"/>
                <w:kern w:val="0"/>
                <w:sz w:val="28"/>
                <w:szCs w:val="28"/>
              </w:rPr>
              <w:t>结构：箱内配备透明器械盒和试剂收纳盒及废弃物收纳袋。</w:t>
            </w:r>
          </w:p>
          <w:p w:rsidR="001C24DA" w:rsidRDefault="001C24DA" w:rsidP="00FD73B1">
            <w:pPr>
              <w:numPr>
                <w:ilvl w:val="0"/>
                <w:numId w:val="2"/>
              </w:numPr>
              <w:rPr>
                <w:rFonts w:ascii="仿宋" w:eastAsia="仿宋" w:hAnsi="仿宋"/>
                <w:kern w:val="0"/>
                <w:sz w:val="28"/>
                <w:szCs w:val="28"/>
              </w:rPr>
            </w:pPr>
            <w:r>
              <w:rPr>
                <w:rFonts w:ascii="仿宋" w:eastAsia="仿宋" w:hAnsi="仿宋" w:hint="eastAsia"/>
                <w:kern w:val="0"/>
                <w:sz w:val="28"/>
                <w:szCs w:val="28"/>
              </w:rPr>
              <w:t>功能：能够满足现场兽医流行病学调查的各种需要，具备取证、样品采集与保存、野外作业、人员防护等功能。</w:t>
            </w:r>
          </w:p>
          <w:p w:rsidR="001C24DA" w:rsidRDefault="001C24DA" w:rsidP="00FD73B1">
            <w:pPr>
              <w:numPr>
                <w:ilvl w:val="0"/>
                <w:numId w:val="2"/>
              </w:numPr>
              <w:rPr>
                <w:rFonts w:ascii="仿宋" w:eastAsia="仿宋" w:hAnsi="仿宋"/>
                <w:kern w:val="0"/>
                <w:sz w:val="28"/>
                <w:szCs w:val="28"/>
              </w:rPr>
            </w:pPr>
            <w:r>
              <w:rPr>
                <w:rFonts w:ascii="仿宋" w:eastAsia="仿宋" w:hAnsi="仿宋" w:hint="eastAsia"/>
                <w:kern w:val="0"/>
                <w:sz w:val="28"/>
                <w:szCs w:val="28"/>
              </w:rPr>
              <w:t>取证功能：配备照相（128G以上；佳能EOS 6D Mark II，24-105；尼康（Nikon）D750，24-120等同等水平）、录音（支持WIFI、4G网络连接、实时语音转文字、8G内存以上）、手持涡轮式风速仪。</w:t>
            </w:r>
          </w:p>
        </w:tc>
        <w:tc>
          <w:tcPr>
            <w:tcW w:w="992" w:type="dxa"/>
          </w:tcPr>
          <w:p w:rsidR="001C24DA" w:rsidRDefault="001C24DA" w:rsidP="00FD73B1">
            <w:pPr>
              <w:rPr>
                <w:rFonts w:ascii="仿宋" w:eastAsia="仿宋" w:hAnsi="仿宋"/>
                <w:kern w:val="0"/>
                <w:sz w:val="28"/>
                <w:szCs w:val="28"/>
              </w:rPr>
            </w:pPr>
            <w:r>
              <w:rPr>
                <w:rFonts w:ascii="仿宋" w:eastAsia="仿宋" w:hAnsi="仿宋" w:hint="eastAsia"/>
                <w:kern w:val="0"/>
                <w:sz w:val="28"/>
                <w:szCs w:val="28"/>
              </w:rPr>
              <w:t>1台</w:t>
            </w:r>
          </w:p>
        </w:tc>
        <w:tc>
          <w:tcPr>
            <w:tcW w:w="1402" w:type="dxa"/>
          </w:tcPr>
          <w:p w:rsidR="001C24DA" w:rsidRDefault="001C24DA" w:rsidP="00FD73B1">
            <w:pPr>
              <w:spacing w:line="240" w:lineRule="exact"/>
              <w:rPr>
                <w:rStyle w:val="a4"/>
                <w:rFonts w:ascii="Times New Roman" w:hAnsi="Times New Roman"/>
                <w:b w:val="0"/>
                <w:kern w:val="0"/>
                <w:sz w:val="28"/>
                <w:szCs w:val="28"/>
              </w:rPr>
            </w:pPr>
          </w:p>
        </w:tc>
      </w:tr>
    </w:tbl>
    <w:p w:rsidR="001C24DA" w:rsidRDefault="001C24DA" w:rsidP="001C24DA">
      <w:pPr>
        <w:rPr>
          <w:rFonts w:ascii="仿宋" w:eastAsia="仿宋" w:hAnsi="仿宋"/>
          <w:sz w:val="28"/>
          <w:szCs w:val="28"/>
          <w:u w:val="single"/>
        </w:rPr>
      </w:pPr>
    </w:p>
    <w:p w:rsidR="001C24DA" w:rsidRDefault="001C24DA" w:rsidP="001C24DA">
      <w:pPr>
        <w:widowControl/>
        <w:jc w:val="left"/>
        <w:rPr>
          <w:rFonts w:eastAsia="黑体"/>
          <w:b/>
          <w:sz w:val="32"/>
          <w:szCs w:val="32"/>
        </w:rPr>
      </w:pPr>
      <w:r>
        <w:rPr>
          <w:rFonts w:eastAsia="黑体"/>
          <w:b/>
          <w:sz w:val="32"/>
          <w:szCs w:val="32"/>
        </w:rPr>
        <w:br w:type="page"/>
      </w:r>
    </w:p>
    <w:p w:rsidR="001C24DA" w:rsidRDefault="001C24DA" w:rsidP="001C24DA">
      <w:pPr>
        <w:spacing w:line="360" w:lineRule="auto"/>
        <w:rPr>
          <w:rFonts w:eastAsia="黑体"/>
          <w:b/>
          <w:sz w:val="32"/>
          <w:szCs w:val="32"/>
        </w:rPr>
      </w:pPr>
      <w:r>
        <w:rPr>
          <w:rFonts w:eastAsia="黑体" w:hint="eastAsia"/>
          <w:b/>
          <w:sz w:val="32"/>
          <w:szCs w:val="32"/>
        </w:rPr>
        <w:lastRenderedPageBreak/>
        <w:t>附件</w:t>
      </w:r>
      <w:r>
        <w:rPr>
          <w:rFonts w:eastAsia="黑体"/>
          <w:b/>
          <w:sz w:val="32"/>
          <w:szCs w:val="32"/>
        </w:rPr>
        <w:t>2</w:t>
      </w:r>
    </w:p>
    <w:p w:rsidR="001C24DA" w:rsidRDefault="001C24DA" w:rsidP="001C24DA">
      <w:pPr>
        <w:spacing w:line="360" w:lineRule="auto"/>
        <w:jc w:val="center"/>
        <w:rPr>
          <w:rFonts w:eastAsia="黑体"/>
          <w:b/>
          <w:sz w:val="32"/>
          <w:szCs w:val="32"/>
        </w:rPr>
      </w:pPr>
      <w:r>
        <w:rPr>
          <w:rFonts w:eastAsia="黑体"/>
          <w:b/>
          <w:sz w:val="32"/>
          <w:szCs w:val="32"/>
        </w:rPr>
        <w:t xml:space="preserve">  </w:t>
      </w:r>
      <w:r>
        <w:rPr>
          <w:rFonts w:eastAsia="黑体"/>
          <w:b/>
          <w:sz w:val="32"/>
          <w:szCs w:val="32"/>
        </w:rPr>
        <w:t>评审方法和评分细则</w:t>
      </w:r>
    </w:p>
    <w:p w:rsidR="001C24DA" w:rsidRDefault="001C24DA" w:rsidP="001C24DA">
      <w:pPr>
        <w:spacing w:line="360" w:lineRule="auto"/>
        <w:rPr>
          <w:b/>
          <w:sz w:val="36"/>
        </w:rPr>
      </w:pPr>
    </w:p>
    <w:p w:rsidR="001C24DA" w:rsidRDefault="001C24DA" w:rsidP="001C24DA">
      <w:pPr>
        <w:pStyle w:val="21"/>
        <w:kinsoku w:val="0"/>
        <w:overflowPunct w:val="0"/>
        <w:outlineLvl w:val="9"/>
        <w:rPr>
          <w:b w:val="0"/>
          <w:bCs w:val="0"/>
        </w:rPr>
      </w:pPr>
      <w:r>
        <w:rPr>
          <w:rFonts w:hint="eastAsia"/>
        </w:rPr>
        <w:t>一、评标方法</w:t>
      </w:r>
    </w:p>
    <w:p w:rsidR="001C24DA" w:rsidRDefault="001C24DA" w:rsidP="001C24DA">
      <w:pPr>
        <w:ind w:firstLineChars="200" w:firstLine="600"/>
        <w:rPr>
          <w:rFonts w:ascii="仿宋" w:eastAsia="仿宋" w:hAnsi="仿宋"/>
          <w:sz w:val="30"/>
          <w:szCs w:val="30"/>
        </w:rPr>
      </w:pPr>
      <w:r>
        <w:rPr>
          <w:rFonts w:ascii="仿宋" w:eastAsia="仿宋" w:hAnsi="仿宋" w:hint="eastAsia"/>
          <w:sz w:val="30"/>
          <w:szCs w:val="30"/>
        </w:rPr>
        <w:t>本项目采用综合评分法，投标文件满足招标文件全部实质性要求且按照评审因素的量化指标评审得分最高的投标人为中标候选人的评标方法。</w:t>
      </w:r>
    </w:p>
    <w:p w:rsidR="001C24DA" w:rsidRDefault="001C24DA" w:rsidP="001C24DA">
      <w:pPr>
        <w:ind w:firstLineChars="200" w:firstLine="600"/>
        <w:rPr>
          <w:rFonts w:ascii="仿宋" w:eastAsia="仿宋" w:hAnsi="仿宋"/>
          <w:sz w:val="30"/>
          <w:szCs w:val="30"/>
        </w:rPr>
      </w:pPr>
      <w:r>
        <w:rPr>
          <w:rFonts w:ascii="仿宋" w:eastAsia="仿宋" w:hAnsi="仿宋" w:hint="eastAsia"/>
          <w:sz w:val="30"/>
          <w:szCs w:val="30"/>
        </w:rPr>
        <w:t>每一投标人的最终得分为所有评委评分的算术平均值。根据得分高低确定投标人为入围供应商。得分相同的，报价较低的一方为入围供应商。得分且报价相同的，技术指标较优的一方为入围供应商。供应商的综合得分分值计算保留到小数点后两位数，第三位数四舍五入；当出现分值相同情况时，则报价低者优先。</w:t>
      </w:r>
    </w:p>
    <w:p w:rsidR="001C24DA" w:rsidRDefault="001C24DA" w:rsidP="001C24DA">
      <w:pPr>
        <w:ind w:firstLineChars="200" w:firstLine="600"/>
        <w:rPr>
          <w:rFonts w:ascii="仿宋" w:eastAsia="仿宋" w:hAnsi="仿宋"/>
          <w:sz w:val="30"/>
          <w:szCs w:val="30"/>
        </w:rPr>
      </w:pPr>
      <w:r>
        <w:rPr>
          <w:rFonts w:ascii="仿宋" w:eastAsia="仿宋" w:hAnsi="仿宋"/>
          <w:sz w:val="30"/>
          <w:szCs w:val="30"/>
        </w:rPr>
        <w:t>A</w:t>
      </w:r>
      <w:r>
        <w:rPr>
          <w:rFonts w:ascii="仿宋" w:eastAsia="仿宋" w:hAnsi="仿宋" w:hint="eastAsia"/>
          <w:sz w:val="30"/>
          <w:szCs w:val="30"/>
        </w:rPr>
        <w:t>包合格投标人</w:t>
      </w:r>
      <w:r>
        <w:rPr>
          <w:rFonts w:ascii="仿宋" w:eastAsia="仿宋" w:hAnsi="仿宋"/>
          <w:sz w:val="30"/>
          <w:szCs w:val="30"/>
        </w:rPr>
        <w:t>4</w:t>
      </w:r>
      <w:r>
        <w:rPr>
          <w:rFonts w:ascii="仿宋" w:eastAsia="仿宋" w:hAnsi="仿宋" w:hint="eastAsia"/>
          <w:sz w:val="30"/>
          <w:szCs w:val="30"/>
        </w:rPr>
        <w:t>（含</w:t>
      </w:r>
      <w:r>
        <w:rPr>
          <w:rFonts w:ascii="仿宋" w:eastAsia="仿宋" w:hAnsi="仿宋"/>
          <w:sz w:val="30"/>
          <w:szCs w:val="30"/>
        </w:rPr>
        <w:t>4</w:t>
      </w:r>
      <w:r>
        <w:rPr>
          <w:rFonts w:ascii="仿宋" w:eastAsia="仿宋" w:hAnsi="仿宋" w:hint="eastAsia"/>
          <w:sz w:val="30"/>
          <w:szCs w:val="30"/>
        </w:rPr>
        <w:t>家）家以上选择得分前两名为中标人，原则上按照</w:t>
      </w:r>
      <w:r>
        <w:rPr>
          <w:rFonts w:ascii="仿宋" w:eastAsia="仿宋" w:hAnsi="仿宋"/>
          <w:sz w:val="30"/>
          <w:szCs w:val="30"/>
        </w:rPr>
        <w:t>6:4</w:t>
      </w:r>
      <w:r>
        <w:rPr>
          <w:rFonts w:ascii="仿宋" w:eastAsia="仿宋" w:hAnsi="仿宋" w:hint="eastAsia"/>
          <w:sz w:val="30"/>
          <w:szCs w:val="30"/>
        </w:rPr>
        <w:t>的比例供应货物，具体供货方案按采购人要求执行；合格投标人</w:t>
      </w:r>
      <w:r>
        <w:rPr>
          <w:rFonts w:ascii="仿宋" w:eastAsia="仿宋" w:hAnsi="仿宋"/>
          <w:sz w:val="30"/>
          <w:szCs w:val="30"/>
        </w:rPr>
        <w:t>3</w:t>
      </w:r>
      <w:r>
        <w:rPr>
          <w:rFonts w:ascii="仿宋" w:eastAsia="仿宋" w:hAnsi="仿宋" w:hint="eastAsia"/>
          <w:sz w:val="30"/>
          <w:szCs w:val="30"/>
        </w:rPr>
        <w:t>家选择得分第一名为中标人。B、C、D包</w:t>
      </w:r>
      <w:r>
        <w:rPr>
          <w:rFonts w:ascii="仿宋" w:eastAsia="仿宋" w:hAnsi="仿宋"/>
          <w:sz w:val="30"/>
          <w:szCs w:val="30"/>
        </w:rPr>
        <w:t>合格投标人</w:t>
      </w:r>
      <w:r>
        <w:rPr>
          <w:rFonts w:ascii="仿宋" w:eastAsia="仿宋" w:hAnsi="仿宋" w:hint="eastAsia"/>
          <w:sz w:val="30"/>
          <w:szCs w:val="30"/>
        </w:rPr>
        <w:t>选择得分</w:t>
      </w:r>
      <w:r>
        <w:rPr>
          <w:rFonts w:ascii="仿宋" w:eastAsia="仿宋" w:hAnsi="仿宋"/>
          <w:sz w:val="30"/>
          <w:szCs w:val="30"/>
        </w:rPr>
        <w:t>第一名为中标人。</w:t>
      </w:r>
    </w:p>
    <w:p w:rsidR="001C24DA" w:rsidRDefault="001C24DA" w:rsidP="001C24DA">
      <w:pPr>
        <w:pStyle w:val="21"/>
        <w:kinsoku w:val="0"/>
        <w:overflowPunct w:val="0"/>
        <w:spacing w:before="32"/>
        <w:outlineLvl w:val="9"/>
      </w:pPr>
      <w:r>
        <w:rPr>
          <w:rFonts w:hint="eastAsia"/>
        </w:rPr>
        <w:t>二、</w:t>
      </w:r>
      <w:bookmarkStart w:id="0" w:name="二、评分细则"/>
      <w:bookmarkEnd w:id="0"/>
      <w:r>
        <w:rPr>
          <w:rFonts w:hint="eastAsia"/>
        </w:rPr>
        <w:t>评分细则</w:t>
      </w:r>
    </w:p>
    <w:p w:rsidR="001C24DA" w:rsidRDefault="001C24DA" w:rsidP="001C24DA">
      <w:pPr>
        <w:ind w:firstLineChars="200" w:firstLine="560"/>
        <w:jc w:val="center"/>
        <w:rPr>
          <w:rFonts w:ascii="黑体" w:eastAsia="黑体" w:hAnsi="黑体"/>
          <w:sz w:val="28"/>
          <w:szCs w:val="28"/>
        </w:rPr>
      </w:pPr>
      <w:r>
        <w:rPr>
          <w:rFonts w:ascii="黑体" w:eastAsia="黑体" w:hAnsi="黑体" w:hint="eastAsia"/>
          <w:sz w:val="28"/>
          <w:szCs w:val="28"/>
        </w:rPr>
        <w:t>评分</w:t>
      </w:r>
      <w:r>
        <w:rPr>
          <w:rFonts w:ascii="黑体" w:eastAsia="黑体" w:hAnsi="黑体"/>
          <w:sz w:val="28"/>
          <w:szCs w:val="28"/>
        </w:rPr>
        <w:t>标准</w:t>
      </w:r>
      <w:r>
        <w:rPr>
          <w:rFonts w:ascii="黑体" w:eastAsia="黑体" w:hAnsi="黑体" w:hint="eastAsia"/>
          <w:sz w:val="28"/>
          <w:szCs w:val="28"/>
        </w:rPr>
        <w:t>1</w:t>
      </w:r>
      <w:r>
        <w:rPr>
          <w:rFonts w:ascii="黑体" w:eastAsia="黑体" w:hAnsi="黑体"/>
          <w:sz w:val="28"/>
          <w:szCs w:val="28"/>
        </w:rPr>
        <w:t>（</w:t>
      </w:r>
      <w:r>
        <w:rPr>
          <w:rFonts w:ascii="黑体" w:eastAsia="黑体" w:hAnsi="黑体" w:hint="eastAsia"/>
          <w:sz w:val="28"/>
          <w:szCs w:val="28"/>
        </w:rPr>
        <w:t>A包</w:t>
      </w:r>
      <w:r>
        <w:rPr>
          <w:rFonts w:ascii="黑体" w:eastAsia="黑体" w:hAnsi="黑体"/>
          <w:sz w:val="28"/>
          <w:szCs w:val="28"/>
        </w:rPr>
        <w:t>）</w:t>
      </w:r>
    </w:p>
    <w:tbl>
      <w:tblPr>
        <w:tblpPr w:leftFromText="180" w:rightFromText="180" w:vertAnchor="text" w:horzAnchor="page" w:tblpXSpec="center" w:tblpY="284"/>
        <w:tblOverlap w:val="neve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5"/>
        <w:gridCol w:w="1761"/>
        <w:gridCol w:w="5980"/>
      </w:tblGrid>
      <w:tr w:rsidR="001C24DA" w:rsidTr="00FD73B1">
        <w:trPr>
          <w:trHeight w:val="372"/>
        </w:trPr>
        <w:tc>
          <w:tcPr>
            <w:tcW w:w="1468" w:type="pct"/>
            <w:gridSpan w:val="2"/>
            <w:vAlign w:val="center"/>
          </w:tcPr>
          <w:p w:rsidR="001C24DA" w:rsidRDefault="001C24DA" w:rsidP="00FD73B1">
            <w:pPr>
              <w:spacing w:line="400" w:lineRule="exact"/>
              <w:jc w:val="center"/>
              <w:rPr>
                <w:rFonts w:ascii="宋体"/>
                <w:bCs/>
                <w:color w:val="000000"/>
              </w:rPr>
            </w:pPr>
            <w:r>
              <w:rPr>
                <w:rFonts w:ascii="宋体" w:hAnsi="宋体" w:hint="eastAsia"/>
                <w:bCs/>
                <w:color w:val="000000"/>
              </w:rPr>
              <w:t>项目</w:t>
            </w:r>
          </w:p>
        </w:tc>
        <w:tc>
          <w:tcPr>
            <w:tcW w:w="3532" w:type="pct"/>
            <w:vAlign w:val="center"/>
          </w:tcPr>
          <w:p w:rsidR="001C24DA" w:rsidRDefault="001C24DA" w:rsidP="00FD73B1">
            <w:pPr>
              <w:spacing w:line="400" w:lineRule="exact"/>
              <w:jc w:val="center"/>
              <w:rPr>
                <w:rFonts w:ascii="宋体"/>
                <w:bCs/>
                <w:color w:val="000000"/>
                <w:szCs w:val="21"/>
              </w:rPr>
            </w:pPr>
            <w:r>
              <w:rPr>
                <w:rFonts w:ascii="宋体" w:hAnsi="宋体" w:hint="eastAsia"/>
                <w:bCs/>
                <w:color w:val="000000"/>
                <w:szCs w:val="21"/>
              </w:rPr>
              <w:t>评分标准</w:t>
            </w:r>
          </w:p>
        </w:tc>
      </w:tr>
      <w:tr w:rsidR="001C24DA" w:rsidTr="00FD73B1">
        <w:trPr>
          <w:trHeight w:val="1133"/>
        </w:trPr>
        <w:tc>
          <w:tcPr>
            <w:tcW w:w="1468" w:type="pct"/>
            <w:gridSpan w:val="2"/>
            <w:vAlign w:val="center"/>
          </w:tcPr>
          <w:p w:rsidR="001C24DA" w:rsidRDefault="001C24DA" w:rsidP="00FD73B1">
            <w:pPr>
              <w:spacing w:line="400" w:lineRule="exact"/>
              <w:rPr>
                <w:rFonts w:ascii="宋体"/>
                <w:bCs/>
                <w:color w:val="000000"/>
              </w:rPr>
            </w:pPr>
            <w:r>
              <w:rPr>
                <w:rFonts w:ascii="宋体" w:hAnsi="宋体"/>
                <w:bCs/>
                <w:color w:val="000000"/>
              </w:rPr>
              <w:t>1</w:t>
            </w:r>
            <w:r>
              <w:rPr>
                <w:rFonts w:ascii="宋体" w:hAnsi="宋体" w:hint="eastAsia"/>
                <w:bCs/>
                <w:color w:val="000000"/>
              </w:rPr>
              <w:t>）报价（</w:t>
            </w:r>
            <w:r>
              <w:rPr>
                <w:rFonts w:ascii="宋体" w:hAnsi="宋体"/>
                <w:bCs/>
                <w:color w:val="000000"/>
              </w:rPr>
              <w:t>30</w:t>
            </w:r>
            <w:r>
              <w:rPr>
                <w:rFonts w:ascii="宋体" w:hAnsi="宋体" w:hint="eastAsia"/>
                <w:bCs/>
                <w:color w:val="000000"/>
              </w:rPr>
              <w:t>分）</w:t>
            </w:r>
          </w:p>
        </w:tc>
        <w:tc>
          <w:tcPr>
            <w:tcW w:w="3532" w:type="pct"/>
            <w:vAlign w:val="center"/>
          </w:tcPr>
          <w:p w:rsidR="001C24DA" w:rsidRDefault="001C24DA" w:rsidP="00FD73B1">
            <w:pPr>
              <w:spacing w:line="400" w:lineRule="exact"/>
              <w:rPr>
                <w:rFonts w:ascii="宋体"/>
                <w:bCs/>
                <w:color w:val="000000"/>
                <w:szCs w:val="21"/>
              </w:rPr>
            </w:pPr>
            <w:r>
              <w:rPr>
                <w:rFonts w:ascii="宋体" w:hAnsi="宋体" w:hint="eastAsia"/>
                <w:bCs/>
                <w:color w:val="000000"/>
                <w:szCs w:val="21"/>
              </w:rPr>
              <w:t>以满足招标文件要求且投标价格最低的投标报价为评标基准价，其价格分为满分</w:t>
            </w:r>
            <w:r>
              <w:rPr>
                <w:rFonts w:ascii="宋体" w:hAnsi="宋体"/>
                <w:bCs/>
                <w:color w:val="000000"/>
                <w:szCs w:val="21"/>
              </w:rPr>
              <w:t>30</w:t>
            </w:r>
            <w:r>
              <w:rPr>
                <w:rFonts w:ascii="宋体" w:hAnsi="宋体" w:hint="eastAsia"/>
                <w:bCs/>
                <w:color w:val="000000"/>
                <w:szCs w:val="21"/>
              </w:rPr>
              <w:t>分，其他投标人的价格分按照下列公式计算：投标报价得分</w:t>
            </w:r>
            <w:r>
              <w:rPr>
                <w:rFonts w:ascii="宋体" w:hAnsi="宋体"/>
                <w:bCs/>
                <w:color w:val="000000"/>
                <w:szCs w:val="21"/>
              </w:rPr>
              <w:t>=</w:t>
            </w:r>
            <w:r>
              <w:rPr>
                <w:rFonts w:ascii="宋体" w:hAnsi="宋体" w:hint="eastAsia"/>
                <w:bCs/>
                <w:color w:val="000000"/>
                <w:szCs w:val="21"/>
              </w:rPr>
              <w:t>（评标基准价</w:t>
            </w:r>
            <w:r>
              <w:rPr>
                <w:rFonts w:ascii="宋体" w:hAnsi="宋体"/>
                <w:bCs/>
                <w:color w:val="000000"/>
                <w:szCs w:val="21"/>
              </w:rPr>
              <w:t>/</w:t>
            </w:r>
            <w:r>
              <w:rPr>
                <w:rFonts w:ascii="宋体" w:hAnsi="宋体" w:hint="eastAsia"/>
                <w:bCs/>
                <w:color w:val="000000"/>
                <w:szCs w:val="21"/>
              </w:rPr>
              <w:t>投标报价）×</w:t>
            </w:r>
            <w:r>
              <w:rPr>
                <w:rFonts w:ascii="宋体" w:hAnsi="宋体"/>
                <w:bCs/>
                <w:color w:val="000000"/>
                <w:szCs w:val="21"/>
              </w:rPr>
              <w:t>30%</w:t>
            </w:r>
            <w:r>
              <w:rPr>
                <w:rFonts w:ascii="宋体" w:hAnsi="宋体" w:hint="eastAsia"/>
                <w:bCs/>
                <w:color w:val="000000"/>
                <w:szCs w:val="21"/>
              </w:rPr>
              <w:t>×</w:t>
            </w:r>
            <w:r>
              <w:rPr>
                <w:rFonts w:ascii="宋体" w:hAnsi="宋体"/>
                <w:bCs/>
                <w:color w:val="000000"/>
                <w:szCs w:val="21"/>
              </w:rPr>
              <w:t>100</w:t>
            </w:r>
          </w:p>
        </w:tc>
      </w:tr>
      <w:tr w:rsidR="001C24DA" w:rsidTr="00FD73B1">
        <w:trPr>
          <w:trHeight w:val="1201"/>
        </w:trPr>
        <w:tc>
          <w:tcPr>
            <w:tcW w:w="428" w:type="pct"/>
            <w:vMerge w:val="restart"/>
            <w:vAlign w:val="center"/>
          </w:tcPr>
          <w:p w:rsidR="001C24DA" w:rsidRDefault="001C24DA" w:rsidP="00FD73B1">
            <w:pPr>
              <w:spacing w:line="400" w:lineRule="exact"/>
              <w:rPr>
                <w:rFonts w:ascii="宋体"/>
                <w:bCs/>
                <w:color w:val="000000"/>
              </w:rPr>
            </w:pPr>
            <w:r>
              <w:rPr>
                <w:rFonts w:ascii="宋体" w:hAnsi="宋体" w:hint="eastAsia"/>
                <w:bCs/>
                <w:color w:val="000000"/>
              </w:rPr>
              <w:lastRenderedPageBreak/>
              <w:t>技术部分</w:t>
            </w:r>
          </w:p>
          <w:p w:rsidR="001C24DA" w:rsidRDefault="001C24DA" w:rsidP="00FD73B1">
            <w:pPr>
              <w:spacing w:line="400" w:lineRule="exact"/>
              <w:rPr>
                <w:rFonts w:ascii="宋体"/>
                <w:bCs/>
                <w:color w:val="000000"/>
              </w:rPr>
            </w:pPr>
            <w:r>
              <w:rPr>
                <w:rFonts w:ascii="宋体" w:hAnsi="宋体" w:hint="eastAsia"/>
                <w:bCs/>
                <w:color w:val="000000"/>
              </w:rPr>
              <w:t>（</w:t>
            </w:r>
            <w:r>
              <w:rPr>
                <w:rFonts w:ascii="宋体" w:hAnsi="宋体"/>
                <w:bCs/>
                <w:color w:val="000000"/>
              </w:rPr>
              <w:t>38</w:t>
            </w:r>
            <w:r>
              <w:rPr>
                <w:rFonts w:ascii="宋体" w:hAnsi="宋体" w:hint="eastAsia"/>
                <w:bCs/>
                <w:color w:val="000000"/>
              </w:rPr>
              <w:t>分）</w:t>
            </w:r>
          </w:p>
        </w:tc>
        <w:tc>
          <w:tcPr>
            <w:tcW w:w="1040" w:type="pct"/>
            <w:vAlign w:val="center"/>
          </w:tcPr>
          <w:p w:rsidR="001C24DA" w:rsidRDefault="001C24DA" w:rsidP="00FD73B1">
            <w:pPr>
              <w:tabs>
                <w:tab w:val="left" w:pos="839"/>
              </w:tabs>
              <w:spacing w:line="400" w:lineRule="exact"/>
              <w:jc w:val="center"/>
              <w:rPr>
                <w:rFonts w:ascii="宋体"/>
                <w:bCs/>
                <w:color w:val="000000"/>
              </w:rPr>
            </w:pPr>
            <w:r>
              <w:rPr>
                <w:rFonts w:ascii="宋体" w:hAnsi="宋体" w:hint="eastAsia"/>
                <w:bCs/>
                <w:color w:val="000000"/>
              </w:rPr>
              <w:t>投标产品技术响应（</w:t>
            </w:r>
            <w:r>
              <w:rPr>
                <w:rFonts w:ascii="宋体" w:hAnsi="宋体"/>
                <w:bCs/>
                <w:color w:val="000000"/>
              </w:rPr>
              <w:t>12</w:t>
            </w:r>
            <w:r>
              <w:rPr>
                <w:rFonts w:ascii="宋体" w:hAnsi="宋体" w:hint="eastAsia"/>
                <w:bCs/>
                <w:color w:val="000000"/>
              </w:rPr>
              <w:t>分）</w:t>
            </w:r>
          </w:p>
        </w:tc>
        <w:tc>
          <w:tcPr>
            <w:tcW w:w="3532" w:type="pct"/>
            <w:vAlign w:val="center"/>
          </w:tcPr>
          <w:p w:rsidR="001C24DA" w:rsidRDefault="001C24DA" w:rsidP="00FD73B1">
            <w:pPr>
              <w:spacing w:line="400" w:lineRule="exact"/>
              <w:rPr>
                <w:rFonts w:ascii="宋体"/>
                <w:bCs/>
                <w:color w:val="000000"/>
                <w:szCs w:val="21"/>
              </w:rPr>
            </w:pPr>
            <w:r>
              <w:rPr>
                <w:rFonts w:ascii="宋体" w:hAnsi="宋体" w:hint="eastAsia"/>
                <w:bCs/>
                <w:color w:val="000000"/>
                <w:szCs w:val="21"/>
              </w:rPr>
              <w:t>满足</w:t>
            </w:r>
            <w:r>
              <w:rPr>
                <w:rFonts w:ascii="宋体" w:hint="eastAsia"/>
                <w:bCs/>
                <w:color w:val="000000"/>
                <w:szCs w:val="21"/>
              </w:rPr>
              <w:t>“</w:t>
            </w:r>
            <w:r>
              <w:rPr>
                <w:rFonts w:ascii="宋体" w:hAnsi="宋体" w:hint="eastAsia"/>
                <w:bCs/>
                <w:color w:val="000000"/>
                <w:szCs w:val="21"/>
              </w:rPr>
              <w:t>项目要求及投标响应表</w:t>
            </w:r>
            <w:r>
              <w:rPr>
                <w:rFonts w:ascii="宋体" w:hint="eastAsia"/>
                <w:bCs/>
                <w:color w:val="000000"/>
                <w:szCs w:val="21"/>
              </w:rPr>
              <w:t>”</w:t>
            </w:r>
            <w:r>
              <w:rPr>
                <w:rFonts w:ascii="宋体" w:hAnsi="宋体" w:hint="eastAsia"/>
                <w:bCs/>
                <w:color w:val="000000"/>
                <w:szCs w:val="21"/>
              </w:rPr>
              <w:t>中全部指标的，得满分</w:t>
            </w:r>
            <w:r>
              <w:rPr>
                <w:rFonts w:ascii="宋体" w:hAnsi="宋体"/>
                <w:bCs/>
                <w:color w:val="000000"/>
                <w:szCs w:val="21"/>
              </w:rPr>
              <w:t>12</w:t>
            </w:r>
            <w:r>
              <w:rPr>
                <w:rFonts w:ascii="宋体" w:hAnsi="宋体" w:hint="eastAsia"/>
                <w:bCs/>
                <w:color w:val="000000"/>
                <w:szCs w:val="21"/>
              </w:rPr>
              <w:t>分，每有</w:t>
            </w:r>
            <w:r>
              <w:rPr>
                <w:rFonts w:ascii="宋体" w:hAnsi="宋体"/>
                <w:bCs/>
                <w:color w:val="000000"/>
                <w:szCs w:val="21"/>
              </w:rPr>
              <w:t>1</w:t>
            </w:r>
            <w:r>
              <w:rPr>
                <w:rFonts w:ascii="宋体" w:hAnsi="宋体" w:hint="eastAsia"/>
                <w:bCs/>
                <w:color w:val="000000"/>
                <w:szCs w:val="21"/>
              </w:rPr>
              <w:t>项负偏离，扣</w:t>
            </w:r>
            <w:r>
              <w:rPr>
                <w:rFonts w:ascii="宋体" w:hAnsi="宋体"/>
                <w:bCs/>
                <w:color w:val="000000"/>
                <w:szCs w:val="21"/>
              </w:rPr>
              <w:t>1</w:t>
            </w:r>
            <w:r>
              <w:rPr>
                <w:rFonts w:ascii="宋体" w:hAnsi="宋体" w:hint="eastAsia"/>
                <w:bCs/>
                <w:color w:val="000000"/>
                <w:szCs w:val="21"/>
              </w:rPr>
              <w:t>分，扣完为止；参数有所偏离，而未按实际情况说明的，扣</w:t>
            </w:r>
            <w:r>
              <w:rPr>
                <w:rFonts w:ascii="宋体" w:hAnsi="宋体"/>
                <w:bCs/>
                <w:color w:val="000000"/>
                <w:szCs w:val="21"/>
              </w:rPr>
              <w:t>5</w:t>
            </w:r>
            <w:r>
              <w:rPr>
                <w:rFonts w:ascii="宋体" w:hAnsi="宋体" w:hint="eastAsia"/>
                <w:bCs/>
                <w:color w:val="000000"/>
                <w:szCs w:val="21"/>
              </w:rPr>
              <w:t>分。</w:t>
            </w:r>
          </w:p>
        </w:tc>
      </w:tr>
      <w:tr w:rsidR="001C24DA" w:rsidTr="00FD73B1">
        <w:trPr>
          <w:trHeight w:val="372"/>
        </w:trPr>
        <w:tc>
          <w:tcPr>
            <w:tcW w:w="428" w:type="pct"/>
            <w:vMerge/>
            <w:vAlign w:val="center"/>
          </w:tcPr>
          <w:p w:rsidR="001C24DA" w:rsidRDefault="001C24DA" w:rsidP="00FD73B1">
            <w:pPr>
              <w:spacing w:line="400" w:lineRule="exact"/>
              <w:rPr>
                <w:rFonts w:ascii="宋体"/>
                <w:bCs/>
                <w:color w:val="000000"/>
              </w:rPr>
            </w:pPr>
          </w:p>
        </w:tc>
        <w:tc>
          <w:tcPr>
            <w:tcW w:w="1040" w:type="pct"/>
            <w:vAlign w:val="center"/>
          </w:tcPr>
          <w:p w:rsidR="001C24DA" w:rsidRDefault="001C24DA" w:rsidP="00FD73B1">
            <w:pPr>
              <w:tabs>
                <w:tab w:val="left" w:pos="839"/>
              </w:tabs>
              <w:spacing w:line="400" w:lineRule="exact"/>
              <w:jc w:val="center"/>
              <w:rPr>
                <w:rFonts w:ascii="宋体"/>
                <w:bCs/>
                <w:color w:val="000000"/>
              </w:rPr>
            </w:pPr>
            <w:r>
              <w:rPr>
                <w:rFonts w:ascii="宋体" w:hAnsi="宋体" w:hint="eastAsia"/>
                <w:bCs/>
                <w:color w:val="000000"/>
              </w:rPr>
              <w:t>技术合法性（</w:t>
            </w:r>
            <w:r>
              <w:rPr>
                <w:rFonts w:ascii="宋体" w:hAnsi="宋体"/>
                <w:bCs/>
                <w:color w:val="000000"/>
              </w:rPr>
              <w:t>10</w:t>
            </w:r>
            <w:r>
              <w:rPr>
                <w:rFonts w:ascii="宋体" w:hAnsi="宋体" w:hint="eastAsia"/>
                <w:bCs/>
                <w:color w:val="000000"/>
              </w:rPr>
              <w:t>分）</w:t>
            </w:r>
          </w:p>
        </w:tc>
        <w:tc>
          <w:tcPr>
            <w:tcW w:w="3532" w:type="pct"/>
            <w:vAlign w:val="center"/>
          </w:tcPr>
          <w:p w:rsidR="001C24DA" w:rsidRDefault="001C24DA" w:rsidP="00FD73B1">
            <w:pPr>
              <w:spacing w:line="400" w:lineRule="exact"/>
              <w:rPr>
                <w:rFonts w:ascii="宋体"/>
                <w:bCs/>
                <w:color w:val="000000"/>
                <w:szCs w:val="21"/>
              </w:rPr>
            </w:pPr>
            <w:r>
              <w:rPr>
                <w:rFonts w:ascii="宋体" w:hAnsi="宋体" w:hint="eastAsia"/>
                <w:bCs/>
                <w:color w:val="000000"/>
                <w:szCs w:val="21"/>
              </w:rPr>
              <w:t>所投产品每有一项产品有新兽药证书（复印件须加盖公章）、农业农村部批准文号、</w:t>
            </w:r>
            <w:r>
              <w:rPr>
                <w:rFonts w:ascii="宋体" w:hAnsi="宋体"/>
                <w:bCs/>
                <w:color w:val="000000"/>
                <w:szCs w:val="21"/>
              </w:rPr>
              <w:t>OIE</w:t>
            </w:r>
            <w:r>
              <w:rPr>
                <w:rFonts w:ascii="宋体" w:hAnsi="宋体" w:hint="eastAsia"/>
                <w:bCs/>
                <w:color w:val="000000"/>
                <w:szCs w:val="21"/>
              </w:rPr>
              <w:t>认可或推荐的证明材料、农业农村部或国家参考实验室认可或推荐使用的正式文件、加</w:t>
            </w:r>
            <w:r>
              <w:rPr>
                <w:rFonts w:ascii="宋体" w:hAnsi="宋体"/>
                <w:bCs/>
                <w:color w:val="000000"/>
                <w:szCs w:val="21"/>
              </w:rPr>
              <w:t>2</w:t>
            </w:r>
            <w:r>
              <w:rPr>
                <w:rFonts w:ascii="宋体" w:hAnsi="宋体" w:hint="eastAsia"/>
                <w:bCs/>
                <w:color w:val="000000"/>
                <w:szCs w:val="21"/>
              </w:rPr>
              <w:t>分，加满</w:t>
            </w:r>
            <w:r>
              <w:rPr>
                <w:rFonts w:ascii="宋体" w:hAnsi="宋体"/>
                <w:bCs/>
                <w:color w:val="000000"/>
                <w:szCs w:val="21"/>
              </w:rPr>
              <w:t>6</w:t>
            </w:r>
            <w:r>
              <w:rPr>
                <w:rFonts w:ascii="宋体" w:hAnsi="宋体" w:hint="eastAsia"/>
                <w:bCs/>
                <w:color w:val="000000"/>
                <w:szCs w:val="21"/>
              </w:rPr>
              <w:t>分为止；所投产品生产企业通过兽药</w:t>
            </w:r>
            <w:r>
              <w:rPr>
                <w:rFonts w:ascii="宋体" w:hAnsi="宋体"/>
                <w:bCs/>
                <w:color w:val="000000"/>
                <w:szCs w:val="21"/>
              </w:rPr>
              <w:t>GMP</w:t>
            </w:r>
            <w:r>
              <w:rPr>
                <w:rFonts w:ascii="宋体" w:hAnsi="宋体" w:hint="eastAsia"/>
                <w:bCs/>
                <w:color w:val="000000"/>
                <w:szCs w:val="21"/>
              </w:rPr>
              <w:t>验收（提供兽药</w:t>
            </w:r>
            <w:r>
              <w:rPr>
                <w:rFonts w:ascii="宋体" w:hAnsi="宋体"/>
                <w:bCs/>
                <w:color w:val="000000"/>
                <w:szCs w:val="21"/>
              </w:rPr>
              <w:t>GMP</w:t>
            </w:r>
            <w:r>
              <w:rPr>
                <w:rFonts w:ascii="宋体" w:hAnsi="宋体" w:hint="eastAsia"/>
                <w:bCs/>
                <w:color w:val="000000"/>
                <w:szCs w:val="21"/>
              </w:rPr>
              <w:t>证书、投标产品在验收范围内），加</w:t>
            </w:r>
            <w:r>
              <w:rPr>
                <w:rFonts w:ascii="宋体" w:hAnsi="宋体"/>
                <w:bCs/>
                <w:color w:val="000000"/>
                <w:szCs w:val="21"/>
              </w:rPr>
              <w:t>4</w:t>
            </w:r>
            <w:r>
              <w:rPr>
                <w:rFonts w:ascii="宋体" w:hAnsi="宋体" w:hint="eastAsia"/>
                <w:bCs/>
                <w:color w:val="000000"/>
                <w:szCs w:val="21"/>
              </w:rPr>
              <w:t>分。</w:t>
            </w:r>
          </w:p>
        </w:tc>
      </w:tr>
      <w:tr w:rsidR="001C24DA" w:rsidTr="00FD73B1">
        <w:trPr>
          <w:trHeight w:val="372"/>
        </w:trPr>
        <w:tc>
          <w:tcPr>
            <w:tcW w:w="428" w:type="pct"/>
            <w:vMerge/>
            <w:vAlign w:val="center"/>
          </w:tcPr>
          <w:p w:rsidR="001C24DA" w:rsidRDefault="001C24DA" w:rsidP="00FD73B1">
            <w:pPr>
              <w:spacing w:line="400" w:lineRule="exact"/>
              <w:rPr>
                <w:rFonts w:ascii="宋体"/>
                <w:bCs/>
                <w:color w:val="000000"/>
              </w:rPr>
            </w:pPr>
          </w:p>
        </w:tc>
        <w:tc>
          <w:tcPr>
            <w:tcW w:w="1040" w:type="pct"/>
            <w:vAlign w:val="center"/>
          </w:tcPr>
          <w:p w:rsidR="001C24DA" w:rsidRDefault="001C24DA" w:rsidP="00FD73B1">
            <w:pPr>
              <w:tabs>
                <w:tab w:val="left" w:pos="839"/>
              </w:tabs>
              <w:spacing w:line="400" w:lineRule="exact"/>
              <w:jc w:val="center"/>
              <w:rPr>
                <w:rFonts w:ascii="宋体"/>
                <w:bCs/>
                <w:color w:val="000000"/>
              </w:rPr>
            </w:pPr>
            <w:r>
              <w:rPr>
                <w:rFonts w:ascii="宋体" w:hAnsi="宋体" w:hint="eastAsia"/>
                <w:bCs/>
                <w:color w:val="000000"/>
              </w:rPr>
              <w:t>投标产品品牌形象（</w:t>
            </w:r>
            <w:r>
              <w:rPr>
                <w:rFonts w:ascii="宋体" w:hAnsi="宋体"/>
                <w:bCs/>
                <w:color w:val="000000"/>
              </w:rPr>
              <w:t>10</w:t>
            </w:r>
            <w:r>
              <w:rPr>
                <w:rFonts w:ascii="宋体" w:hAnsi="宋体" w:hint="eastAsia"/>
                <w:bCs/>
                <w:color w:val="000000"/>
              </w:rPr>
              <w:t>分）</w:t>
            </w:r>
          </w:p>
        </w:tc>
        <w:tc>
          <w:tcPr>
            <w:tcW w:w="3532" w:type="pct"/>
            <w:vAlign w:val="center"/>
          </w:tcPr>
          <w:p w:rsidR="001C24DA" w:rsidRDefault="001C24DA" w:rsidP="00FD73B1">
            <w:pPr>
              <w:spacing w:line="400" w:lineRule="exact"/>
              <w:rPr>
                <w:rFonts w:ascii="宋体"/>
                <w:bCs/>
                <w:color w:val="000000"/>
                <w:szCs w:val="21"/>
              </w:rPr>
            </w:pPr>
            <w:r>
              <w:rPr>
                <w:rFonts w:ascii="宋体" w:hAnsi="宋体" w:hint="eastAsia"/>
                <w:bCs/>
                <w:color w:val="000000"/>
                <w:szCs w:val="21"/>
              </w:rPr>
              <w:t>供应商所投产品近三年在全国范围内有类似业绩（省级及以上兽医实验室）的，每提供一份合同原件得</w:t>
            </w:r>
            <w:r>
              <w:rPr>
                <w:rFonts w:ascii="宋体" w:hAnsi="宋体"/>
                <w:bCs/>
                <w:color w:val="000000"/>
                <w:szCs w:val="21"/>
              </w:rPr>
              <w:t>1</w:t>
            </w:r>
            <w:r>
              <w:rPr>
                <w:rFonts w:ascii="宋体" w:hAnsi="宋体" w:hint="eastAsia"/>
                <w:bCs/>
                <w:color w:val="000000"/>
                <w:szCs w:val="21"/>
              </w:rPr>
              <w:t>分；在上市公司或省内市级兽医实验室有类似业绩的，每提供一份合同原件得</w:t>
            </w:r>
            <w:r>
              <w:rPr>
                <w:rFonts w:ascii="宋体" w:hAnsi="宋体"/>
                <w:bCs/>
                <w:color w:val="000000"/>
                <w:szCs w:val="21"/>
              </w:rPr>
              <w:t>0.5</w:t>
            </w:r>
            <w:r>
              <w:rPr>
                <w:rFonts w:ascii="宋体" w:hAnsi="宋体" w:hint="eastAsia"/>
                <w:bCs/>
                <w:color w:val="000000"/>
                <w:szCs w:val="21"/>
              </w:rPr>
              <w:t>分，此项最高得</w:t>
            </w:r>
            <w:r>
              <w:rPr>
                <w:rFonts w:ascii="宋体" w:hAnsi="宋体"/>
                <w:bCs/>
                <w:color w:val="000000"/>
                <w:szCs w:val="21"/>
              </w:rPr>
              <w:t>10</w:t>
            </w:r>
            <w:r>
              <w:rPr>
                <w:rFonts w:ascii="宋体" w:hAnsi="宋体" w:hint="eastAsia"/>
                <w:bCs/>
                <w:color w:val="000000"/>
                <w:szCs w:val="21"/>
              </w:rPr>
              <w:t>分。相同采购单位的合同合并计算为</w:t>
            </w:r>
            <w:r>
              <w:rPr>
                <w:rFonts w:ascii="宋体" w:hAnsi="宋体"/>
                <w:bCs/>
                <w:color w:val="000000"/>
                <w:szCs w:val="21"/>
              </w:rPr>
              <w:t>1</w:t>
            </w:r>
            <w:r>
              <w:rPr>
                <w:rFonts w:ascii="宋体" w:hAnsi="宋体" w:hint="eastAsia"/>
                <w:bCs/>
                <w:color w:val="000000"/>
                <w:szCs w:val="21"/>
              </w:rPr>
              <w:t>份。</w:t>
            </w:r>
          </w:p>
        </w:tc>
      </w:tr>
      <w:tr w:rsidR="001C24DA" w:rsidTr="00FD73B1">
        <w:trPr>
          <w:trHeight w:val="372"/>
        </w:trPr>
        <w:tc>
          <w:tcPr>
            <w:tcW w:w="428" w:type="pct"/>
            <w:vMerge/>
            <w:vAlign w:val="center"/>
          </w:tcPr>
          <w:p w:rsidR="001C24DA" w:rsidRDefault="001C24DA" w:rsidP="00FD73B1">
            <w:pPr>
              <w:spacing w:line="400" w:lineRule="exact"/>
              <w:rPr>
                <w:rFonts w:ascii="宋体"/>
                <w:bCs/>
                <w:color w:val="000000"/>
              </w:rPr>
            </w:pPr>
          </w:p>
        </w:tc>
        <w:tc>
          <w:tcPr>
            <w:tcW w:w="1040" w:type="pct"/>
            <w:vAlign w:val="center"/>
          </w:tcPr>
          <w:p w:rsidR="001C24DA" w:rsidRDefault="001C24DA" w:rsidP="00FD73B1">
            <w:pPr>
              <w:spacing w:line="400" w:lineRule="exact"/>
              <w:rPr>
                <w:rFonts w:ascii="宋体" w:hAnsi="宋体"/>
                <w:bCs/>
                <w:color w:val="000000"/>
                <w:szCs w:val="21"/>
              </w:rPr>
            </w:pPr>
            <w:r>
              <w:rPr>
                <w:rFonts w:ascii="宋体" w:hAnsi="宋体" w:hint="eastAsia"/>
                <w:bCs/>
                <w:color w:val="000000"/>
                <w:szCs w:val="21"/>
              </w:rPr>
              <w:t>投标产品技术性能（</w:t>
            </w:r>
            <w:r>
              <w:rPr>
                <w:rFonts w:ascii="宋体" w:hAnsi="宋体"/>
                <w:bCs/>
                <w:color w:val="000000"/>
                <w:szCs w:val="21"/>
              </w:rPr>
              <w:t>6</w:t>
            </w:r>
            <w:r>
              <w:rPr>
                <w:rFonts w:ascii="宋体" w:hAnsi="宋体" w:hint="eastAsia"/>
                <w:bCs/>
                <w:color w:val="000000"/>
                <w:szCs w:val="21"/>
              </w:rPr>
              <w:t>分）</w:t>
            </w:r>
          </w:p>
        </w:tc>
        <w:tc>
          <w:tcPr>
            <w:tcW w:w="3532" w:type="pct"/>
            <w:vAlign w:val="center"/>
          </w:tcPr>
          <w:p w:rsidR="001C24DA" w:rsidRDefault="001C24DA" w:rsidP="00FD73B1">
            <w:pPr>
              <w:spacing w:line="400" w:lineRule="exact"/>
              <w:rPr>
                <w:rFonts w:ascii="宋体" w:hAnsi="宋体"/>
                <w:bCs/>
                <w:color w:val="000000"/>
                <w:szCs w:val="21"/>
              </w:rPr>
            </w:pPr>
            <w:r>
              <w:rPr>
                <w:rFonts w:ascii="宋体" w:hAnsi="宋体" w:hint="eastAsia"/>
                <w:bCs/>
                <w:color w:val="000000"/>
                <w:szCs w:val="21"/>
              </w:rPr>
              <w:t>提供</w:t>
            </w:r>
            <w:r>
              <w:rPr>
                <w:rFonts w:ascii="宋体" w:hAnsi="宋体"/>
                <w:bCs/>
                <w:color w:val="000000"/>
                <w:szCs w:val="21"/>
              </w:rPr>
              <w:t>3</w:t>
            </w:r>
            <w:r>
              <w:rPr>
                <w:rFonts w:ascii="宋体" w:hAnsi="宋体" w:hint="eastAsia"/>
                <w:bCs/>
                <w:color w:val="000000"/>
                <w:szCs w:val="21"/>
              </w:rPr>
              <w:t>家省级以上兽医实验室出具的</w:t>
            </w:r>
            <w:r>
              <w:rPr>
                <w:rFonts w:ascii="宋体" w:hAnsi="宋体"/>
                <w:bCs/>
                <w:color w:val="000000"/>
                <w:szCs w:val="21"/>
              </w:rPr>
              <w:t>3</w:t>
            </w:r>
            <w:r>
              <w:rPr>
                <w:rFonts w:ascii="宋体" w:hAnsi="宋体" w:hint="eastAsia"/>
                <w:bCs/>
                <w:color w:val="000000"/>
                <w:szCs w:val="21"/>
              </w:rPr>
              <w:t>批产品的比对试验报告。优的得</w:t>
            </w:r>
            <w:r>
              <w:rPr>
                <w:rFonts w:ascii="宋体" w:hAnsi="宋体"/>
                <w:bCs/>
                <w:color w:val="000000"/>
                <w:szCs w:val="21"/>
              </w:rPr>
              <w:t>5-6</w:t>
            </w:r>
            <w:r>
              <w:rPr>
                <w:rFonts w:ascii="宋体" w:hAnsi="宋体" w:hint="eastAsia"/>
                <w:bCs/>
                <w:color w:val="000000"/>
                <w:szCs w:val="21"/>
              </w:rPr>
              <w:t>分，良的得</w:t>
            </w:r>
            <w:r>
              <w:rPr>
                <w:rFonts w:ascii="宋体" w:hAnsi="宋体"/>
                <w:bCs/>
                <w:color w:val="000000"/>
                <w:szCs w:val="21"/>
              </w:rPr>
              <w:t>3-4</w:t>
            </w:r>
            <w:r>
              <w:rPr>
                <w:rFonts w:ascii="宋体" w:hAnsi="宋体" w:hint="eastAsia"/>
                <w:bCs/>
                <w:color w:val="000000"/>
                <w:szCs w:val="21"/>
              </w:rPr>
              <w:t>分，一般的得</w:t>
            </w:r>
            <w:r>
              <w:rPr>
                <w:rFonts w:ascii="宋体" w:hAnsi="宋体"/>
                <w:bCs/>
                <w:color w:val="000000"/>
                <w:szCs w:val="21"/>
              </w:rPr>
              <w:t>0-2</w:t>
            </w:r>
            <w:r>
              <w:rPr>
                <w:rFonts w:ascii="宋体" w:hAnsi="宋体" w:hint="eastAsia"/>
                <w:bCs/>
                <w:color w:val="000000"/>
                <w:szCs w:val="21"/>
              </w:rPr>
              <w:t>分。</w:t>
            </w:r>
          </w:p>
        </w:tc>
      </w:tr>
      <w:tr w:rsidR="001C24DA" w:rsidTr="00FD73B1">
        <w:trPr>
          <w:trHeight w:val="1265"/>
        </w:trPr>
        <w:tc>
          <w:tcPr>
            <w:tcW w:w="428" w:type="pct"/>
            <w:vMerge w:val="restart"/>
            <w:vAlign w:val="center"/>
          </w:tcPr>
          <w:p w:rsidR="001C24DA" w:rsidRDefault="001C24DA" w:rsidP="00FD73B1">
            <w:pPr>
              <w:spacing w:line="400" w:lineRule="exact"/>
              <w:rPr>
                <w:rFonts w:ascii="宋体"/>
                <w:bCs/>
                <w:color w:val="000000"/>
              </w:rPr>
            </w:pPr>
            <w:r>
              <w:rPr>
                <w:rFonts w:ascii="宋体" w:hAnsi="宋体" w:hint="eastAsia"/>
                <w:bCs/>
                <w:color w:val="000000"/>
              </w:rPr>
              <w:t>商务部分</w:t>
            </w:r>
          </w:p>
          <w:p w:rsidR="001C24DA" w:rsidRDefault="001C24DA" w:rsidP="00FD73B1">
            <w:pPr>
              <w:spacing w:line="400" w:lineRule="exact"/>
              <w:rPr>
                <w:rFonts w:ascii="宋体"/>
                <w:bCs/>
                <w:color w:val="000000"/>
              </w:rPr>
            </w:pPr>
            <w:r>
              <w:rPr>
                <w:rFonts w:ascii="宋体" w:hAnsi="宋体" w:hint="eastAsia"/>
                <w:bCs/>
                <w:color w:val="000000"/>
              </w:rPr>
              <w:t>（</w:t>
            </w:r>
            <w:r>
              <w:rPr>
                <w:rFonts w:ascii="宋体" w:hAnsi="宋体"/>
                <w:bCs/>
                <w:color w:val="000000"/>
              </w:rPr>
              <w:t>32</w:t>
            </w:r>
            <w:r>
              <w:rPr>
                <w:rFonts w:ascii="宋体" w:hAnsi="宋体" w:hint="eastAsia"/>
                <w:bCs/>
                <w:color w:val="000000"/>
              </w:rPr>
              <w:t>分）</w:t>
            </w:r>
          </w:p>
        </w:tc>
        <w:tc>
          <w:tcPr>
            <w:tcW w:w="1040" w:type="pct"/>
            <w:vAlign w:val="center"/>
          </w:tcPr>
          <w:p w:rsidR="001C24DA" w:rsidRDefault="001C24DA" w:rsidP="00FD73B1">
            <w:pPr>
              <w:spacing w:line="400" w:lineRule="exact"/>
              <w:jc w:val="center"/>
              <w:rPr>
                <w:rFonts w:ascii="宋体"/>
                <w:bCs/>
                <w:color w:val="000000"/>
              </w:rPr>
            </w:pPr>
            <w:r>
              <w:rPr>
                <w:rFonts w:ascii="宋体" w:hAnsi="宋体" w:hint="eastAsia"/>
                <w:bCs/>
                <w:color w:val="000000"/>
              </w:rPr>
              <w:t>资信情况及履约能力（</w:t>
            </w:r>
            <w:r>
              <w:rPr>
                <w:rFonts w:ascii="宋体" w:hAnsi="宋体"/>
                <w:bCs/>
                <w:color w:val="000000"/>
              </w:rPr>
              <w:t>9</w:t>
            </w:r>
            <w:r>
              <w:rPr>
                <w:rFonts w:ascii="宋体" w:hAnsi="宋体" w:hint="eastAsia"/>
                <w:bCs/>
                <w:color w:val="000000"/>
              </w:rPr>
              <w:t>分）</w:t>
            </w:r>
          </w:p>
        </w:tc>
        <w:tc>
          <w:tcPr>
            <w:tcW w:w="3532" w:type="pct"/>
            <w:vAlign w:val="center"/>
          </w:tcPr>
          <w:p w:rsidR="001C24DA" w:rsidRDefault="001C24DA" w:rsidP="00FD73B1">
            <w:pPr>
              <w:spacing w:line="400" w:lineRule="exact"/>
              <w:rPr>
                <w:rFonts w:ascii="宋体"/>
                <w:bCs/>
                <w:color w:val="000000"/>
                <w:szCs w:val="21"/>
              </w:rPr>
            </w:pPr>
            <w:r>
              <w:rPr>
                <w:rFonts w:ascii="宋体" w:hAnsi="宋体" w:hint="eastAsia"/>
                <w:bCs/>
                <w:color w:val="000000"/>
                <w:szCs w:val="21"/>
              </w:rPr>
              <w:t>财务状况（提供近三年的第三方审计报告、每年</w:t>
            </w:r>
            <w:r>
              <w:rPr>
                <w:rFonts w:ascii="宋体" w:hAnsi="宋体"/>
                <w:bCs/>
                <w:color w:val="000000"/>
                <w:szCs w:val="21"/>
              </w:rPr>
              <w:t>1</w:t>
            </w:r>
            <w:r>
              <w:rPr>
                <w:rFonts w:ascii="宋体" w:hAnsi="宋体" w:hint="eastAsia"/>
                <w:bCs/>
                <w:color w:val="000000"/>
                <w:szCs w:val="21"/>
              </w:rPr>
              <w:t>分）（</w:t>
            </w:r>
            <w:r>
              <w:rPr>
                <w:rFonts w:ascii="宋体" w:hAnsi="宋体"/>
                <w:bCs/>
                <w:color w:val="000000"/>
                <w:szCs w:val="21"/>
              </w:rPr>
              <w:t>3</w:t>
            </w:r>
            <w:r>
              <w:rPr>
                <w:rFonts w:ascii="宋体" w:hAnsi="宋体" w:hint="eastAsia"/>
                <w:bCs/>
                <w:color w:val="000000"/>
                <w:szCs w:val="21"/>
              </w:rPr>
              <w:t>分）、企业信誉（银行资信证明）（</w:t>
            </w:r>
            <w:r>
              <w:rPr>
                <w:rFonts w:ascii="宋体" w:hAnsi="宋体"/>
                <w:bCs/>
                <w:color w:val="000000"/>
                <w:szCs w:val="21"/>
              </w:rPr>
              <w:t>2</w:t>
            </w:r>
            <w:r>
              <w:rPr>
                <w:rFonts w:ascii="宋体" w:hAnsi="宋体" w:hint="eastAsia"/>
                <w:bCs/>
                <w:color w:val="000000"/>
                <w:szCs w:val="21"/>
              </w:rPr>
              <w:t>分）、技术力量（提供技术服务人员学历证明，</w:t>
            </w:r>
            <w:r>
              <w:rPr>
                <w:rFonts w:ascii="宋体" w:hAnsi="宋体"/>
                <w:bCs/>
                <w:color w:val="000000"/>
                <w:szCs w:val="21"/>
              </w:rPr>
              <w:t>2</w:t>
            </w:r>
            <w:r>
              <w:rPr>
                <w:rFonts w:ascii="宋体" w:hAnsi="宋体" w:hint="eastAsia"/>
                <w:bCs/>
                <w:color w:val="000000"/>
                <w:szCs w:val="21"/>
              </w:rPr>
              <w:t>名及以上）（</w:t>
            </w:r>
            <w:r>
              <w:rPr>
                <w:rFonts w:ascii="宋体" w:hAnsi="宋体"/>
                <w:bCs/>
                <w:color w:val="000000"/>
                <w:szCs w:val="21"/>
              </w:rPr>
              <w:t>2</w:t>
            </w:r>
            <w:r>
              <w:rPr>
                <w:rFonts w:ascii="宋体" w:hAnsi="宋体" w:hint="eastAsia"/>
                <w:bCs/>
                <w:color w:val="000000"/>
                <w:szCs w:val="21"/>
              </w:rPr>
              <w:t>分）、冷链物流能力（</w:t>
            </w:r>
            <w:r>
              <w:rPr>
                <w:rFonts w:ascii="宋体" w:hAnsi="宋体"/>
                <w:bCs/>
                <w:color w:val="000000"/>
                <w:szCs w:val="21"/>
              </w:rPr>
              <w:t>2</w:t>
            </w:r>
            <w:r>
              <w:rPr>
                <w:rFonts w:ascii="宋体" w:hAnsi="宋体" w:hint="eastAsia"/>
                <w:bCs/>
                <w:color w:val="000000"/>
                <w:szCs w:val="21"/>
              </w:rPr>
              <w:t>分）等方面进行横向比较，酌情给分，满分</w:t>
            </w:r>
            <w:r>
              <w:rPr>
                <w:rFonts w:ascii="宋体" w:hAnsi="宋体"/>
                <w:bCs/>
                <w:color w:val="000000"/>
                <w:szCs w:val="21"/>
              </w:rPr>
              <w:t>9</w:t>
            </w:r>
            <w:r>
              <w:rPr>
                <w:rFonts w:ascii="宋体" w:hAnsi="宋体" w:hint="eastAsia"/>
                <w:bCs/>
                <w:color w:val="000000"/>
                <w:szCs w:val="21"/>
              </w:rPr>
              <w:t>分。</w:t>
            </w:r>
          </w:p>
        </w:tc>
      </w:tr>
      <w:tr w:rsidR="001C24DA" w:rsidTr="00FD73B1">
        <w:trPr>
          <w:trHeight w:val="1265"/>
        </w:trPr>
        <w:tc>
          <w:tcPr>
            <w:tcW w:w="428" w:type="pct"/>
            <w:vMerge/>
            <w:vAlign w:val="center"/>
          </w:tcPr>
          <w:p w:rsidR="001C24DA" w:rsidRDefault="001C24DA" w:rsidP="00FD73B1">
            <w:pPr>
              <w:spacing w:line="400" w:lineRule="exact"/>
              <w:rPr>
                <w:rFonts w:ascii="宋体"/>
                <w:bCs/>
                <w:color w:val="000000"/>
              </w:rPr>
            </w:pPr>
          </w:p>
        </w:tc>
        <w:tc>
          <w:tcPr>
            <w:tcW w:w="1040" w:type="pct"/>
            <w:vAlign w:val="center"/>
          </w:tcPr>
          <w:p w:rsidR="001C24DA" w:rsidRDefault="001C24DA" w:rsidP="00FD73B1">
            <w:pPr>
              <w:spacing w:line="400" w:lineRule="exact"/>
              <w:jc w:val="center"/>
              <w:rPr>
                <w:rFonts w:ascii="宋体"/>
                <w:bCs/>
                <w:color w:val="000000"/>
              </w:rPr>
            </w:pPr>
            <w:r>
              <w:rPr>
                <w:rFonts w:ascii="宋体" w:hAnsi="宋体" w:hint="eastAsia"/>
                <w:bCs/>
                <w:color w:val="000000"/>
              </w:rPr>
              <w:t>服务支持（</w:t>
            </w:r>
            <w:r>
              <w:rPr>
                <w:rFonts w:ascii="宋体" w:hAnsi="宋体"/>
                <w:bCs/>
                <w:color w:val="000000"/>
              </w:rPr>
              <w:t>1</w:t>
            </w:r>
            <w:r>
              <w:rPr>
                <w:rFonts w:ascii="宋体" w:hAnsi="宋体" w:hint="eastAsia"/>
                <w:bCs/>
                <w:color w:val="000000"/>
              </w:rPr>
              <w:t>3分）</w:t>
            </w:r>
          </w:p>
        </w:tc>
        <w:tc>
          <w:tcPr>
            <w:tcW w:w="3532" w:type="pct"/>
            <w:vAlign w:val="center"/>
          </w:tcPr>
          <w:p w:rsidR="001C24DA" w:rsidRDefault="001C24DA" w:rsidP="00FD73B1">
            <w:pPr>
              <w:spacing w:line="400" w:lineRule="exact"/>
              <w:rPr>
                <w:rFonts w:ascii="宋体"/>
                <w:bCs/>
                <w:color w:val="000000"/>
                <w:szCs w:val="21"/>
              </w:rPr>
            </w:pPr>
            <w:r>
              <w:rPr>
                <w:rFonts w:ascii="宋体" w:hAnsi="宋体" w:hint="eastAsia"/>
                <w:bCs/>
                <w:color w:val="000000"/>
                <w:szCs w:val="21"/>
              </w:rPr>
              <w:t>根据售后技术服务方案、培训计划、因出现质量问题提供的解决方案</w:t>
            </w:r>
            <w:r>
              <w:rPr>
                <w:rFonts w:ascii="宋体" w:hAnsi="宋体"/>
                <w:bCs/>
                <w:color w:val="000000"/>
                <w:szCs w:val="21"/>
              </w:rPr>
              <w:t>及落实情况</w:t>
            </w:r>
            <w:r>
              <w:rPr>
                <w:rFonts w:ascii="宋体" w:hAnsi="宋体" w:hint="eastAsia"/>
                <w:bCs/>
                <w:color w:val="000000"/>
                <w:szCs w:val="21"/>
              </w:rPr>
              <w:t>等进行评分，科学、可行，优的得9</w:t>
            </w:r>
            <w:r>
              <w:rPr>
                <w:rFonts w:ascii="宋体" w:hAnsi="宋体"/>
                <w:bCs/>
                <w:color w:val="000000"/>
                <w:szCs w:val="21"/>
              </w:rPr>
              <w:t>-1</w:t>
            </w:r>
            <w:r>
              <w:rPr>
                <w:rFonts w:ascii="宋体" w:hAnsi="宋体" w:hint="eastAsia"/>
                <w:bCs/>
                <w:color w:val="000000"/>
                <w:szCs w:val="21"/>
              </w:rPr>
              <w:t>3分，良的得5</w:t>
            </w:r>
            <w:r>
              <w:rPr>
                <w:rFonts w:ascii="宋体" w:hAnsi="宋体"/>
                <w:bCs/>
                <w:color w:val="000000"/>
                <w:szCs w:val="21"/>
              </w:rPr>
              <w:t>-</w:t>
            </w:r>
            <w:r>
              <w:rPr>
                <w:rFonts w:ascii="宋体" w:hAnsi="宋体" w:hint="eastAsia"/>
                <w:bCs/>
                <w:color w:val="000000"/>
                <w:szCs w:val="21"/>
              </w:rPr>
              <w:t>8分，一般的得</w:t>
            </w:r>
            <w:r>
              <w:rPr>
                <w:rFonts w:ascii="宋体"/>
                <w:bCs/>
                <w:color w:val="000000"/>
                <w:szCs w:val="21"/>
              </w:rPr>
              <w:t>0-</w:t>
            </w:r>
            <w:r>
              <w:rPr>
                <w:rFonts w:ascii="宋体" w:hAnsi="宋体" w:hint="eastAsia"/>
                <w:bCs/>
                <w:color w:val="000000"/>
                <w:szCs w:val="21"/>
              </w:rPr>
              <w:t>4分。</w:t>
            </w:r>
          </w:p>
        </w:tc>
      </w:tr>
      <w:tr w:rsidR="001C24DA" w:rsidTr="00FD73B1">
        <w:trPr>
          <w:trHeight w:val="756"/>
        </w:trPr>
        <w:tc>
          <w:tcPr>
            <w:tcW w:w="428" w:type="pct"/>
            <w:vMerge/>
            <w:vAlign w:val="center"/>
          </w:tcPr>
          <w:p w:rsidR="001C24DA" w:rsidRDefault="001C24DA" w:rsidP="00FD73B1">
            <w:pPr>
              <w:spacing w:line="400" w:lineRule="exact"/>
              <w:rPr>
                <w:rFonts w:ascii="宋体"/>
                <w:bCs/>
                <w:color w:val="000000"/>
              </w:rPr>
            </w:pPr>
          </w:p>
        </w:tc>
        <w:tc>
          <w:tcPr>
            <w:tcW w:w="1040" w:type="pct"/>
            <w:vAlign w:val="center"/>
          </w:tcPr>
          <w:p w:rsidR="001C24DA" w:rsidRDefault="001C24DA" w:rsidP="00FD73B1">
            <w:pPr>
              <w:spacing w:line="400" w:lineRule="exact"/>
              <w:jc w:val="center"/>
              <w:rPr>
                <w:rFonts w:ascii="宋体"/>
                <w:bCs/>
                <w:color w:val="000000"/>
              </w:rPr>
            </w:pPr>
            <w:r>
              <w:rPr>
                <w:rFonts w:ascii="宋体" w:hAnsi="宋体" w:hint="eastAsia"/>
                <w:bCs/>
                <w:color w:val="000000"/>
              </w:rPr>
              <w:t>供货周期</w:t>
            </w:r>
          </w:p>
          <w:p w:rsidR="001C24DA" w:rsidRDefault="001C24DA" w:rsidP="00FD73B1">
            <w:pPr>
              <w:spacing w:line="400" w:lineRule="exact"/>
              <w:jc w:val="center"/>
              <w:rPr>
                <w:rFonts w:ascii="宋体"/>
                <w:bCs/>
                <w:color w:val="000000"/>
              </w:rPr>
            </w:pPr>
            <w:r>
              <w:rPr>
                <w:rFonts w:ascii="宋体" w:hAnsi="宋体" w:hint="eastAsia"/>
                <w:bCs/>
                <w:color w:val="000000"/>
              </w:rPr>
              <w:t>（10分）</w:t>
            </w:r>
          </w:p>
        </w:tc>
        <w:tc>
          <w:tcPr>
            <w:tcW w:w="3532" w:type="pct"/>
          </w:tcPr>
          <w:p w:rsidR="001C24DA" w:rsidRDefault="001C24DA" w:rsidP="00FD73B1">
            <w:pPr>
              <w:spacing w:line="400" w:lineRule="exact"/>
              <w:rPr>
                <w:rFonts w:ascii="宋体" w:cs="宋体"/>
                <w:color w:val="000000"/>
                <w:szCs w:val="21"/>
              </w:rPr>
            </w:pPr>
            <w:r>
              <w:rPr>
                <w:rFonts w:ascii="宋体" w:hAnsi="宋体" w:hint="eastAsia"/>
                <w:bCs/>
                <w:color w:val="000000"/>
                <w:szCs w:val="21"/>
              </w:rPr>
              <w:t>订货</w:t>
            </w:r>
            <w:r>
              <w:rPr>
                <w:rFonts w:ascii="宋体" w:hAnsi="宋体"/>
                <w:bCs/>
                <w:color w:val="000000"/>
                <w:szCs w:val="21"/>
              </w:rPr>
              <w:t>之日起72</w:t>
            </w:r>
            <w:r>
              <w:rPr>
                <w:rFonts w:ascii="宋体" w:hAnsi="宋体" w:hint="eastAsia"/>
                <w:bCs/>
                <w:color w:val="000000"/>
                <w:szCs w:val="21"/>
              </w:rPr>
              <w:t>小时内送达用户指定地点的得7-10分，</w:t>
            </w:r>
            <w:r>
              <w:rPr>
                <w:rFonts w:ascii="宋体" w:hAnsi="宋体"/>
                <w:bCs/>
                <w:color w:val="000000"/>
                <w:szCs w:val="21"/>
              </w:rPr>
              <w:t>72-120</w:t>
            </w:r>
            <w:r>
              <w:rPr>
                <w:rFonts w:ascii="宋体" w:hAnsi="宋体" w:hint="eastAsia"/>
                <w:bCs/>
                <w:color w:val="000000"/>
                <w:szCs w:val="21"/>
              </w:rPr>
              <w:t>小时内送达的得4</w:t>
            </w:r>
            <w:r>
              <w:rPr>
                <w:rFonts w:ascii="宋体" w:hAnsi="宋体"/>
                <w:bCs/>
                <w:color w:val="000000"/>
                <w:szCs w:val="21"/>
              </w:rPr>
              <w:t>-</w:t>
            </w:r>
            <w:r>
              <w:rPr>
                <w:rFonts w:ascii="宋体" w:hAnsi="宋体" w:hint="eastAsia"/>
                <w:bCs/>
                <w:color w:val="000000"/>
                <w:szCs w:val="21"/>
              </w:rPr>
              <w:t>6分，超过</w:t>
            </w:r>
            <w:r>
              <w:rPr>
                <w:rFonts w:ascii="宋体" w:hAnsi="宋体"/>
                <w:bCs/>
                <w:color w:val="000000"/>
                <w:szCs w:val="21"/>
              </w:rPr>
              <w:t>120</w:t>
            </w:r>
            <w:r>
              <w:rPr>
                <w:rFonts w:ascii="宋体" w:hAnsi="宋体" w:hint="eastAsia"/>
                <w:bCs/>
                <w:color w:val="000000"/>
                <w:szCs w:val="21"/>
              </w:rPr>
              <w:t>小时的得</w:t>
            </w:r>
            <w:r>
              <w:rPr>
                <w:rFonts w:ascii="宋体" w:hAnsi="宋体"/>
                <w:bCs/>
                <w:color w:val="000000"/>
                <w:szCs w:val="21"/>
              </w:rPr>
              <w:t>0-</w:t>
            </w:r>
            <w:r>
              <w:rPr>
                <w:rFonts w:ascii="宋体" w:hAnsi="宋体" w:hint="eastAsia"/>
                <w:bCs/>
                <w:color w:val="000000"/>
                <w:szCs w:val="21"/>
              </w:rPr>
              <w:t>3分。</w:t>
            </w:r>
          </w:p>
        </w:tc>
      </w:tr>
    </w:tbl>
    <w:p w:rsidR="001C24DA" w:rsidRDefault="001C24DA" w:rsidP="001C24DA">
      <w:pPr>
        <w:pStyle w:val="21"/>
        <w:kinsoku w:val="0"/>
        <w:overflowPunct w:val="0"/>
        <w:spacing w:before="32"/>
        <w:outlineLvl w:val="9"/>
        <w:rPr>
          <w:rFonts w:hint="eastAsia"/>
          <w:color w:val="FF0000"/>
        </w:rPr>
      </w:pPr>
    </w:p>
    <w:p w:rsidR="001C24DA" w:rsidRDefault="001C24DA" w:rsidP="001C24DA">
      <w:pPr>
        <w:pStyle w:val="21"/>
        <w:kinsoku w:val="0"/>
        <w:overflowPunct w:val="0"/>
        <w:spacing w:before="32"/>
        <w:outlineLvl w:val="9"/>
        <w:rPr>
          <w:rFonts w:hint="eastAsia"/>
          <w:color w:val="FF0000"/>
        </w:rPr>
      </w:pPr>
    </w:p>
    <w:p w:rsidR="001C24DA" w:rsidRDefault="001C24DA" w:rsidP="001C24DA">
      <w:pPr>
        <w:pStyle w:val="21"/>
        <w:kinsoku w:val="0"/>
        <w:overflowPunct w:val="0"/>
        <w:spacing w:before="32"/>
        <w:outlineLvl w:val="9"/>
        <w:rPr>
          <w:rFonts w:hint="eastAsia"/>
          <w:color w:val="FF0000"/>
        </w:rPr>
      </w:pPr>
    </w:p>
    <w:p w:rsidR="001C24DA" w:rsidRDefault="001C24DA" w:rsidP="001C24DA">
      <w:pPr>
        <w:pStyle w:val="21"/>
        <w:kinsoku w:val="0"/>
        <w:overflowPunct w:val="0"/>
        <w:spacing w:before="32"/>
        <w:outlineLvl w:val="9"/>
        <w:rPr>
          <w:rFonts w:hint="eastAsia"/>
          <w:color w:val="FF0000"/>
        </w:rPr>
      </w:pPr>
    </w:p>
    <w:p w:rsidR="001C24DA" w:rsidRDefault="001C24DA" w:rsidP="001C24DA">
      <w:pPr>
        <w:pStyle w:val="21"/>
        <w:kinsoku w:val="0"/>
        <w:overflowPunct w:val="0"/>
        <w:spacing w:before="32"/>
        <w:outlineLvl w:val="9"/>
        <w:rPr>
          <w:rFonts w:hint="eastAsia"/>
          <w:color w:val="FF0000"/>
        </w:rPr>
      </w:pPr>
    </w:p>
    <w:p w:rsidR="001C24DA" w:rsidRDefault="001C24DA" w:rsidP="001C24DA">
      <w:pPr>
        <w:pStyle w:val="21"/>
        <w:kinsoku w:val="0"/>
        <w:overflowPunct w:val="0"/>
        <w:spacing w:before="32"/>
        <w:outlineLvl w:val="9"/>
        <w:rPr>
          <w:rFonts w:hint="eastAsia"/>
          <w:color w:val="FF0000"/>
        </w:rPr>
      </w:pPr>
    </w:p>
    <w:p w:rsidR="001C24DA" w:rsidRDefault="001C24DA" w:rsidP="001C24DA">
      <w:pPr>
        <w:pStyle w:val="21"/>
        <w:kinsoku w:val="0"/>
        <w:overflowPunct w:val="0"/>
        <w:spacing w:before="32"/>
        <w:outlineLvl w:val="9"/>
        <w:rPr>
          <w:rFonts w:hint="eastAsia"/>
          <w:color w:val="FF0000"/>
        </w:rPr>
      </w:pPr>
    </w:p>
    <w:p w:rsidR="00966FED" w:rsidRDefault="00966FED" w:rsidP="001C24DA">
      <w:pPr>
        <w:pStyle w:val="21"/>
        <w:kinsoku w:val="0"/>
        <w:overflowPunct w:val="0"/>
        <w:spacing w:before="32"/>
        <w:outlineLvl w:val="9"/>
        <w:rPr>
          <w:rFonts w:hint="eastAsia"/>
          <w:color w:val="FF0000"/>
        </w:rPr>
      </w:pPr>
    </w:p>
    <w:p w:rsidR="00966FED" w:rsidRDefault="00966FED" w:rsidP="001C24DA">
      <w:pPr>
        <w:pStyle w:val="21"/>
        <w:kinsoku w:val="0"/>
        <w:overflowPunct w:val="0"/>
        <w:spacing w:before="32"/>
        <w:outlineLvl w:val="9"/>
        <w:rPr>
          <w:rFonts w:hint="eastAsia"/>
          <w:color w:val="FF0000"/>
        </w:rPr>
      </w:pPr>
    </w:p>
    <w:p w:rsidR="00966FED" w:rsidRDefault="00966FED" w:rsidP="001C24DA">
      <w:pPr>
        <w:pStyle w:val="21"/>
        <w:kinsoku w:val="0"/>
        <w:overflowPunct w:val="0"/>
        <w:spacing w:before="32"/>
        <w:outlineLvl w:val="9"/>
        <w:rPr>
          <w:rFonts w:hint="eastAsia"/>
          <w:color w:val="FF0000"/>
        </w:rPr>
      </w:pPr>
    </w:p>
    <w:p w:rsidR="00966FED" w:rsidRDefault="00966FED" w:rsidP="001C24DA">
      <w:pPr>
        <w:pStyle w:val="21"/>
        <w:kinsoku w:val="0"/>
        <w:overflowPunct w:val="0"/>
        <w:spacing w:before="32"/>
        <w:outlineLvl w:val="9"/>
        <w:rPr>
          <w:rFonts w:hint="eastAsia"/>
          <w:color w:val="FF0000"/>
        </w:rPr>
      </w:pPr>
    </w:p>
    <w:p w:rsidR="00966FED" w:rsidRDefault="00966FED" w:rsidP="001C24DA">
      <w:pPr>
        <w:pStyle w:val="21"/>
        <w:kinsoku w:val="0"/>
        <w:overflowPunct w:val="0"/>
        <w:spacing w:before="32"/>
        <w:outlineLvl w:val="9"/>
        <w:rPr>
          <w:rFonts w:hint="eastAsia"/>
          <w:color w:val="FF0000"/>
        </w:rPr>
      </w:pPr>
    </w:p>
    <w:p w:rsidR="00966FED" w:rsidRDefault="00966FED" w:rsidP="001C24DA">
      <w:pPr>
        <w:pStyle w:val="21"/>
        <w:kinsoku w:val="0"/>
        <w:overflowPunct w:val="0"/>
        <w:spacing w:before="32"/>
        <w:outlineLvl w:val="9"/>
        <w:rPr>
          <w:rFonts w:hint="eastAsia"/>
          <w:color w:val="FF0000"/>
        </w:rPr>
      </w:pPr>
    </w:p>
    <w:p w:rsidR="00966FED" w:rsidRDefault="00966FED" w:rsidP="001C24DA">
      <w:pPr>
        <w:pStyle w:val="21"/>
        <w:kinsoku w:val="0"/>
        <w:overflowPunct w:val="0"/>
        <w:spacing w:before="32"/>
        <w:outlineLvl w:val="9"/>
        <w:rPr>
          <w:rFonts w:hint="eastAsia"/>
          <w:color w:val="FF0000"/>
        </w:rPr>
      </w:pPr>
    </w:p>
    <w:p w:rsidR="00966FED" w:rsidRDefault="00966FED" w:rsidP="001C24DA">
      <w:pPr>
        <w:pStyle w:val="21"/>
        <w:kinsoku w:val="0"/>
        <w:overflowPunct w:val="0"/>
        <w:spacing w:before="32"/>
        <w:outlineLvl w:val="9"/>
        <w:rPr>
          <w:rFonts w:hint="eastAsia"/>
          <w:color w:val="FF0000"/>
        </w:rPr>
      </w:pPr>
    </w:p>
    <w:p w:rsidR="001C24DA" w:rsidRPr="00AF06B9" w:rsidRDefault="001C24DA" w:rsidP="001C24DA">
      <w:pPr>
        <w:ind w:firstLineChars="200" w:firstLine="560"/>
        <w:jc w:val="center"/>
        <w:rPr>
          <w:rFonts w:ascii="黑体" w:eastAsia="黑体" w:hAnsi="黑体"/>
          <w:sz w:val="28"/>
          <w:szCs w:val="28"/>
        </w:rPr>
      </w:pPr>
      <w:r w:rsidRPr="00AF06B9">
        <w:rPr>
          <w:rFonts w:ascii="黑体" w:eastAsia="黑体" w:hAnsi="黑体" w:hint="eastAsia"/>
          <w:sz w:val="28"/>
          <w:szCs w:val="28"/>
        </w:rPr>
        <w:t>评分</w:t>
      </w:r>
      <w:r w:rsidRPr="00AF06B9">
        <w:rPr>
          <w:rFonts w:ascii="黑体" w:eastAsia="黑体" w:hAnsi="黑体"/>
          <w:sz w:val="28"/>
          <w:szCs w:val="28"/>
        </w:rPr>
        <w:t>标准</w:t>
      </w:r>
      <w:r w:rsidRPr="00AF06B9">
        <w:rPr>
          <w:rFonts w:ascii="黑体" w:eastAsia="黑体" w:hAnsi="黑体" w:hint="eastAsia"/>
          <w:sz w:val="28"/>
          <w:szCs w:val="28"/>
        </w:rPr>
        <w:t>2</w:t>
      </w:r>
      <w:r w:rsidRPr="00AF06B9">
        <w:rPr>
          <w:rFonts w:ascii="黑体" w:eastAsia="黑体" w:hAnsi="黑体"/>
          <w:sz w:val="28"/>
          <w:szCs w:val="28"/>
        </w:rPr>
        <w:t>（</w:t>
      </w:r>
      <w:r w:rsidRPr="00AF06B9">
        <w:rPr>
          <w:rFonts w:ascii="黑体" w:eastAsia="黑体" w:hAnsi="黑体" w:hint="eastAsia"/>
          <w:sz w:val="28"/>
          <w:szCs w:val="28"/>
        </w:rPr>
        <w:t>B、C、D包</w:t>
      </w:r>
      <w:r w:rsidRPr="00AF06B9">
        <w:rPr>
          <w:rFonts w:ascii="黑体" w:eastAsia="黑体" w:hAnsi="黑体"/>
          <w:sz w:val="28"/>
          <w:szCs w:val="28"/>
        </w:rPr>
        <w:t>）</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0"/>
        <w:gridCol w:w="1134"/>
        <w:gridCol w:w="7239"/>
      </w:tblGrid>
      <w:tr w:rsidR="001C24DA" w:rsidTr="00FD73B1">
        <w:trPr>
          <w:trHeight w:val="20"/>
          <w:jc w:val="center"/>
        </w:trPr>
        <w:tc>
          <w:tcPr>
            <w:tcW w:w="9293" w:type="dxa"/>
            <w:gridSpan w:val="3"/>
            <w:vAlign w:val="center"/>
          </w:tcPr>
          <w:p w:rsidR="001C24DA" w:rsidRDefault="001C24DA" w:rsidP="00FD73B1">
            <w:pPr>
              <w:spacing w:line="400" w:lineRule="exact"/>
              <w:ind w:firstLineChars="187" w:firstLine="393"/>
              <w:jc w:val="center"/>
              <w:rPr>
                <w:rFonts w:ascii="宋体" w:hAnsi="宋体" w:cs="仿宋"/>
                <w:szCs w:val="21"/>
              </w:rPr>
            </w:pPr>
            <w:r>
              <w:rPr>
                <w:rFonts w:ascii="宋体" w:hAnsi="宋体" w:cs="仿宋" w:hint="eastAsia"/>
                <w:szCs w:val="21"/>
              </w:rPr>
              <w:t>总分100分</w:t>
            </w:r>
          </w:p>
        </w:tc>
      </w:tr>
      <w:tr w:rsidR="001C24DA" w:rsidTr="00FD73B1">
        <w:trPr>
          <w:trHeight w:val="20"/>
          <w:jc w:val="center"/>
        </w:trPr>
        <w:tc>
          <w:tcPr>
            <w:tcW w:w="920" w:type="dxa"/>
            <w:vMerge w:val="restart"/>
            <w:vAlign w:val="center"/>
          </w:tcPr>
          <w:p w:rsidR="001C24DA" w:rsidRDefault="001C24DA" w:rsidP="00FD73B1">
            <w:pPr>
              <w:spacing w:line="400" w:lineRule="exact"/>
              <w:jc w:val="center"/>
              <w:rPr>
                <w:rFonts w:ascii="宋体" w:hAnsi="宋体" w:cs="仿宋"/>
                <w:bCs/>
                <w:szCs w:val="21"/>
              </w:rPr>
            </w:pPr>
            <w:r>
              <w:rPr>
                <w:rFonts w:ascii="宋体" w:hAnsi="宋体" w:cs="仿宋" w:hint="eastAsia"/>
                <w:bCs/>
                <w:szCs w:val="21"/>
              </w:rPr>
              <w:t>总分</w:t>
            </w:r>
          </w:p>
          <w:p w:rsidR="001C24DA" w:rsidRDefault="001C24DA" w:rsidP="00FD73B1">
            <w:pPr>
              <w:spacing w:line="400" w:lineRule="exact"/>
              <w:jc w:val="center"/>
              <w:rPr>
                <w:rFonts w:ascii="宋体" w:hAnsi="宋体" w:cs="仿宋"/>
                <w:bCs/>
                <w:szCs w:val="21"/>
              </w:rPr>
            </w:pPr>
            <w:r>
              <w:rPr>
                <w:rFonts w:ascii="宋体" w:hAnsi="宋体" w:cs="仿宋" w:hint="eastAsia"/>
                <w:bCs/>
                <w:szCs w:val="21"/>
              </w:rPr>
              <w:t>组成</w:t>
            </w:r>
          </w:p>
        </w:tc>
        <w:tc>
          <w:tcPr>
            <w:tcW w:w="1134" w:type="dxa"/>
            <w:vAlign w:val="center"/>
          </w:tcPr>
          <w:p w:rsidR="001C24DA" w:rsidRDefault="001C24DA" w:rsidP="00FD73B1">
            <w:pPr>
              <w:spacing w:line="400" w:lineRule="exact"/>
              <w:jc w:val="center"/>
              <w:rPr>
                <w:rFonts w:ascii="宋体" w:hAnsi="宋体" w:cs="仿宋"/>
                <w:bCs/>
                <w:szCs w:val="21"/>
              </w:rPr>
            </w:pPr>
            <w:r>
              <w:rPr>
                <w:rFonts w:ascii="宋体" w:hAnsi="宋体" w:cs="仿宋" w:hint="eastAsia"/>
                <w:bCs/>
                <w:szCs w:val="21"/>
              </w:rPr>
              <w:t>（1）价格</w:t>
            </w:r>
          </w:p>
        </w:tc>
        <w:tc>
          <w:tcPr>
            <w:tcW w:w="7239" w:type="dxa"/>
            <w:vAlign w:val="center"/>
          </w:tcPr>
          <w:p w:rsidR="001C24DA" w:rsidRDefault="001C24DA" w:rsidP="00FD73B1">
            <w:pPr>
              <w:spacing w:line="400" w:lineRule="exact"/>
              <w:ind w:firstLine="480"/>
              <w:rPr>
                <w:rFonts w:ascii="宋体" w:hAnsi="宋体" w:cs="仿宋"/>
                <w:szCs w:val="21"/>
              </w:rPr>
            </w:pPr>
            <w:r>
              <w:rPr>
                <w:rFonts w:ascii="宋体" w:hAnsi="宋体" w:cs="仿宋" w:hint="eastAsia"/>
                <w:szCs w:val="21"/>
              </w:rPr>
              <w:t>30</w:t>
            </w:r>
          </w:p>
        </w:tc>
      </w:tr>
      <w:tr w:rsidR="001C24DA" w:rsidTr="00FD73B1">
        <w:trPr>
          <w:trHeight w:val="20"/>
          <w:jc w:val="center"/>
        </w:trPr>
        <w:tc>
          <w:tcPr>
            <w:tcW w:w="920" w:type="dxa"/>
            <w:vMerge/>
            <w:vAlign w:val="center"/>
          </w:tcPr>
          <w:p w:rsidR="001C24DA" w:rsidRDefault="001C24DA" w:rsidP="00FD73B1">
            <w:pPr>
              <w:spacing w:line="400" w:lineRule="exact"/>
              <w:ind w:firstLineChars="187" w:firstLine="393"/>
              <w:rPr>
                <w:rFonts w:ascii="宋体" w:hAnsi="宋体" w:cs="仿宋"/>
                <w:bCs/>
                <w:szCs w:val="21"/>
              </w:rPr>
            </w:pPr>
          </w:p>
        </w:tc>
        <w:tc>
          <w:tcPr>
            <w:tcW w:w="1134" w:type="dxa"/>
            <w:vAlign w:val="center"/>
          </w:tcPr>
          <w:p w:rsidR="001C24DA" w:rsidRDefault="001C24DA" w:rsidP="00FD73B1">
            <w:pPr>
              <w:spacing w:line="400" w:lineRule="exact"/>
              <w:jc w:val="center"/>
              <w:rPr>
                <w:rFonts w:ascii="宋体" w:hAnsi="宋体" w:cs="仿宋"/>
                <w:bCs/>
                <w:szCs w:val="21"/>
              </w:rPr>
            </w:pPr>
            <w:r>
              <w:rPr>
                <w:rFonts w:ascii="宋体" w:hAnsi="宋体" w:cs="仿宋" w:hint="eastAsia"/>
                <w:bCs/>
                <w:szCs w:val="21"/>
              </w:rPr>
              <w:t>（2）技术</w:t>
            </w:r>
          </w:p>
        </w:tc>
        <w:tc>
          <w:tcPr>
            <w:tcW w:w="7239" w:type="dxa"/>
            <w:vAlign w:val="center"/>
          </w:tcPr>
          <w:p w:rsidR="001C24DA" w:rsidRDefault="001C24DA" w:rsidP="00FD73B1">
            <w:pPr>
              <w:spacing w:line="400" w:lineRule="exact"/>
              <w:ind w:firstLine="480"/>
              <w:rPr>
                <w:rFonts w:ascii="宋体" w:hAnsi="宋体" w:cs="仿宋"/>
                <w:szCs w:val="21"/>
              </w:rPr>
            </w:pPr>
            <w:r>
              <w:rPr>
                <w:rFonts w:ascii="宋体" w:hAnsi="宋体" w:cs="仿宋" w:hint="eastAsia"/>
                <w:szCs w:val="21"/>
              </w:rPr>
              <w:t>50</w:t>
            </w:r>
          </w:p>
        </w:tc>
      </w:tr>
      <w:tr w:rsidR="001C24DA" w:rsidTr="00FD73B1">
        <w:trPr>
          <w:trHeight w:val="20"/>
          <w:jc w:val="center"/>
        </w:trPr>
        <w:tc>
          <w:tcPr>
            <w:tcW w:w="920" w:type="dxa"/>
            <w:vMerge/>
            <w:vAlign w:val="center"/>
          </w:tcPr>
          <w:p w:rsidR="001C24DA" w:rsidRDefault="001C24DA" w:rsidP="00FD73B1">
            <w:pPr>
              <w:spacing w:line="400" w:lineRule="exact"/>
              <w:ind w:firstLineChars="187" w:firstLine="393"/>
              <w:rPr>
                <w:rFonts w:ascii="宋体" w:hAnsi="宋体" w:cs="仿宋"/>
                <w:bCs/>
                <w:szCs w:val="21"/>
              </w:rPr>
            </w:pPr>
          </w:p>
        </w:tc>
        <w:tc>
          <w:tcPr>
            <w:tcW w:w="1134" w:type="dxa"/>
            <w:vAlign w:val="center"/>
          </w:tcPr>
          <w:p w:rsidR="001C24DA" w:rsidRDefault="001C24DA" w:rsidP="00FD73B1">
            <w:pPr>
              <w:spacing w:line="400" w:lineRule="exact"/>
              <w:jc w:val="center"/>
              <w:rPr>
                <w:rFonts w:ascii="宋体" w:hAnsi="宋体" w:cs="仿宋"/>
                <w:bCs/>
                <w:szCs w:val="21"/>
              </w:rPr>
            </w:pPr>
            <w:r>
              <w:rPr>
                <w:rFonts w:ascii="宋体" w:hAnsi="宋体" w:cs="仿宋" w:hint="eastAsia"/>
                <w:bCs/>
                <w:szCs w:val="21"/>
              </w:rPr>
              <w:t>（3）商务</w:t>
            </w:r>
          </w:p>
        </w:tc>
        <w:tc>
          <w:tcPr>
            <w:tcW w:w="7239" w:type="dxa"/>
            <w:vAlign w:val="center"/>
          </w:tcPr>
          <w:p w:rsidR="001C24DA" w:rsidRDefault="001C24DA" w:rsidP="00FD73B1">
            <w:pPr>
              <w:spacing w:line="400" w:lineRule="exact"/>
              <w:ind w:firstLine="480"/>
              <w:rPr>
                <w:rFonts w:ascii="宋体" w:hAnsi="宋体" w:cs="仿宋"/>
                <w:szCs w:val="21"/>
              </w:rPr>
            </w:pPr>
            <w:r>
              <w:rPr>
                <w:rFonts w:ascii="宋体" w:hAnsi="宋体" w:cs="仿宋" w:hint="eastAsia"/>
                <w:szCs w:val="21"/>
              </w:rPr>
              <w:t>20</w:t>
            </w:r>
          </w:p>
        </w:tc>
      </w:tr>
      <w:tr w:rsidR="001C24DA" w:rsidTr="00FD73B1">
        <w:trPr>
          <w:trHeight w:val="20"/>
          <w:jc w:val="center"/>
        </w:trPr>
        <w:tc>
          <w:tcPr>
            <w:tcW w:w="2054" w:type="dxa"/>
            <w:gridSpan w:val="2"/>
            <w:vAlign w:val="center"/>
          </w:tcPr>
          <w:p w:rsidR="001C24DA" w:rsidRDefault="001C24DA" w:rsidP="00FD73B1">
            <w:pPr>
              <w:spacing w:line="400" w:lineRule="exact"/>
              <w:jc w:val="center"/>
              <w:rPr>
                <w:rFonts w:ascii="宋体" w:hAnsi="宋体" w:cs="仿宋"/>
                <w:szCs w:val="21"/>
              </w:rPr>
            </w:pPr>
            <w:r>
              <w:rPr>
                <w:rFonts w:ascii="宋体" w:hAnsi="宋体" w:cs="仿宋" w:hint="eastAsia"/>
                <w:szCs w:val="21"/>
              </w:rPr>
              <w:t>报价部分</w:t>
            </w:r>
          </w:p>
          <w:p w:rsidR="001C24DA" w:rsidRDefault="001C24DA" w:rsidP="00FD73B1">
            <w:pPr>
              <w:spacing w:line="400" w:lineRule="exact"/>
              <w:jc w:val="center"/>
              <w:rPr>
                <w:rFonts w:ascii="宋体" w:hAnsi="宋体" w:cs="仿宋"/>
                <w:szCs w:val="21"/>
              </w:rPr>
            </w:pPr>
            <w:r>
              <w:rPr>
                <w:rFonts w:ascii="宋体" w:hAnsi="宋体" w:cs="仿宋" w:hint="eastAsia"/>
                <w:szCs w:val="21"/>
              </w:rPr>
              <w:t>（30分）</w:t>
            </w:r>
          </w:p>
        </w:tc>
        <w:tc>
          <w:tcPr>
            <w:tcW w:w="7239" w:type="dxa"/>
            <w:vAlign w:val="center"/>
          </w:tcPr>
          <w:p w:rsidR="001C24DA" w:rsidRDefault="001C24DA" w:rsidP="00FD73B1">
            <w:pPr>
              <w:spacing w:line="400" w:lineRule="exact"/>
              <w:rPr>
                <w:rFonts w:ascii="宋体" w:hAnsi="宋体" w:cs="仿宋"/>
                <w:szCs w:val="21"/>
              </w:rPr>
            </w:pPr>
            <w:r>
              <w:rPr>
                <w:rFonts w:ascii="宋体" w:hAnsi="宋体" w:cs="仿宋" w:hint="eastAsia"/>
                <w:szCs w:val="21"/>
              </w:rPr>
              <w:t xml:space="preserve">    以满足竞争性磋商文件要求且最低的报价为评审基准价，其价格分为满分30分，其他供应商的价格分按照下列公式计算：</w:t>
            </w:r>
          </w:p>
          <w:p w:rsidR="001C24DA" w:rsidRDefault="001C24DA" w:rsidP="00FD73B1">
            <w:pPr>
              <w:spacing w:line="400" w:lineRule="exact"/>
              <w:rPr>
                <w:rFonts w:ascii="宋体" w:hAnsi="宋体" w:cs="仿宋"/>
                <w:szCs w:val="21"/>
              </w:rPr>
            </w:pPr>
            <w:r>
              <w:rPr>
                <w:rFonts w:ascii="宋体" w:hAnsi="宋体" w:cs="仿宋" w:hint="eastAsia"/>
                <w:szCs w:val="21"/>
              </w:rPr>
              <w:t xml:space="preserve">    供应商报价得分=（评审基准价/供应商报价）×30%×100</w:t>
            </w:r>
          </w:p>
        </w:tc>
      </w:tr>
      <w:tr w:rsidR="001C24DA" w:rsidTr="00FD73B1">
        <w:trPr>
          <w:trHeight w:val="20"/>
          <w:jc w:val="center"/>
        </w:trPr>
        <w:tc>
          <w:tcPr>
            <w:tcW w:w="920" w:type="dxa"/>
            <w:vMerge w:val="restart"/>
            <w:vAlign w:val="center"/>
          </w:tcPr>
          <w:p w:rsidR="001C24DA" w:rsidRDefault="001C24DA" w:rsidP="00FD73B1">
            <w:pPr>
              <w:spacing w:line="400" w:lineRule="exact"/>
              <w:jc w:val="center"/>
              <w:rPr>
                <w:rFonts w:ascii="宋体" w:hAnsi="宋体" w:cs="仿宋"/>
                <w:szCs w:val="21"/>
              </w:rPr>
            </w:pPr>
            <w:r>
              <w:rPr>
                <w:rFonts w:ascii="宋体" w:hAnsi="宋体" w:cs="仿宋" w:hint="eastAsia"/>
                <w:szCs w:val="21"/>
              </w:rPr>
              <w:t>技术</w:t>
            </w:r>
          </w:p>
          <w:p w:rsidR="001C24DA" w:rsidRDefault="001C24DA" w:rsidP="00FD73B1">
            <w:pPr>
              <w:spacing w:line="400" w:lineRule="exact"/>
              <w:jc w:val="center"/>
              <w:rPr>
                <w:rFonts w:ascii="宋体" w:hAnsi="宋体" w:cs="仿宋"/>
                <w:szCs w:val="21"/>
              </w:rPr>
            </w:pPr>
            <w:r>
              <w:rPr>
                <w:rFonts w:ascii="宋体" w:hAnsi="宋体" w:cs="仿宋" w:hint="eastAsia"/>
                <w:szCs w:val="21"/>
              </w:rPr>
              <w:lastRenderedPageBreak/>
              <w:t>部分(50分)</w:t>
            </w:r>
          </w:p>
        </w:tc>
        <w:tc>
          <w:tcPr>
            <w:tcW w:w="1134" w:type="dxa"/>
            <w:vAlign w:val="center"/>
          </w:tcPr>
          <w:p w:rsidR="001C24DA" w:rsidRDefault="001C24DA" w:rsidP="00FD73B1">
            <w:pPr>
              <w:spacing w:line="400" w:lineRule="exact"/>
              <w:rPr>
                <w:rFonts w:ascii="宋体" w:hAnsi="宋体" w:cs="仿宋"/>
                <w:szCs w:val="21"/>
              </w:rPr>
            </w:pPr>
            <w:r>
              <w:rPr>
                <w:rFonts w:ascii="宋体" w:hAnsi="宋体" w:cs="仿宋" w:hint="eastAsia"/>
                <w:szCs w:val="21"/>
              </w:rPr>
              <w:lastRenderedPageBreak/>
              <w:t>报价产品</w:t>
            </w:r>
          </w:p>
          <w:p w:rsidR="001C24DA" w:rsidRDefault="001C24DA" w:rsidP="00FD73B1">
            <w:pPr>
              <w:spacing w:line="400" w:lineRule="exact"/>
              <w:rPr>
                <w:rFonts w:ascii="宋体" w:hAnsi="宋体" w:cs="仿宋"/>
                <w:szCs w:val="21"/>
              </w:rPr>
            </w:pPr>
            <w:r>
              <w:rPr>
                <w:rFonts w:ascii="宋体" w:hAnsi="宋体" w:cs="仿宋" w:hint="eastAsia"/>
                <w:szCs w:val="21"/>
              </w:rPr>
              <w:lastRenderedPageBreak/>
              <w:t>技术响应</w:t>
            </w:r>
          </w:p>
          <w:p w:rsidR="001C24DA" w:rsidRDefault="001C24DA" w:rsidP="00FD73B1">
            <w:pPr>
              <w:spacing w:line="400" w:lineRule="exact"/>
              <w:rPr>
                <w:rFonts w:ascii="宋体" w:hAnsi="宋体" w:cs="仿宋"/>
                <w:szCs w:val="21"/>
              </w:rPr>
            </w:pPr>
            <w:r>
              <w:rPr>
                <w:rFonts w:ascii="宋体" w:hAnsi="宋体" w:cs="仿宋" w:hint="eastAsia"/>
                <w:szCs w:val="21"/>
              </w:rPr>
              <w:t>（28分）</w:t>
            </w:r>
          </w:p>
        </w:tc>
        <w:tc>
          <w:tcPr>
            <w:tcW w:w="7239" w:type="dxa"/>
            <w:vAlign w:val="center"/>
          </w:tcPr>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lastRenderedPageBreak/>
              <w:t xml:space="preserve">    符合竞争性磋商文件要求没有负偏离得20分，对于技术要求中的非实质</w:t>
            </w:r>
            <w:r>
              <w:rPr>
                <w:rFonts w:ascii="宋体" w:hAnsi="宋体" w:cs="仿宋" w:hint="eastAsia"/>
                <w:szCs w:val="21"/>
              </w:rPr>
              <w:lastRenderedPageBreak/>
              <w:t>性要求，磋商小组成员有权根据偏离程度对采购需求的影响程度对供应商技术响应情况进行评判，确定为细微、一般和重要负偏，细微负偏一项扣0-0.5分，一般负偏一项扣1分，重要负偏一项扣3分（</w:t>
            </w:r>
            <w:r>
              <w:rPr>
                <w:rFonts w:ascii="宋体" w:hAnsi="宋体" w:cs="仿宋" w:hint="eastAsia"/>
                <w:b/>
                <w:bCs/>
                <w:szCs w:val="21"/>
              </w:rPr>
              <w:t>扣完为止</w:t>
            </w:r>
            <w:r>
              <w:rPr>
                <w:rFonts w:ascii="宋体" w:hAnsi="宋体" w:cs="仿宋" w:hint="eastAsia"/>
                <w:szCs w:val="21"/>
              </w:rPr>
              <w:t>）。对设备的正偏离，确定为细微、一般和重要负偏，细微正偏一项得0-0.5分，一般正偏一项得1分，重要正偏一项得3分</w:t>
            </w:r>
          </w:p>
        </w:tc>
      </w:tr>
      <w:tr w:rsidR="001C24DA" w:rsidTr="00FD73B1">
        <w:trPr>
          <w:trHeight w:val="20"/>
          <w:jc w:val="center"/>
        </w:trPr>
        <w:tc>
          <w:tcPr>
            <w:tcW w:w="920" w:type="dxa"/>
            <w:vMerge/>
            <w:vAlign w:val="center"/>
          </w:tcPr>
          <w:p w:rsidR="001C24DA" w:rsidRDefault="001C24DA" w:rsidP="00FD73B1">
            <w:pPr>
              <w:spacing w:line="400" w:lineRule="exact"/>
              <w:ind w:firstLine="480"/>
              <w:jc w:val="center"/>
              <w:rPr>
                <w:rFonts w:ascii="宋体" w:hAnsi="宋体" w:cs="仿宋"/>
                <w:szCs w:val="21"/>
              </w:rPr>
            </w:pPr>
          </w:p>
        </w:tc>
        <w:tc>
          <w:tcPr>
            <w:tcW w:w="1134" w:type="dxa"/>
            <w:vAlign w:val="center"/>
          </w:tcPr>
          <w:p w:rsidR="001C24DA" w:rsidRDefault="001C24DA" w:rsidP="00FD73B1">
            <w:pPr>
              <w:spacing w:line="400" w:lineRule="exact"/>
              <w:rPr>
                <w:rFonts w:ascii="宋体" w:hAnsi="宋体" w:cs="仿宋"/>
                <w:szCs w:val="21"/>
              </w:rPr>
            </w:pPr>
            <w:r>
              <w:rPr>
                <w:rFonts w:ascii="宋体" w:hAnsi="宋体" w:cs="仿宋" w:hint="eastAsia"/>
                <w:szCs w:val="21"/>
              </w:rPr>
              <w:t>技术先进性(3分)</w:t>
            </w:r>
          </w:p>
        </w:tc>
        <w:tc>
          <w:tcPr>
            <w:tcW w:w="7239" w:type="dxa"/>
            <w:vAlign w:val="center"/>
          </w:tcPr>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t xml:space="preserve">    由评审专家认可的独有特色、创新技术，有一项得0.5分，最多得3分，没有不得分。</w:t>
            </w:r>
          </w:p>
        </w:tc>
      </w:tr>
      <w:tr w:rsidR="001C24DA" w:rsidTr="00FD73B1">
        <w:trPr>
          <w:trHeight w:val="20"/>
          <w:jc w:val="center"/>
        </w:trPr>
        <w:tc>
          <w:tcPr>
            <w:tcW w:w="920" w:type="dxa"/>
            <w:vMerge/>
            <w:vAlign w:val="center"/>
          </w:tcPr>
          <w:p w:rsidR="001C24DA" w:rsidRDefault="001C24DA" w:rsidP="00FD73B1">
            <w:pPr>
              <w:spacing w:line="400" w:lineRule="exact"/>
              <w:ind w:firstLineChars="187" w:firstLine="393"/>
              <w:rPr>
                <w:rFonts w:ascii="宋体" w:hAnsi="宋体" w:cs="仿宋"/>
                <w:szCs w:val="21"/>
              </w:rPr>
            </w:pPr>
          </w:p>
        </w:tc>
        <w:tc>
          <w:tcPr>
            <w:tcW w:w="1134" w:type="dxa"/>
            <w:vAlign w:val="center"/>
          </w:tcPr>
          <w:p w:rsidR="001C24DA" w:rsidRDefault="001C24DA" w:rsidP="00FD73B1">
            <w:pPr>
              <w:spacing w:line="400" w:lineRule="exact"/>
              <w:rPr>
                <w:rFonts w:ascii="宋体" w:hAnsi="宋体" w:cs="仿宋"/>
                <w:szCs w:val="21"/>
              </w:rPr>
            </w:pPr>
            <w:r>
              <w:rPr>
                <w:rFonts w:ascii="宋体" w:hAnsi="宋体" w:cs="仿宋" w:hint="eastAsia"/>
                <w:szCs w:val="21"/>
              </w:rPr>
              <w:t>投标产品技术性能(13分)</w:t>
            </w:r>
          </w:p>
        </w:tc>
        <w:tc>
          <w:tcPr>
            <w:tcW w:w="7239" w:type="dxa"/>
            <w:vAlign w:val="center"/>
          </w:tcPr>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t xml:space="preserve">    综合考虑报价产品整体技术性能、产品配置、后期使用成本、产品稳定性、维护及其它因素等综合评分。</w:t>
            </w:r>
          </w:p>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t xml:space="preserve">    报价产品整体技术性能完全符合或高于采购要求、报价产品配置全面、后期使用成本低、产品使用稳定、易于维护得7～13分；</w:t>
            </w:r>
          </w:p>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t xml:space="preserve">    报价产品配置只满足基本需求或部分满足需求、报价产品配置较低、后期使用成本较高、产品使用不稳定、不易维护得1～6分。</w:t>
            </w:r>
          </w:p>
        </w:tc>
      </w:tr>
      <w:tr w:rsidR="001C24DA" w:rsidTr="00FD73B1">
        <w:trPr>
          <w:trHeight w:val="20"/>
          <w:jc w:val="center"/>
        </w:trPr>
        <w:tc>
          <w:tcPr>
            <w:tcW w:w="920" w:type="dxa"/>
            <w:vMerge/>
            <w:vAlign w:val="center"/>
          </w:tcPr>
          <w:p w:rsidR="001C24DA" w:rsidRDefault="001C24DA" w:rsidP="00FD73B1">
            <w:pPr>
              <w:spacing w:line="400" w:lineRule="exact"/>
              <w:ind w:firstLineChars="187" w:firstLine="393"/>
              <w:rPr>
                <w:rFonts w:ascii="宋体" w:hAnsi="宋体" w:cs="仿宋"/>
                <w:szCs w:val="21"/>
              </w:rPr>
            </w:pPr>
          </w:p>
        </w:tc>
        <w:tc>
          <w:tcPr>
            <w:tcW w:w="1134" w:type="dxa"/>
            <w:vAlign w:val="center"/>
          </w:tcPr>
          <w:p w:rsidR="001C24DA" w:rsidRDefault="001C24DA" w:rsidP="00FD73B1">
            <w:pPr>
              <w:spacing w:line="400" w:lineRule="exact"/>
              <w:rPr>
                <w:rFonts w:ascii="宋体" w:hAnsi="宋体" w:cs="仿宋"/>
                <w:szCs w:val="21"/>
              </w:rPr>
            </w:pPr>
            <w:r>
              <w:rPr>
                <w:rFonts w:ascii="宋体" w:hAnsi="宋体" w:cs="仿宋" w:hint="eastAsia"/>
                <w:szCs w:val="21"/>
              </w:rPr>
              <w:t>报价产品品牌形象(6分)</w:t>
            </w:r>
          </w:p>
        </w:tc>
        <w:tc>
          <w:tcPr>
            <w:tcW w:w="7239" w:type="dxa"/>
            <w:vAlign w:val="center"/>
          </w:tcPr>
          <w:p w:rsidR="001C24DA" w:rsidRDefault="001C24DA" w:rsidP="00FD73B1">
            <w:pPr>
              <w:spacing w:line="400" w:lineRule="exact"/>
              <w:rPr>
                <w:rFonts w:ascii="宋体" w:hAnsi="宋体" w:cs="仿宋"/>
                <w:szCs w:val="21"/>
              </w:rPr>
            </w:pPr>
            <w:r>
              <w:rPr>
                <w:rFonts w:ascii="宋体" w:hAnsi="宋体" w:cs="仿宋" w:hint="eastAsia"/>
                <w:szCs w:val="21"/>
              </w:rPr>
              <w:t xml:space="preserve">    综合考虑报价产品的性价比、知名度、市场占有率：</w:t>
            </w:r>
          </w:p>
          <w:p w:rsidR="001C24DA" w:rsidRDefault="001C24DA" w:rsidP="00FD73B1">
            <w:pPr>
              <w:spacing w:line="400" w:lineRule="exact"/>
              <w:rPr>
                <w:rFonts w:ascii="宋体" w:hAnsi="宋体" w:cs="仿宋"/>
                <w:szCs w:val="21"/>
              </w:rPr>
            </w:pPr>
            <w:r>
              <w:rPr>
                <w:rFonts w:ascii="宋体" w:hAnsi="宋体" w:cs="仿宋" w:hint="eastAsia"/>
                <w:szCs w:val="21"/>
              </w:rPr>
              <w:t xml:space="preserve">    所报产品知名度高，市场占有率大，得5～6分；</w:t>
            </w:r>
          </w:p>
          <w:p w:rsidR="001C24DA" w:rsidRDefault="001C24DA" w:rsidP="00FD73B1">
            <w:pPr>
              <w:spacing w:line="400" w:lineRule="exact"/>
              <w:rPr>
                <w:rFonts w:ascii="宋体" w:hAnsi="宋体" w:cs="仿宋"/>
                <w:szCs w:val="21"/>
              </w:rPr>
            </w:pPr>
            <w:r>
              <w:rPr>
                <w:rFonts w:ascii="宋体" w:hAnsi="宋体" w:cs="仿宋" w:hint="eastAsia"/>
                <w:szCs w:val="21"/>
              </w:rPr>
              <w:t xml:space="preserve">    所报产品知名度一般，具有一定的市场占有率，得3～4分；</w:t>
            </w:r>
          </w:p>
          <w:p w:rsidR="001C24DA" w:rsidRDefault="001C24DA" w:rsidP="00FD73B1">
            <w:pPr>
              <w:spacing w:line="400" w:lineRule="exact"/>
              <w:rPr>
                <w:rFonts w:ascii="宋体" w:hAnsi="宋体" w:cs="仿宋"/>
                <w:szCs w:val="21"/>
              </w:rPr>
            </w:pPr>
            <w:r>
              <w:rPr>
                <w:rFonts w:ascii="宋体" w:hAnsi="宋体" w:cs="仿宋" w:hint="eastAsia"/>
                <w:szCs w:val="21"/>
              </w:rPr>
              <w:t>所投产品不具有知名度，且市场占有率较低，得1～2分。</w:t>
            </w:r>
          </w:p>
        </w:tc>
      </w:tr>
      <w:tr w:rsidR="001C24DA" w:rsidTr="00FD73B1">
        <w:trPr>
          <w:trHeight w:val="324"/>
          <w:jc w:val="center"/>
        </w:trPr>
        <w:tc>
          <w:tcPr>
            <w:tcW w:w="920" w:type="dxa"/>
            <w:vMerge w:val="restart"/>
            <w:vAlign w:val="center"/>
          </w:tcPr>
          <w:p w:rsidR="001C24DA" w:rsidRDefault="001C24DA" w:rsidP="00FD73B1">
            <w:pPr>
              <w:spacing w:line="400" w:lineRule="exact"/>
              <w:jc w:val="center"/>
              <w:rPr>
                <w:rFonts w:ascii="宋体" w:hAnsi="宋体" w:cs="仿宋"/>
                <w:szCs w:val="21"/>
              </w:rPr>
            </w:pPr>
            <w:r>
              <w:rPr>
                <w:rFonts w:ascii="宋体" w:hAnsi="宋体" w:cs="仿宋" w:hint="eastAsia"/>
                <w:szCs w:val="21"/>
              </w:rPr>
              <w:t>商务</w:t>
            </w:r>
          </w:p>
          <w:p w:rsidR="001C24DA" w:rsidRDefault="001C24DA" w:rsidP="00FD73B1">
            <w:pPr>
              <w:spacing w:line="400" w:lineRule="exact"/>
              <w:jc w:val="center"/>
              <w:rPr>
                <w:rFonts w:ascii="宋体" w:hAnsi="宋体" w:cs="仿宋"/>
                <w:szCs w:val="21"/>
              </w:rPr>
            </w:pPr>
            <w:r>
              <w:rPr>
                <w:rFonts w:ascii="宋体" w:hAnsi="宋体" w:cs="仿宋" w:hint="eastAsia"/>
                <w:szCs w:val="21"/>
              </w:rPr>
              <w:t>部分(20分)</w:t>
            </w:r>
          </w:p>
        </w:tc>
        <w:tc>
          <w:tcPr>
            <w:tcW w:w="1134" w:type="dxa"/>
            <w:vAlign w:val="center"/>
          </w:tcPr>
          <w:p w:rsidR="001C24DA" w:rsidRDefault="001C24DA" w:rsidP="00FD73B1">
            <w:pPr>
              <w:spacing w:line="400" w:lineRule="exact"/>
              <w:rPr>
                <w:rFonts w:ascii="宋体" w:hAnsi="宋体" w:cs="仿宋"/>
                <w:szCs w:val="21"/>
              </w:rPr>
            </w:pPr>
            <w:r>
              <w:rPr>
                <w:rFonts w:ascii="宋体" w:hAnsi="宋体" w:cs="仿宋" w:hint="eastAsia"/>
                <w:szCs w:val="21"/>
              </w:rPr>
              <w:t>资信及履约能力</w:t>
            </w:r>
          </w:p>
          <w:p w:rsidR="001C24DA" w:rsidRDefault="001C24DA" w:rsidP="00FD73B1">
            <w:pPr>
              <w:spacing w:line="400" w:lineRule="exact"/>
              <w:rPr>
                <w:rFonts w:ascii="宋体" w:hAnsi="宋体" w:cs="仿宋"/>
                <w:szCs w:val="21"/>
              </w:rPr>
            </w:pPr>
            <w:r>
              <w:rPr>
                <w:rFonts w:ascii="宋体" w:hAnsi="宋体" w:cs="仿宋" w:hint="eastAsia"/>
                <w:szCs w:val="21"/>
              </w:rPr>
              <w:t>（3分）</w:t>
            </w:r>
          </w:p>
        </w:tc>
        <w:tc>
          <w:tcPr>
            <w:tcW w:w="7239" w:type="dxa"/>
          </w:tcPr>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t xml:space="preserve">    综合考虑供应商的企业社保缴纳、资信情况、产品供货履约能力。</w:t>
            </w:r>
          </w:p>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t xml:space="preserve">    磋商小组根据供应商提供的：证明材料齐全、清晰可辩、能够直观全面体现出以上情况得3分；提供了部分证明材料、片面的体现出以上情况得1～2分；未提供任何证明材料得0分。</w:t>
            </w:r>
          </w:p>
        </w:tc>
      </w:tr>
      <w:tr w:rsidR="001C24DA" w:rsidTr="00FD73B1">
        <w:trPr>
          <w:trHeight w:val="20"/>
          <w:jc w:val="center"/>
        </w:trPr>
        <w:tc>
          <w:tcPr>
            <w:tcW w:w="920" w:type="dxa"/>
            <w:vMerge/>
            <w:vAlign w:val="center"/>
          </w:tcPr>
          <w:p w:rsidR="001C24DA" w:rsidRDefault="001C24DA" w:rsidP="00FD73B1">
            <w:pPr>
              <w:spacing w:line="400" w:lineRule="exact"/>
              <w:jc w:val="center"/>
              <w:rPr>
                <w:rFonts w:ascii="宋体" w:hAnsi="宋体" w:cs="仿宋"/>
                <w:szCs w:val="21"/>
              </w:rPr>
            </w:pPr>
          </w:p>
        </w:tc>
        <w:tc>
          <w:tcPr>
            <w:tcW w:w="1134" w:type="dxa"/>
            <w:vAlign w:val="center"/>
          </w:tcPr>
          <w:p w:rsidR="001C24DA" w:rsidRDefault="001C24DA" w:rsidP="00FD73B1">
            <w:pPr>
              <w:spacing w:line="400" w:lineRule="exact"/>
              <w:jc w:val="center"/>
              <w:rPr>
                <w:rFonts w:ascii="宋体" w:hAnsi="宋体" w:cs="仿宋"/>
                <w:szCs w:val="21"/>
              </w:rPr>
            </w:pPr>
            <w:r>
              <w:rPr>
                <w:rFonts w:ascii="宋体" w:hAnsi="宋体" w:cs="仿宋" w:hint="eastAsia"/>
                <w:szCs w:val="21"/>
              </w:rPr>
              <w:t>服务支持(6分)</w:t>
            </w:r>
          </w:p>
        </w:tc>
        <w:tc>
          <w:tcPr>
            <w:tcW w:w="7239" w:type="dxa"/>
          </w:tcPr>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t xml:space="preserve">    综合考虑供应商的售后维修网点、服务标准、年限、响应时间，技术力量、培训方式等内容。</w:t>
            </w:r>
          </w:p>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t xml:space="preserve">    配备的售后维修网点全面、服务标准满足或高于采购人要求、服务年限长、响应时间及时，技术力量充足、培训方式多样得4～6分；</w:t>
            </w:r>
          </w:p>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t xml:space="preserve">    售后维修网点、服务标准与采购人要求要出入、服务年限较短、响应时间不及时，技术力量匮乏、无培训方式得1～3分。</w:t>
            </w:r>
          </w:p>
        </w:tc>
      </w:tr>
      <w:tr w:rsidR="001C24DA" w:rsidTr="00FD73B1">
        <w:trPr>
          <w:trHeight w:val="20"/>
          <w:jc w:val="center"/>
        </w:trPr>
        <w:tc>
          <w:tcPr>
            <w:tcW w:w="920" w:type="dxa"/>
            <w:vMerge/>
            <w:vAlign w:val="center"/>
          </w:tcPr>
          <w:p w:rsidR="001C24DA" w:rsidRDefault="001C24DA" w:rsidP="00FD73B1">
            <w:pPr>
              <w:spacing w:line="400" w:lineRule="exact"/>
              <w:ind w:firstLineChars="187" w:firstLine="393"/>
              <w:rPr>
                <w:rFonts w:ascii="宋体" w:hAnsi="宋体" w:cs="仿宋"/>
                <w:szCs w:val="21"/>
              </w:rPr>
            </w:pPr>
          </w:p>
        </w:tc>
        <w:tc>
          <w:tcPr>
            <w:tcW w:w="1134" w:type="dxa"/>
            <w:vAlign w:val="center"/>
          </w:tcPr>
          <w:p w:rsidR="001C24DA" w:rsidRDefault="001C24DA" w:rsidP="00FD73B1">
            <w:pPr>
              <w:spacing w:line="400" w:lineRule="exact"/>
              <w:rPr>
                <w:rFonts w:ascii="宋体" w:hAnsi="宋体" w:cs="仿宋"/>
                <w:szCs w:val="21"/>
              </w:rPr>
            </w:pPr>
            <w:r>
              <w:rPr>
                <w:rFonts w:ascii="宋体" w:hAnsi="宋体" w:cs="仿宋" w:hint="eastAsia"/>
                <w:szCs w:val="21"/>
              </w:rPr>
              <w:t>质保期</w:t>
            </w:r>
          </w:p>
          <w:p w:rsidR="001C24DA" w:rsidRDefault="001C24DA" w:rsidP="00FD73B1">
            <w:pPr>
              <w:spacing w:line="400" w:lineRule="exact"/>
              <w:rPr>
                <w:rFonts w:ascii="宋体" w:hAnsi="宋体" w:cs="仿宋"/>
                <w:szCs w:val="21"/>
              </w:rPr>
            </w:pPr>
            <w:r>
              <w:rPr>
                <w:rFonts w:ascii="宋体" w:hAnsi="宋体" w:cs="仿宋" w:hint="eastAsia"/>
                <w:szCs w:val="21"/>
              </w:rPr>
              <w:t>(3分)</w:t>
            </w:r>
          </w:p>
        </w:tc>
        <w:tc>
          <w:tcPr>
            <w:tcW w:w="7239" w:type="dxa"/>
          </w:tcPr>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t xml:space="preserve">    主要设备质保期超过磋商文件要求的，且响应文件中提供制造商或其在采购人所属区域固定总代理商开具的针对本项目质保函原件，每多一年1分，本项最多得3分。</w:t>
            </w:r>
          </w:p>
        </w:tc>
      </w:tr>
      <w:tr w:rsidR="001C24DA" w:rsidTr="00FD73B1">
        <w:trPr>
          <w:trHeight w:val="20"/>
          <w:jc w:val="center"/>
        </w:trPr>
        <w:tc>
          <w:tcPr>
            <w:tcW w:w="920" w:type="dxa"/>
            <w:vMerge/>
            <w:vAlign w:val="center"/>
          </w:tcPr>
          <w:p w:rsidR="001C24DA" w:rsidRDefault="001C24DA" w:rsidP="00FD73B1">
            <w:pPr>
              <w:spacing w:line="400" w:lineRule="exact"/>
              <w:ind w:firstLineChars="187" w:firstLine="393"/>
              <w:rPr>
                <w:rFonts w:ascii="宋体" w:hAnsi="宋体" w:cs="仿宋"/>
                <w:szCs w:val="21"/>
              </w:rPr>
            </w:pPr>
          </w:p>
        </w:tc>
        <w:tc>
          <w:tcPr>
            <w:tcW w:w="1134" w:type="dxa"/>
            <w:vAlign w:val="center"/>
          </w:tcPr>
          <w:p w:rsidR="001C24DA" w:rsidRDefault="001C24DA" w:rsidP="00FD73B1">
            <w:pPr>
              <w:spacing w:line="400" w:lineRule="exact"/>
              <w:rPr>
                <w:rFonts w:ascii="宋体" w:hAnsi="宋体" w:cs="仿宋"/>
                <w:szCs w:val="21"/>
              </w:rPr>
            </w:pPr>
            <w:r>
              <w:rPr>
                <w:rFonts w:ascii="宋体" w:hAnsi="宋体" w:cs="仿宋" w:hint="eastAsia"/>
                <w:szCs w:val="21"/>
              </w:rPr>
              <w:t>标书制作(3分)</w:t>
            </w:r>
          </w:p>
        </w:tc>
        <w:tc>
          <w:tcPr>
            <w:tcW w:w="7239" w:type="dxa"/>
          </w:tcPr>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t xml:space="preserve">    根据响应文件编制是否规范，对技术部分的描述是否准确，对评委提出需澄清确认的问题答复是否完整、准确等方面进行考虑。投标文件编制规范，对技术部分描述详细准确，对评委提出问题的答复准确、完整，得3分；</w:t>
            </w:r>
          </w:p>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t xml:space="preserve">    响应文件编制一般，对技术部分描述基本准确，对评委提出问题的答复基</w:t>
            </w:r>
            <w:r>
              <w:rPr>
                <w:rFonts w:ascii="宋体" w:hAnsi="宋体" w:cs="仿宋" w:hint="eastAsia"/>
                <w:szCs w:val="21"/>
              </w:rPr>
              <w:lastRenderedPageBreak/>
              <w:t>本符合招标要求，得2分；</w:t>
            </w:r>
          </w:p>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t xml:space="preserve">    响应文件编制较差，对技术部分描述模糊，对评委提出问题的答复模糊、不准确，得1分。</w:t>
            </w:r>
          </w:p>
        </w:tc>
      </w:tr>
      <w:tr w:rsidR="001C24DA" w:rsidTr="00FD73B1">
        <w:trPr>
          <w:trHeight w:val="20"/>
          <w:jc w:val="center"/>
        </w:trPr>
        <w:tc>
          <w:tcPr>
            <w:tcW w:w="920" w:type="dxa"/>
            <w:vMerge/>
            <w:vAlign w:val="center"/>
          </w:tcPr>
          <w:p w:rsidR="001C24DA" w:rsidRDefault="001C24DA" w:rsidP="00FD73B1">
            <w:pPr>
              <w:spacing w:line="400" w:lineRule="exact"/>
              <w:ind w:firstLineChars="187" w:firstLine="393"/>
              <w:rPr>
                <w:rFonts w:ascii="宋体" w:hAnsi="宋体" w:cs="仿宋"/>
                <w:szCs w:val="21"/>
              </w:rPr>
            </w:pPr>
          </w:p>
        </w:tc>
        <w:tc>
          <w:tcPr>
            <w:tcW w:w="1134" w:type="dxa"/>
            <w:vAlign w:val="center"/>
          </w:tcPr>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t>财务状况（2分）</w:t>
            </w:r>
          </w:p>
        </w:tc>
        <w:tc>
          <w:tcPr>
            <w:tcW w:w="7239" w:type="dxa"/>
            <w:vAlign w:val="center"/>
          </w:tcPr>
          <w:p w:rsidR="001C24DA" w:rsidRDefault="001C24DA" w:rsidP="00FD73B1">
            <w:pPr>
              <w:spacing w:line="400" w:lineRule="exact"/>
              <w:ind w:leftChars="-33" w:left="-69" w:firstLineChars="4" w:firstLine="8"/>
              <w:rPr>
                <w:rFonts w:ascii="宋体" w:hAnsi="宋体" w:cs="仿宋"/>
                <w:color w:val="FF0000"/>
                <w:szCs w:val="21"/>
              </w:rPr>
            </w:pPr>
            <w:r>
              <w:rPr>
                <w:rFonts w:ascii="宋体" w:hAnsi="宋体" w:cs="仿宋" w:hint="eastAsia"/>
                <w:szCs w:val="21"/>
              </w:rPr>
              <w:t xml:space="preserve">   评标委员会对投标人近两年的财务状况进行综合比较在1-2分之间打分，未提供财务报表的不得分。</w:t>
            </w:r>
          </w:p>
        </w:tc>
      </w:tr>
      <w:tr w:rsidR="001C24DA" w:rsidTr="00FD73B1">
        <w:trPr>
          <w:trHeight w:val="20"/>
          <w:jc w:val="center"/>
        </w:trPr>
        <w:tc>
          <w:tcPr>
            <w:tcW w:w="920" w:type="dxa"/>
            <w:vMerge/>
            <w:vAlign w:val="center"/>
          </w:tcPr>
          <w:p w:rsidR="001C24DA" w:rsidRDefault="001C24DA" w:rsidP="00FD73B1">
            <w:pPr>
              <w:spacing w:line="400" w:lineRule="exact"/>
              <w:ind w:firstLineChars="187" w:firstLine="393"/>
              <w:rPr>
                <w:rFonts w:ascii="宋体" w:hAnsi="宋体" w:cs="仿宋"/>
                <w:szCs w:val="21"/>
              </w:rPr>
            </w:pPr>
          </w:p>
        </w:tc>
        <w:tc>
          <w:tcPr>
            <w:tcW w:w="1134" w:type="dxa"/>
            <w:vAlign w:val="center"/>
          </w:tcPr>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t>供货期</w:t>
            </w:r>
          </w:p>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t>(2分)</w:t>
            </w:r>
          </w:p>
        </w:tc>
        <w:tc>
          <w:tcPr>
            <w:tcW w:w="7239" w:type="dxa"/>
            <w:vAlign w:val="center"/>
          </w:tcPr>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t xml:space="preserve">    根据各投标人的供货时间，评标委员会在1-2分之间打分。</w:t>
            </w:r>
          </w:p>
        </w:tc>
      </w:tr>
      <w:tr w:rsidR="001C24DA" w:rsidTr="00FD73B1">
        <w:trPr>
          <w:trHeight w:val="20"/>
          <w:jc w:val="center"/>
        </w:trPr>
        <w:tc>
          <w:tcPr>
            <w:tcW w:w="920" w:type="dxa"/>
            <w:vMerge/>
            <w:vAlign w:val="center"/>
          </w:tcPr>
          <w:p w:rsidR="001C24DA" w:rsidRDefault="001C24DA" w:rsidP="00FD73B1">
            <w:pPr>
              <w:spacing w:line="400" w:lineRule="exact"/>
              <w:ind w:firstLineChars="187" w:firstLine="393"/>
              <w:rPr>
                <w:rFonts w:ascii="宋体" w:hAnsi="宋体" w:cs="仿宋"/>
                <w:szCs w:val="21"/>
              </w:rPr>
            </w:pPr>
          </w:p>
        </w:tc>
        <w:tc>
          <w:tcPr>
            <w:tcW w:w="1134" w:type="dxa"/>
            <w:vAlign w:val="center"/>
          </w:tcPr>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t>优惠条件（1分）</w:t>
            </w:r>
          </w:p>
        </w:tc>
        <w:tc>
          <w:tcPr>
            <w:tcW w:w="7239" w:type="dxa"/>
            <w:vAlign w:val="center"/>
          </w:tcPr>
          <w:p w:rsidR="001C24DA" w:rsidRDefault="001C24DA" w:rsidP="00FD73B1">
            <w:pPr>
              <w:spacing w:line="400" w:lineRule="exact"/>
              <w:ind w:leftChars="-33" w:left="-69" w:firstLineChars="4" w:firstLine="8"/>
              <w:rPr>
                <w:rFonts w:ascii="宋体" w:hAnsi="宋体" w:cs="仿宋"/>
                <w:szCs w:val="21"/>
              </w:rPr>
            </w:pPr>
            <w:r>
              <w:rPr>
                <w:rFonts w:ascii="宋体" w:hAnsi="宋体" w:cs="仿宋" w:hint="eastAsia"/>
                <w:szCs w:val="21"/>
              </w:rPr>
              <w:t xml:space="preserve">    根据各投标人实质性优惠承诺的情况，评标委员会在0-1分之间打分（无实质性优惠的不得分）。</w:t>
            </w:r>
          </w:p>
        </w:tc>
      </w:tr>
    </w:tbl>
    <w:p w:rsidR="001C24DA" w:rsidRDefault="001C24DA" w:rsidP="001C24DA">
      <w:pPr>
        <w:pStyle w:val="21"/>
        <w:kinsoku w:val="0"/>
        <w:overflowPunct w:val="0"/>
        <w:spacing w:before="32"/>
        <w:outlineLvl w:val="9"/>
      </w:pPr>
    </w:p>
    <w:p w:rsidR="001C24DA" w:rsidRDefault="001C24DA" w:rsidP="001C24DA">
      <w:pPr>
        <w:pStyle w:val="21"/>
        <w:kinsoku w:val="0"/>
        <w:overflowPunct w:val="0"/>
        <w:spacing w:before="32"/>
        <w:outlineLvl w:val="9"/>
      </w:pPr>
      <w:r>
        <w:rPr>
          <w:rFonts w:hint="eastAsia"/>
        </w:rPr>
        <w:t>三、初步审查属于无效投标的条款</w:t>
      </w:r>
    </w:p>
    <w:p w:rsidR="001C24DA" w:rsidRDefault="001C24DA" w:rsidP="001C24DA">
      <w:pPr>
        <w:ind w:firstLineChars="200" w:firstLine="600"/>
        <w:rPr>
          <w:rFonts w:ascii="仿宋" w:eastAsia="仿宋" w:hAnsi="仿宋"/>
          <w:sz w:val="30"/>
          <w:szCs w:val="30"/>
        </w:rPr>
      </w:pPr>
      <w:r>
        <w:rPr>
          <w:rFonts w:ascii="仿宋" w:eastAsia="仿宋" w:hAnsi="仿宋" w:hint="eastAsia"/>
          <w:sz w:val="30"/>
          <w:szCs w:val="30"/>
        </w:rPr>
        <w:t>★投标文件有以下情况之一的，在资格性和符合性审查时按无效投标处理，不得进入详细评审阶段：</w:t>
      </w:r>
    </w:p>
    <w:p w:rsidR="001C24DA" w:rsidRDefault="001C24DA" w:rsidP="001C24DA">
      <w:pPr>
        <w:ind w:firstLineChars="200" w:firstLine="600"/>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、不具备招标文件中规定的资格要求的；</w:t>
      </w:r>
    </w:p>
    <w:p w:rsidR="001C24DA" w:rsidRDefault="001C24DA" w:rsidP="001C24DA">
      <w:pPr>
        <w:ind w:firstLineChars="200" w:firstLine="600"/>
        <w:rPr>
          <w:rFonts w:ascii="仿宋" w:eastAsia="仿宋" w:hAnsi="仿宋"/>
          <w:sz w:val="30"/>
          <w:szCs w:val="30"/>
        </w:rPr>
      </w:pPr>
      <w:r>
        <w:rPr>
          <w:rFonts w:ascii="仿宋" w:eastAsia="仿宋" w:hAnsi="仿宋"/>
          <w:sz w:val="30"/>
          <w:szCs w:val="30"/>
        </w:rPr>
        <w:t>2</w:t>
      </w:r>
      <w:r>
        <w:rPr>
          <w:rFonts w:ascii="仿宋" w:eastAsia="仿宋" w:hAnsi="仿宋" w:hint="eastAsia"/>
          <w:sz w:val="30"/>
          <w:szCs w:val="30"/>
        </w:rPr>
        <w:t>、投标文件未按招标文件规定要求编制、签署、盖章的；</w:t>
      </w:r>
    </w:p>
    <w:p w:rsidR="001C24DA" w:rsidRDefault="001C24DA" w:rsidP="001C24DA">
      <w:pPr>
        <w:ind w:firstLineChars="200" w:firstLine="600"/>
        <w:rPr>
          <w:rFonts w:ascii="仿宋" w:eastAsia="仿宋" w:hAnsi="仿宋"/>
          <w:sz w:val="30"/>
          <w:szCs w:val="30"/>
        </w:rPr>
      </w:pPr>
      <w:r>
        <w:rPr>
          <w:rFonts w:ascii="仿宋" w:eastAsia="仿宋" w:hAnsi="仿宋"/>
          <w:sz w:val="30"/>
          <w:szCs w:val="30"/>
        </w:rPr>
        <w:t>3</w:t>
      </w:r>
      <w:r>
        <w:rPr>
          <w:rFonts w:ascii="仿宋" w:eastAsia="仿宋" w:hAnsi="仿宋" w:hint="eastAsia"/>
          <w:sz w:val="30"/>
          <w:szCs w:val="30"/>
        </w:rPr>
        <w:t>、投标有效期不满足招标文件要求的；</w:t>
      </w:r>
    </w:p>
    <w:p w:rsidR="001C24DA" w:rsidRDefault="001C24DA" w:rsidP="001C24DA">
      <w:pPr>
        <w:ind w:firstLineChars="200" w:firstLine="600"/>
        <w:rPr>
          <w:rFonts w:ascii="仿宋" w:eastAsia="仿宋" w:hAnsi="仿宋"/>
          <w:sz w:val="30"/>
          <w:szCs w:val="30"/>
        </w:rPr>
      </w:pPr>
      <w:r>
        <w:rPr>
          <w:rFonts w:ascii="仿宋" w:eastAsia="仿宋" w:hAnsi="仿宋"/>
          <w:sz w:val="30"/>
          <w:szCs w:val="30"/>
        </w:rPr>
        <w:t>4</w:t>
      </w:r>
      <w:r>
        <w:rPr>
          <w:rFonts w:ascii="仿宋" w:eastAsia="仿宋" w:hAnsi="仿宋" w:hint="eastAsia"/>
          <w:sz w:val="30"/>
          <w:szCs w:val="30"/>
        </w:rPr>
        <w:t>、投标文件含有采购人不能接受的附加条件的；</w:t>
      </w:r>
    </w:p>
    <w:p w:rsidR="001C24DA" w:rsidRDefault="001C24DA" w:rsidP="001C24DA">
      <w:pPr>
        <w:ind w:firstLineChars="200" w:firstLine="600"/>
        <w:rPr>
          <w:rFonts w:ascii="仿宋" w:eastAsia="仿宋" w:hAnsi="仿宋"/>
          <w:sz w:val="30"/>
          <w:szCs w:val="30"/>
        </w:rPr>
      </w:pPr>
      <w:r>
        <w:rPr>
          <w:rFonts w:ascii="仿宋" w:eastAsia="仿宋" w:hAnsi="仿宋"/>
          <w:sz w:val="30"/>
          <w:szCs w:val="30"/>
        </w:rPr>
        <w:t>5</w:t>
      </w:r>
      <w:r>
        <w:rPr>
          <w:rFonts w:ascii="仿宋" w:eastAsia="仿宋" w:hAnsi="仿宋" w:hint="eastAsia"/>
          <w:sz w:val="30"/>
          <w:szCs w:val="30"/>
        </w:rPr>
        <w:t>、未按招标文件要求报价的；</w:t>
      </w:r>
    </w:p>
    <w:p w:rsidR="001C24DA" w:rsidRDefault="001C24DA" w:rsidP="001C24DA">
      <w:pPr>
        <w:ind w:firstLineChars="200" w:firstLine="600"/>
        <w:rPr>
          <w:rFonts w:ascii="仿宋" w:eastAsia="仿宋" w:hAnsi="仿宋"/>
          <w:sz w:val="30"/>
          <w:szCs w:val="30"/>
        </w:rPr>
      </w:pPr>
      <w:r>
        <w:rPr>
          <w:rFonts w:ascii="仿宋" w:eastAsia="仿宋" w:hAnsi="仿宋"/>
          <w:sz w:val="30"/>
          <w:szCs w:val="30"/>
        </w:rPr>
        <w:t>6</w:t>
      </w:r>
      <w:r>
        <w:rPr>
          <w:rFonts w:ascii="仿宋" w:eastAsia="仿宋" w:hAnsi="仿宋" w:hint="eastAsia"/>
          <w:sz w:val="30"/>
          <w:szCs w:val="30"/>
        </w:rPr>
        <w:t>、报价超过招标文件中规定的预算金额或者最高限价的；</w:t>
      </w:r>
    </w:p>
    <w:p w:rsidR="001C24DA" w:rsidRDefault="001C24DA" w:rsidP="001C24DA">
      <w:pPr>
        <w:ind w:firstLineChars="200" w:firstLine="600"/>
        <w:rPr>
          <w:rFonts w:ascii="仿宋" w:eastAsia="仿宋" w:hAnsi="仿宋"/>
          <w:sz w:val="30"/>
          <w:szCs w:val="30"/>
        </w:rPr>
      </w:pPr>
      <w:r>
        <w:rPr>
          <w:rFonts w:ascii="仿宋" w:eastAsia="仿宋" w:hAnsi="仿宋"/>
          <w:sz w:val="30"/>
          <w:szCs w:val="30"/>
        </w:rPr>
        <w:t>7</w:t>
      </w:r>
      <w:r>
        <w:rPr>
          <w:rFonts w:ascii="仿宋" w:eastAsia="仿宋" w:hAnsi="仿宋" w:hint="eastAsia"/>
          <w:sz w:val="30"/>
          <w:szCs w:val="30"/>
        </w:rPr>
        <w:t>、商务部分不满足或有重大偏离且采购人不能接受的；</w:t>
      </w:r>
    </w:p>
    <w:p w:rsidR="001C24DA" w:rsidRDefault="001C24DA" w:rsidP="001C24DA">
      <w:pPr>
        <w:ind w:firstLineChars="200" w:firstLine="600"/>
        <w:rPr>
          <w:rFonts w:ascii="仿宋" w:eastAsia="仿宋" w:hAnsi="仿宋"/>
          <w:sz w:val="30"/>
          <w:szCs w:val="30"/>
        </w:rPr>
      </w:pPr>
      <w:r>
        <w:rPr>
          <w:rFonts w:ascii="仿宋" w:eastAsia="仿宋" w:hAnsi="仿宋"/>
          <w:sz w:val="30"/>
          <w:szCs w:val="30"/>
        </w:rPr>
        <w:t>8</w:t>
      </w:r>
      <w:r>
        <w:rPr>
          <w:rFonts w:ascii="仿宋" w:eastAsia="仿宋" w:hAnsi="仿宋" w:hint="eastAsia"/>
          <w:sz w:val="30"/>
          <w:szCs w:val="30"/>
        </w:rPr>
        <w:t>、不提供招标文件要求的任何形式技术资料的；</w:t>
      </w:r>
    </w:p>
    <w:p w:rsidR="001C24DA" w:rsidRDefault="001C24DA" w:rsidP="001C24DA">
      <w:pPr>
        <w:ind w:firstLineChars="200" w:firstLine="600"/>
        <w:rPr>
          <w:rFonts w:ascii="仿宋" w:eastAsia="仿宋" w:hAnsi="仿宋"/>
          <w:sz w:val="30"/>
          <w:szCs w:val="30"/>
        </w:rPr>
      </w:pPr>
      <w:r>
        <w:rPr>
          <w:rFonts w:ascii="仿宋" w:eastAsia="仿宋" w:hAnsi="仿宋" w:hint="eastAsia"/>
          <w:sz w:val="30"/>
          <w:szCs w:val="30"/>
        </w:rPr>
        <w:t>9、同一投标人提交两个以上不同的投标文件或者投标报价，但招标文件要求提交备选投标的除外；</w:t>
      </w:r>
    </w:p>
    <w:p w:rsidR="001C24DA" w:rsidRDefault="001C24DA" w:rsidP="001C24DA">
      <w:pPr>
        <w:ind w:firstLineChars="200" w:firstLine="600"/>
        <w:rPr>
          <w:rFonts w:ascii="仿宋" w:eastAsia="仿宋" w:hAnsi="仿宋"/>
          <w:sz w:val="30"/>
          <w:szCs w:val="30"/>
        </w:rPr>
      </w:pPr>
      <w:r>
        <w:rPr>
          <w:rFonts w:ascii="仿宋" w:eastAsia="仿宋" w:hAnsi="仿宋"/>
          <w:sz w:val="30"/>
          <w:szCs w:val="30"/>
        </w:rPr>
        <w:t>10</w:t>
      </w:r>
      <w:r>
        <w:rPr>
          <w:rFonts w:ascii="仿宋" w:eastAsia="仿宋" w:hAnsi="仿宋" w:hint="eastAsia"/>
          <w:sz w:val="30"/>
          <w:szCs w:val="30"/>
        </w:rPr>
        <w:t>、法律、法规和招标文件规定的其他无效情形。</w:t>
      </w:r>
    </w:p>
    <w:p w:rsidR="001C24DA" w:rsidRDefault="001C24DA" w:rsidP="001C24DA">
      <w:pPr>
        <w:widowControl/>
        <w:jc w:val="left"/>
        <w:rPr>
          <w:rFonts w:eastAsia="黑体"/>
          <w:b/>
          <w:sz w:val="32"/>
          <w:szCs w:val="32"/>
        </w:rPr>
      </w:pPr>
      <w:r>
        <w:rPr>
          <w:rFonts w:eastAsia="黑体"/>
          <w:b/>
          <w:sz w:val="32"/>
          <w:szCs w:val="32"/>
        </w:rPr>
        <w:br w:type="page"/>
      </w:r>
    </w:p>
    <w:p w:rsidR="001C24DA" w:rsidRDefault="001C24DA" w:rsidP="001C24DA">
      <w:pPr>
        <w:rPr>
          <w:rFonts w:eastAsia="黑体"/>
          <w:b/>
          <w:sz w:val="32"/>
          <w:szCs w:val="32"/>
        </w:rPr>
      </w:pPr>
      <w:r>
        <w:rPr>
          <w:rFonts w:eastAsia="黑体" w:hint="eastAsia"/>
          <w:b/>
          <w:sz w:val="32"/>
          <w:szCs w:val="32"/>
        </w:rPr>
        <w:lastRenderedPageBreak/>
        <w:t>附件</w:t>
      </w:r>
      <w:r>
        <w:rPr>
          <w:rFonts w:eastAsia="黑体"/>
          <w:b/>
          <w:sz w:val="32"/>
          <w:szCs w:val="32"/>
        </w:rPr>
        <w:t>3</w:t>
      </w:r>
    </w:p>
    <w:p w:rsidR="001C24DA" w:rsidRDefault="001C24DA" w:rsidP="001C24DA">
      <w:pPr>
        <w:jc w:val="center"/>
      </w:pPr>
      <w:r>
        <w:rPr>
          <w:rFonts w:eastAsia="黑体"/>
          <w:b/>
          <w:sz w:val="32"/>
          <w:szCs w:val="32"/>
        </w:rPr>
        <w:t xml:space="preserve">   </w:t>
      </w:r>
      <w:r>
        <w:rPr>
          <w:rFonts w:eastAsia="黑体"/>
          <w:b/>
          <w:sz w:val="32"/>
          <w:szCs w:val="32"/>
        </w:rPr>
        <w:t>供应商须知附表</w:t>
      </w:r>
    </w:p>
    <w:p w:rsidR="001C24DA" w:rsidRDefault="001C24DA" w:rsidP="001C24DA"/>
    <w:tbl>
      <w:tblPr>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4"/>
        <w:gridCol w:w="1569"/>
        <w:gridCol w:w="7397"/>
      </w:tblGrid>
      <w:tr w:rsidR="001C24DA" w:rsidTr="00FD73B1">
        <w:trPr>
          <w:trHeight w:val="498"/>
        </w:trPr>
        <w:tc>
          <w:tcPr>
            <w:tcW w:w="694" w:type="dxa"/>
            <w:vAlign w:val="center"/>
          </w:tcPr>
          <w:p w:rsidR="001C24DA" w:rsidRDefault="001C24DA" w:rsidP="00FD73B1">
            <w:pPr>
              <w:pStyle w:val="TableParagraph"/>
              <w:kinsoku w:val="0"/>
              <w:overflowPunct w:val="0"/>
              <w:spacing w:line="275" w:lineRule="exact"/>
              <w:ind w:left="14"/>
              <w:jc w:val="center"/>
            </w:pPr>
            <w:r>
              <w:rPr>
                <w:rFonts w:ascii="仿宋" w:eastAsia="仿宋" w:cs="仿宋" w:hint="eastAsia"/>
                <w:b/>
                <w:bCs/>
              </w:rPr>
              <w:t>序号</w:t>
            </w:r>
          </w:p>
        </w:tc>
        <w:tc>
          <w:tcPr>
            <w:tcW w:w="1569" w:type="dxa"/>
            <w:vAlign w:val="center"/>
          </w:tcPr>
          <w:p w:rsidR="001C24DA" w:rsidRDefault="001C24DA" w:rsidP="00FD73B1">
            <w:pPr>
              <w:pStyle w:val="TableParagraph"/>
              <w:kinsoku w:val="0"/>
              <w:overflowPunct w:val="0"/>
              <w:spacing w:line="275" w:lineRule="exact"/>
              <w:ind w:right="1"/>
              <w:jc w:val="center"/>
            </w:pPr>
            <w:r>
              <w:rPr>
                <w:rFonts w:ascii="仿宋" w:eastAsia="仿宋" w:cs="仿宋" w:hint="eastAsia"/>
                <w:b/>
                <w:bCs/>
              </w:rPr>
              <w:t>内容</w:t>
            </w:r>
          </w:p>
        </w:tc>
        <w:tc>
          <w:tcPr>
            <w:tcW w:w="7397" w:type="dxa"/>
            <w:vAlign w:val="center"/>
          </w:tcPr>
          <w:p w:rsidR="001C24DA" w:rsidRDefault="001C24DA" w:rsidP="00FD73B1">
            <w:pPr>
              <w:pStyle w:val="TableParagraph"/>
              <w:kinsoku w:val="0"/>
              <w:overflowPunct w:val="0"/>
              <w:spacing w:line="275" w:lineRule="exact"/>
              <w:ind w:left="12"/>
              <w:jc w:val="center"/>
            </w:pPr>
            <w:r>
              <w:rPr>
                <w:rFonts w:ascii="仿宋" w:eastAsia="仿宋" w:cs="仿宋" w:hint="eastAsia"/>
                <w:b/>
                <w:bCs/>
              </w:rPr>
              <w:t>说明与要求</w:t>
            </w:r>
          </w:p>
        </w:tc>
      </w:tr>
      <w:tr w:rsidR="001C24DA" w:rsidTr="00FD73B1">
        <w:trPr>
          <w:trHeight w:val="1096"/>
        </w:trPr>
        <w:tc>
          <w:tcPr>
            <w:tcW w:w="694" w:type="dxa"/>
            <w:vAlign w:val="center"/>
          </w:tcPr>
          <w:p w:rsidR="001C24DA" w:rsidRDefault="001C24DA" w:rsidP="00FD73B1">
            <w:pPr>
              <w:pStyle w:val="TableParagraph"/>
              <w:kinsoku w:val="0"/>
              <w:overflowPunct w:val="0"/>
              <w:spacing w:before="194"/>
              <w:ind w:left="213"/>
              <w:jc w:val="center"/>
            </w:pPr>
            <w:r>
              <w:rPr>
                <w:rFonts w:ascii="仿宋" w:eastAsia="仿宋" w:cs="仿宋"/>
              </w:rPr>
              <w:t>1</w:t>
            </w:r>
          </w:p>
        </w:tc>
        <w:tc>
          <w:tcPr>
            <w:tcW w:w="1569" w:type="dxa"/>
            <w:vAlign w:val="center"/>
          </w:tcPr>
          <w:p w:rsidR="001C24DA" w:rsidRDefault="001C24DA" w:rsidP="00FD73B1">
            <w:pPr>
              <w:pStyle w:val="TableParagraph"/>
              <w:kinsoku w:val="0"/>
              <w:overflowPunct w:val="0"/>
              <w:ind w:right="1"/>
              <w:jc w:val="center"/>
            </w:pPr>
            <w:r>
              <w:rPr>
                <w:rFonts w:ascii="仿宋" w:eastAsia="仿宋" w:cs="仿宋" w:hint="eastAsia"/>
              </w:rPr>
              <w:t>采购人</w:t>
            </w:r>
          </w:p>
        </w:tc>
        <w:tc>
          <w:tcPr>
            <w:tcW w:w="7397" w:type="dxa"/>
          </w:tcPr>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名称：山东省动物疫病预防与控制中心</w:t>
            </w:r>
          </w:p>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地址：山东省</w:t>
            </w:r>
            <w:r>
              <w:rPr>
                <w:rFonts w:ascii="仿宋" w:eastAsia="仿宋" w:cs="仿宋"/>
              </w:rPr>
              <w:t>济南市唐冶西路</w:t>
            </w:r>
            <w:r>
              <w:rPr>
                <w:rFonts w:ascii="仿宋" w:eastAsia="仿宋" w:cs="仿宋" w:hint="eastAsia"/>
              </w:rPr>
              <w:t>4566号</w:t>
            </w:r>
          </w:p>
        </w:tc>
      </w:tr>
      <w:tr w:rsidR="001C24DA" w:rsidTr="00FD73B1">
        <w:trPr>
          <w:trHeight w:val="535"/>
        </w:trPr>
        <w:tc>
          <w:tcPr>
            <w:tcW w:w="694" w:type="dxa"/>
            <w:vAlign w:val="center"/>
          </w:tcPr>
          <w:p w:rsidR="001C24DA" w:rsidRDefault="001C24DA" w:rsidP="00FD73B1">
            <w:pPr>
              <w:pStyle w:val="TableParagraph"/>
              <w:kinsoku w:val="0"/>
              <w:overflowPunct w:val="0"/>
              <w:spacing w:line="276" w:lineRule="exact"/>
              <w:ind w:left="213"/>
              <w:jc w:val="center"/>
            </w:pPr>
            <w:r>
              <w:rPr>
                <w:rFonts w:ascii="仿宋" w:eastAsia="仿宋" w:cs="仿宋"/>
              </w:rPr>
              <w:t>2</w:t>
            </w:r>
          </w:p>
        </w:tc>
        <w:tc>
          <w:tcPr>
            <w:tcW w:w="1569" w:type="dxa"/>
            <w:vAlign w:val="center"/>
          </w:tcPr>
          <w:p w:rsidR="001C24DA" w:rsidRDefault="001C24DA" w:rsidP="00FD73B1">
            <w:pPr>
              <w:pStyle w:val="TableParagraph"/>
              <w:kinsoku w:val="0"/>
              <w:overflowPunct w:val="0"/>
              <w:spacing w:line="276" w:lineRule="exact"/>
              <w:ind w:left="87"/>
              <w:jc w:val="center"/>
            </w:pPr>
            <w:r>
              <w:rPr>
                <w:rFonts w:ascii="仿宋" w:eastAsia="仿宋" w:cs="仿宋" w:hint="eastAsia"/>
              </w:rPr>
              <w:t>样品、演示要求</w:t>
            </w:r>
          </w:p>
        </w:tc>
        <w:tc>
          <w:tcPr>
            <w:tcW w:w="7397" w:type="dxa"/>
          </w:tcPr>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sym w:font="Wingdings 2" w:char="0052"/>
            </w:r>
            <w:r>
              <w:rPr>
                <w:rFonts w:ascii="仿宋" w:eastAsia="仿宋" w:cs="仿宋" w:hint="eastAsia"/>
              </w:rPr>
              <w:t xml:space="preserve"> 不需要</w:t>
            </w:r>
          </w:p>
        </w:tc>
      </w:tr>
      <w:tr w:rsidR="001C24DA" w:rsidTr="00FD73B1">
        <w:trPr>
          <w:trHeight w:val="548"/>
        </w:trPr>
        <w:tc>
          <w:tcPr>
            <w:tcW w:w="694" w:type="dxa"/>
            <w:vAlign w:val="center"/>
          </w:tcPr>
          <w:p w:rsidR="001C24DA" w:rsidRDefault="001C24DA" w:rsidP="00FD73B1">
            <w:pPr>
              <w:pStyle w:val="TableParagraph"/>
              <w:kinsoku w:val="0"/>
              <w:overflowPunct w:val="0"/>
              <w:spacing w:line="298" w:lineRule="exact"/>
              <w:ind w:left="213"/>
              <w:jc w:val="center"/>
            </w:pPr>
            <w:r>
              <w:rPr>
                <w:rFonts w:ascii="仿宋" w:eastAsia="仿宋" w:cs="仿宋"/>
              </w:rPr>
              <w:t>3</w:t>
            </w:r>
          </w:p>
        </w:tc>
        <w:tc>
          <w:tcPr>
            <w:tcW w:w="1569" w:type="dxa"/>
            <w:vAlign w:val="center"/>
          </w:tcPr>
          <w:p w:rsidR="001C24DA" w:rsidRDefault="001C24DA" w:rsidP="00FD73B1">
            <w:pPr>
              <w:pStyle w:val="TableParagraph"/>
              <w:kinsoku w:val="0"/>
              <w:overflowPunct w:val="0"/>
              <w:ind w:right="1"/>
              <w:jc w:val="center"/>
            </w:pPr>
            <w:r>
              <w:rPr>
                <w:rFonts w:ascii="仿宋" w:eastAsia="仿宋" w:cs="仿宋" w:hint="eastAsia"/>
              </w:rPr>
              <w:t>勘察现场</w:t>
            </w:r>
          </w:p>
        </w:tc>
        <w:tc>
          <w:tcPr>
            <w:tcW w:w="7397" w:type="dxa"/>
          </w:tcPr>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sym w:font="Wingdings 2" w:char="0052"/>
            </w:r>
            <w:r>
              <w:rPr>
                <w:rFonts w:ascii="仿宋" w:eastAsia="仿宋" w:cs="仿宋" w:hint="eastAsia"/>
              </w:rPr>
              <w:t xml:space="preserve"> 不组织</w:t>
            </w:r>
          </w:p>
        </w:tc>
      </w:tr>
      <w:tr w:rsidR="001C24DA" w:rsidTr="00FD73B1">
        <w:trPr>
          <w:trHeight w:val="1819"/>
        </w:trPr>
        <w:tc>
          <w:tcPr>
            <w:tcW w:w="694" w:type="dxa"/>
            <w:vAlign w:val="center"/>
          </w:tcPr>
          <w:p w:rsidR="001C24DA" w:rsidRDefault="001C24DA" w:rsidP="00FD73B1">
            <w:pPr>
              <w:pStyle w:val="TableParagraph"/>
              <w:kinsoku w:val="0"/>
              <w:overflowPunct w:val="0"/>
              <w:ind w:left="213"/>
              <w:jc w:val="center"/>
            </w:pPr>
            <w:r>
              <w:rPr>
                <w:rFonts w:ascii="仿宋" w:eastAsia="仿宋" w:cs="仿宋"/>
              </w:rPr>
              <w:t>4</w:t>
            </w:r>
          </w:p>
        </w:tc>
        <w:tc>
          <w:tcPr>
            <w:tcW w:w="1569" w:type="dxa"/>
            <w:vAlign w:val="center"/>
          </w:tcPr>
          <w:p w:rsidR="001C24DA" w:rsidRDefault="001C24DA" w:rsidP="00FD73B1">
            <w:pPr>
              <w:pStyle w:val="TableParagraph"/>
              <w:kinsoku w:val="0"/>
              <w:overflowPunct w:val="0"/>
              <w:ind w:right="1"/>
              <w:jc w:val="center"/>
            </w:pPr>
            <w:r>
              <w:rPr>
                <w:rFonts w:ascii="仿宋" w:eastAsia="仿宋" w:cs="仿宋" w:hint="eastAsia"/>
              </w:rPr>
              <w:t>报价</w:t>
            </w:r>
          </w:p>
        </w:tc>
        <w:tc>
          <w:tcPr>
            <w:tcW w:w="7397" w:type="dxa"/>
          </w:tcPr>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人民币完税报价；所有报价应包括设备费、包装、运输、服务、备</w:t>
            </w:r>
            <w:r>
              <w:rPr>
                <w:rFonts w:ascii="仿宋" w:eastAsia="仿宋" w:cs="仿宋"/>
              </w:rPr>
              <w:t xml:space="preserve"> </w:t>
            </w:r>
            <w:r>
              <w:rPr>
                <w:rFonts w:ascii="仿宋" w:eastAsia="仿宋" w:cs="仿宋" w:hint="eastAsia"/>
              </w:rPr>
              <w:t>件、卸车、保管、安装、检验、验收、策划、设计及其他附带服务的</w:t>
            </w:r>
            <w:r>
              <w:rPr>
                <w:rFonts w:ascii="仿宋" w:eastAsia="仿宋" w:cs="仿宋"/>
              </w:rPr>
              <w:t xml:space="preserve"> </w:t>
            </w:r>
            <w:r>
              <w:rPr>
                <w:rFonts w:ascii="仿宋" w:eastAsia="仿宋" w:cs="仿宋" w:hint="eastAsia"/>
              </w:rPr>
              <w:t>费用、利润以及质保期内的售后服务及招标文件明示或隐含的全部费用）。</w:t>
            </w:r>
          </w:p>
        </w:tc>
      </w:tr>
      <w:tr w:rsidR="001C24DA" w:rsidTr="00FD73B1">
        <w:trPr>
          <w:trHeight w:val="535"/>
        </w:trPr>
        <w:tc>
          <w:tcPr>
            <w:tcW w:w="694" w:type="dxa"/>
            <w:vAlign w:val="center"/>
          </w:tcPr>
          <w:p w:rsidR="001C24DA" w:rsidRDefault="001C24DA" w:rsidP="00FD73B1">
            <w:pPr>
              <w:pStyle w:val="TableParagraph"/>
              <w:kinsoku w:val="0"/>
              <w:overflowPunct w:val="0"/>
              <w:spacing w:line="297" w:lineRule="exact"/>
              <w:ind w:left="213"/>
              <w:jc w:val="center"/>
            </w:pPr>
            <w:r>
              <w:rPr>
                <w:rFonts w:ascii="仿宋" w:eastAsia="仿宋" w:cs="仿宋"/>
              </w:rPr>
              <w:t>5</w:t>
            </w:r>
          </w:p>
        </w:tc>
        <w:tc>
          <w:tcPr>
            <w:tcW w:w="1569" w:type="dxa"/>
            <w:vAlign w:val="center"/>
          </w:tcPr>
          <w:p w:rsidR="001C24DA" w:rsidRDefault="001C24DA" w:rsidP="00FD73B1">
            <w:pPr>
              <w:pStyle w:val="TableParagraph"/>
              <w:kinsoku w:val="0"/>
              <w:overflowPunct w:val="0"/>
              <w:ind w:right="1"/>
              <w:jc w:val="center"/>
            </w:pPr>
            <w:r>
              <w:rPr>
                <w:rFonts w:ascii="仿宋" w:eastAsia="仿宋" w:cs="仿宋" w:hint="eastAsia"/>
              </w:rPr>
              <w:t>备选方案</w:t>
            </w:r>
          </w:p>
        </w:tc>
        <w:tc>
          <w:tcPr>
            <w:tcW w:w="7397" w:type="dxa"/>
          </w:tcPr>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不允许</w:t>
            </w:r>
          </w:p>
        </w:tc>
      </w:tr>
      <w:tr w:rsidR="001C24DA" w:rsidTr="00FD73B1">
        <w:trPr>
          <w:trHeight w:val="548"/>
        </w:trPr>
        <w:tc>
          <w:tcPr>
            <w:tcW w:w="694" w:type="dxa"/>
            <w:vAlign w:val="center"/>
          </w:tcPr>
          <w:p w:rsidR="001C24DA" w:rsidRDefault="001C24DA" w:rsidP="00FD73B1">
            <w:pPr>
              <w:pStyle w:val="TableParagraph"/>
              <w:kinsoku w:val="0"/>
              <w:overflowPunct w:val="0"/>
              <w:spacing w:line="297" w:lineRule="exact"/>
              <w:ind w:left="213"/>
              <w:jc w:val="center"/>
            </w:pPr>
            <w:r>
              <w:rPr>
                <w:rFonts w:ascii="仿宋" w:eastAsia="仿宋" w:cs="仿宋"/>
              </w:rPr>
              <w:t>6</w:t>
            </w:r>
          </w:p>
        </w:tc>
        <w:tc>
          <w:tcPr>
            <w:tcW w:w="1569" w:type="dxa"/>
            <w:vAlign w:val="center"/>
          </w:tcPr>
          <w:p w:rsidR="001C24DA" w:rsidRDefault="001C24DA" w:rsidP="00FD73B1">
            <w:pPr>
              <w:pStyle w:val="TableParagraph"/>
              <w:kinsoku w:val="0"/>
              <w:overflowPunct w:val="0"/>
              <w:ind w:right="1"/>
              <w:jc w:val="center"/>
            </w:pPr>
            <w:r>
              <w:rPr>
                <w:rFonts w:ascii="仿宋" w:eastAsia="仿宋" w:cs="仿宋" w:hint="eastAsia"/>
              </w:rPr>
              <w:t>交货地点</w:t>
            </w:r>
          </w:p>
        </w:tc>
        <w:tc>
          <w:tcPr>
            <w:tcW w:w="7397" w:type="dxa"/>
          </w:tcPr>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采购人指定地点。</w:t>
            </w:r>
          </w:p>
        </w:tc>
      </w:tr>
      <w:tr w:rsidR="001C24DA" w:rsidTr="00FD73B1">
        <w:trPr>
          <w:trHeight w:val="959"/>
        </w:trPr>
        <w:tc>
          <w:tcPr>
            <w:tcW w:w="694" w:type="dxa"/>
            <w:vAlign w:val="center"/>
          </w:tcPr>
          <w:p w:rsidR="001C24DA" w:rsidRDefault="001C24DA" w:rsidP="00FD73B1">
            <w:pPr>
              <w:pStyle w:val="TableParagraph"/>
              <w:kinsoku w:val="0"/>
              <w:overflowPunct w:val="0"/>
              <w:spacing w:before="195"/>
              <w:ind w:left="213"/>
              <w:jc w:val="center"/>
            </w:pPr>
            <w:r>
              <w:rPr>
                <w:rFonts w:ascii="仿宋" w:eastAsia="仿宋" w:cs="仿宋"/>
              </w:rPr>
              <w:t>7</w:t>
            </w:r>
          </w:p>
        </w:tc>
        <w:tc>
          <w:tcPr>
            <w:tcW w:w="1569" w:type="dxa"/>
            <w:vAlign w:val="center"/>
          </w:tcPr>
          <w:p w:rsidR="001C24DA" w:rsidRDefault="001C24DA" w:rsidP="00FD73B1">
            <w:pPr>
              <w:pStyle w:val="TableParagraph"/>
              <w:kinsoku w:val="0"/>
              <w:overflowPunct w:val="0"/>
              <w:ind w:right="1"/>
              <w:jc w:val="center"/>
            </w:pPr>
            <w:r>
              <w:rPr>
                <w:rFonts w:ascii="仿宋" w:eastAsia="仿宋" w:cs="仿宋" w:hint="eastAsia"/>
              </w:rPr>
              <w:t>质保期</w:t>
            </w:r>
          </w:p>
        </w:tc>
        <w:tc>
          <w:tcPr>
            <w:tcW w:w="7397" w:type="dxa"/>
          </w:tcPr>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有要求从其要求，如无特定要求的：国产设备</w:t>
            </w:r>
            <w:r>
              <w:rPr>
                <w:rFonts w:ascii="仿宋" w:eastAsia="仿宋" w:cs="仿宋"/>
              </w:rPr>
              <w:t xml:space="preserve"> 3+X </w:t>
            </w:r>
            <w:r>
              <w:rPr>
                <w:rFonts w:ascii="仿宋" w:eastAsia="仿宋" w:cs="仿宋" w:hint="eastAsia"/>
              </w:rPr>
              <w:t>年，进口设备</w:t>
            </w:r>
            <w:r>
              <w:rPr>
                <w:rFonts w:ascii="仿宋" w:eastAsia="仿宋" w:cs="仿宋"/>
              </w:rPr>
              <w:t xml:space="preserve"> 1+X </w:t>
            </w:r>
            <w:r>
              <w:rPr>
                <w:rFonts w:ascii="仿宋" w:eastAsia="仿宋" w:cs="仿宋" w:hint="eastAsia"/>
              </w:rPr>
              <w:t>年。</w:t>
            </w:r>
          </w:p>
        </w:tc>
      </w:tr>
      <w:tr w:rsidR="001C24DA" w:rsidTr="00FD73B1">
        <w:trPr>
          <w:trHeight w:val="972"/>
        </w:trPr>
        <w:tc>
          <w:tcPr>
            <w:tcW w:w="694" w:type="dxa"/>
            <w:vAlign w:val="center"/>
          </w:tcPr>
          <w:p w:rsidR="001C24DA" w:rsidRDefault="001C24DA" w:rsidP="00FD73B1">
            <w:pPr>
              <w:pStyle w:val="TableParagraph"/>
              <w:kinsoku w:val="0"/>
              <w:overflowPunct w:val="0"/>
              <w:spacing w:before="194"/>
              <w:ind w:left="213"/>
              <w:jc w:val="center"/>
            </w:pPr>
            <w:r>
              <w:rPr>
                <w:rFonts w:ascii="仿宋" w:eastAsia="仿宋" w:cs="仿宋"/>
              </w:rPr>
              <w:t>8</w:t>
            </w:r>
          </w:p>
        </w:tc>
        <w:tc>
          <w:tcPr>
            <w:tcW w:w="1569" w:type="dxa"/>
            <w:vAlign w:val="center"/>
          </w:tcPr>
          <w:p w:rsidR="001C24DA" w:rsidRDefault="001C24DA" w:rsidP="00FD73B1">
            <w:pPr>
              <w:pStyle w:val="TableParagraph"/>
              <w:kinsoku w:val="0"/>
              <w:overflowPunct w:val="0"/>
              <w:ind w:right="1"/>
              <w:jc w:val="center"/>
            </w:pPr>
            <w:r>
              <w:rPr>
                <w:rFonts w:ascii="仿宋" w:eastAsia="仿宋" w:cs="仿宋" w:hint="eastAsia"/>
              </w:rPr>
              <w:t>投标文件组成、份数、密封要求</w:t>
            </w:r>
          </w:p>
        </w:tc>
        <w:tc>
          <w:tcPr>
            <w:tcW w:w="7397" w:type="dxa"/>
          </w:tcPr>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正本一份，副本两份，开标一览表一式三份。正本、副本、开标一览表分别单独密封。</w:t>
            </w:r>
          </w:p>
        </w:tc>
      </w:tr>
      <w:tr w:rsidR="001C24DA" w:rsidTr="00FD73B1">
        <w:trPr>
          <w:trHeight w:val="1299"/>
        </w:trPr>
        <w:tc>
          <w:tcPr>
            <w:tcW w:w="694" w:type="dxa"/>
            <w:vAlign w:val="center"/>
          </w:tcPr>
          <w:p w:rsidR="001C24DA" w:rsidRDefault="001C24DA" w:rsidP="00FD73B1">
            <w:pPr>
              <w:pStyle w:val="TableParagraph"/>
              <w:kinsoku w:val="0"/>
              <w:overflowPunct w:val="0"/>
              <w:spacing w:line="272" w:lineRule="exact"/>
              <w:ind w:left="19"/>
              <w:jc w:val="center"/>
            </w:pPr>
            <w:r>
              <w:rPr>
                <w:rFonts w:ascii="仿宋" w:eastAsia="仿宋" w:cs="仿宋"/>
              </w:rPr>
              <w:t>9</w:t>
            </w:r>
          </w:p>
        </w:tc>
        <w:tc>
          <w:tcPr>
            <w:tcW w:w="1569" w:type="dxa"/>
            <w:vAlign w:val="center"/>
          </w:tcPr>
          <w:p w:rsidR="001C24DA" w:rsidRDefault="001C24DA" w:rsidP="00FD73B1">
            <w:pPr>
              <w:pStyle w:val="TableParagraph"/>
              <w:kinsoku w:val="0"/>
              <w:overflowPunct w:val="0"/>
              <w:spacing w:before="133" w:line="356" w:lineRule="auto"/>
              <w:ind w:left="19" w:right="47"/>
              <w:jc w:val="center"/>
              <w:rPr>
                <w:rFonts w:ascii="仿宋" w:eastAsia="仿宋" w:cs="仿宋"/>
              </w:rPr>
            </w:pPr>
            <w:r>
              <w:rPr>
                <w:rFonts w:ascii="仿宋" w:eastAsia="仿宋" w:cs="仿宋" w:hint="eastAsia"/>
              </w:rPr>
              <w:t>递交投标文件的时间和地点</w:t>
            </w:r>
          </w:p>
        </w:tc>
        <w:tc>
          <w:tcPr>
            <w:tcW w:w="7397" w:type="dxa"/>
          </w:tcPr>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时间：2021 年2月2</w:t>
            </w:r>
            <w:r>
              <w:rPr>
                <w:rFonts w:ascii="仿宋" w:eastAsia="仿宋" w:cs="仿宋"/>
              </w:rPr>
              <w:t>4</w:t>
            </w:r>
            <w:r>
              <w:rPr>
                <w:rFonts w:ascii="仿宋" w:eastAsia="仿宋" w:cs="仿宋" w:hint="eastAsia"/>
              </w:rPr>
              <w:t>日 9：00-17:00（北京时间）</w:t>
            </w:r>
          </w:p>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地点：山东省济南市唐冶西路4566号912室。</w:t>
            </w:r>
          </w:p>
        </w:tc>
      </w:tr>
      <w:tr w:rsidR="001C24DA" w:rsidTr="00FD73B1">
        <w:trPr>
          <w:trHeight w:val="952"/>
        </w:trPr>
        <w:tc>
          <w:tcPr>
            <w:tcW w:w="694" w:type="dxa"/>
            <w:vAlign w:val="center"/>
          </w:tcPr>
          <w:p w:rsidR="001C24DA" w:rsidRDefault="001C24DA" w:rsidP="00FD73B1">
            <w:pPr>
              <w:pStyle w:val="TableParagraph"/>
              <w:kinsoku w:val="0"/>
              <w:overflowPunct w:val="0"/>
              <w:spacing w:before="194"/>
              <w:ind w:left="213"/>
              <w:jc w:val="center"/>
            </w:pPr>
            <w:r>
              <w:rPr>
                <w:rFonts w:ascii="仿宋" w:eastAsia="仿宋" w:cs="仿宋"/>
              </w:rPr>
              <w:t>10</w:t>
            </w:r>
          </w:p>
        </w:tc>
        <w:tc>
          <w:tcPr>
            <w:tcW w:w="1569" w:type="dxa"/>
            <w:vAlign w:val="center"/>
          </w:tcPr>
          <w:p w:rsidR="001C24DA" w:rsidRDefault="001C24DA" w:rsidP="00FD73B1">
            <w:pPr>
              <w:pStyle w:val="TableParagraph"/>
              <w:kinsoku w:val="0"/>
              <w:overflowPunct w:val="0"/>
              <w:ind w:right="1"/>
              <w:jc w:val="center"/>
              <w:rPr>
                <w:rFonts w:ascii="仿宋" w:eastAsia="仿宋" w:cs="仿宋"/>
              </w:rPr>
            </w:pPr>
            <w:r>
              <w:rPr>
                <w:rFonts w:ascii="仿宋" w:eastAsia="仿宋" w:cs="仿宋" w:hint="eastAsia"/>
              </w:rPr>
              <w:t>公开报价</w:t>
            </w:r>
          </w:p>
          <w:p w:rsidR="001C24DA" w:rsidRDefault="001C24DA" w:rsidP="00FD73B1">
            <w:pPr>
              <w:pStyle w:val="TableParagraph"/>
              <w:kinsoku w:val="0"/>
              <w:overflowPunct w:val="0"/>
              <w:ind w:right="1"/>
              <w:jc w:val="center"/>
              <w:rPr>
                <w:rFonts w:ascii="仿宋" w:eastAsia="仿宋" w:cs="仿宋"/>
              </w:rPr>
            </w:pPr>
            <w:r>
              <w:rPr>
                <w:rFonts w:ascii="仿宋" w:eastAsia="仿宋" w:cs="仿宋" w:hint="eastAsia"/>
              </w:rPr>
              <w:t>时间和地点</w:t>
            </w:r>
          </w:p>
        </w:tc>
        <w:tc>
          <w:tcPr>
            <w:tcW w:w="7397" w:type="dxa"/>
          </w:tcPr>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时间：</w:t>
            </w:r>
            <w:r>
              <w:rPr>
                <w:rFonts w:ascii="仿宋" w:eastAsia="仿宋" w:cs="仿宋"/>
              </w:rPr>
              <w:t xml:space="preserve">2021 </w:t>
            </w:r>
            <w:r>
              <w:rPr>
                <w:rFonts w:ascii="仿宋" w:eastAsia="仿宋" w:cs="仿宋" w:hint="eastAsia"/>
              </w:rPr>
              <w:t>年2</w:t>
            </w:r>
            <w:r>
              <w:rPr>
                <w:rFonts w:ascii="仿宋" w:eastAsia="仿宋" w:cs="仿宋"/>
              </w:rPr>
              <w:t xml:space="preserve"> </w:t>
            </w:r>
            <w:r>
              <w:rPr>
                <w:rFonts w:ascii="仿宋" w:eastAsia="仿宋" w:cs="仿宋" w:hint="eastAsia"/>
              </w:rPr>
              <w:t>月</w:t>
            </w:r>
            <w:r>
              <w:rPr>
                <w:rFonts w:ascii="仿宋" w:eastAsia="仿宋" w:cs="仿宋"/>
              </w:rPr>
              <w:t>2</w:t>
            </w:r>
            <w:r>
              <w:rPr>
                <w:rFonts w:ascii="仿宋" w:eastAsia="仿宋" w:cs="仿宋" w:hint="eastAsia"/>
              </w:rPr>
              <w:t>5日</w:t>
            </w:r>
            <w:r>
              <w:rPr>
                <w:rFonts w:ascii="仿宋" w:eastAsia="仿宋" w:cs="仿宋"/>
              </w:rPr>
              <w:t xml:space="preserve"> 09:30</w:t>
            </w:r>
            <w:r>
              <w:rPr>
                <w:rFonts w:ascii="仿宋" w:eastAsia="仿宋" w:cs="仿宋" w:hint="eastAsia"/>
              </w:rPr>
              <w:t>（北京时间）</w:t>
            </w:r>
          </w:p>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地点：山东</w:t>
            </w:r>
            <w:r>
              <w:rPr>
                <w:rFonts w:ascii="仿宋" w:eastAsia="仿宋" w:cs="仿宋"/>
              </w:rPr>
              <w:t>省济南市唐冶西路</w:t>
            </w:r>
            <w:r>
              <w:rPr>
                <w:rFonts w:ascii="仿宋" w:eastAsia="仿宋" w:cs="仿宋" w:hint="eastAsia"/>
              </w:rPr>
              <w:t>4566号905室</w:t>
            </w:r>
          </w:p>
        </w:tc>
      </w:tr>
      <w:tr w:rsidR="001C24DA" w:rsidTr="00FD73B1">
        <w:trPr>
          <w:trHeight w:val="1396"/>
        </w:trPr>
        <w:tc>
          <w:tcPr>
            <w:tcW w:w="694" w:type="dxa"/>
            <w:vAlign w:val="center"/>
          </w:tcPr>
          <w:p w:rsidR="001C24DA" w:rsidRDefault="001C24DA" w:rsidP="00FD73B1">
            <w:pPr>
              <w:pStyle w:val="TableParagraph"/>
              <w:kinsoku w:val="0"/>
              <w:overflowPunct w:val="0"/>
              <w:spacing w:before="196"/>
              <w:ind w:left="213"/>
              <w:jc w:val="center"/>
            </w:pPr>
            <w:r>
              <w:rPr>
                <w:rFonts w:ascii="仿宋" w:eastAsia="仿宋" w:cs="仿宋"/>
              </w:rPr>
              <w:lastRenderedPageBreak/>
              <w:t>11</w:t>
            </w:r>
          </w:p>
        </w:tc>
        <w:tc>
          <w:tcPr>
            <w:tcW w:w="1569" w:type="dxa"/>
            <w:vAlign w:val="center"/>
          </w:tcPr>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检查投标文件的密封情况</w:t>
            </w:r>
          </w:p>
        </w:tc>
        <w:tc>
          <w:tcPr>
            <w:tcW w:w="7397" w:type="dxa"/>
          </w:tcPr>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由采购人及供应商授权代表双方检查投标文件密封情况。</w:t>
            </w:r>
          </w:p>
        </w:tc>
      </w:tr>
      <w:tr w:rsidR="001C24DA" w:rsidTr="00FD73B1">
        <w:trPr>
          <w:trHeight w:val="2180"/>
        </w:trPr>
        <w:tc>
          <w:tcPr>
            <w:tcW w:w="694" w:type="dxa"/>
            <w:vAlign w:val="center"/>
          </w:tcPr>
          <w:p w:rsidR="001C24DA" w:rsidRDefault="001C24DA" w:rsidP="00FD73B1">
            <w:pPr>
              <w:pStyle w:val="TableParagraph"/>
              <w:kinsoku w:val="0"/>
              <w:overflowPunct w:val="0"/>
              <w:spacing w:before="194"/>
              <w:ind w:left="213"/>
              <w:jc w:val="center"/>
            </w:pPr>
            <w:r>
              <w:rPr>
                <w:rFonts w:ascii="仿宋" w:eastAsia="仿宋" w:cs="仿宋"/>
              </w:rPr>
              <w:t>12</w:t>
            </w:r>
          </w:p>
        </w:tc>
        <w:tc>
          <w:tcPr>
            <w:tcW w:w="1569" w:type="dxa"/>
            <w:vAlign w:val="center"/>
          </w:tcPr>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技术部分评审依据内容（综合对比）</w:t>
            </w:r>
          </w:p>
        </w:tc>
        <w:tc>
          <w:tcPr>
            <w:tcW w:w="7397" w:type="dxa"/>
            <w:vAlign w:val="center"/>
          </w:tcPr>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1、技术响应表</w:t>
            </w:r>
          </w:p>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2、仪器设备需提供制造商公开发布的印刷资料、彩页等</w:t>
            </w:r>
          </w:p>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3、第三方出具的检测报告等</w:t>
            </w:r>
          </w:p>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4、投标单位盖章确认的投标货物详细技术描述</w:t>
            </w:r>
          </w:p>
        </w:tc>
      </w:tr>
      <w:tr w:rsidR="001C24DA" w:rsidTr="00FD73B1">
        <w:trPr>
          <w:trHeight w:val="1632"/>
        </w:trPr>
        <w:tc>
          <w:tcPr>
            <w:tcW w:w="694" w:type="dxa"/>
            <w:vAlign w:val="center"/>
          </w:tcPr>
          <w:p w:rsidR="001C24DA" w:rsidRDefault="001C24DA" w:rsidP="00FD73B1">
            <w:pPr>
              <w:pStyle w:val="TableParagraph"/>
              <w:kinsoku w:val="0"/>
              <w:overflowPunct w:val="0"/>
              <w:spacing w:before="194"/>
              <w:ind w:left="213"/>
              <w:jc w:val="center"/>
              <w:rPr>
                <w:rFonts w:ascii="仿宋" w:eastAsia="仿宋" w:cs="仿宋"/>
              </w:rPr>
            </w:pPr>
            <w:r>
              <w:rPr>
                <w:rFonts w:ascii="仿宋" w:eastAsia="仿宋" w:cs="仿宋"/>
              </w:rPr>
              <w:t>13</w:t>
            </w:r>
          </w:p>
        </w:tc>
        <w:tc>
          <w:tcPr>
            <w:tcW w:w="1569" w:type="dxa"/>
            <w:vAlign w:val="center"/>
          </w:tcPr>
          <w:p w:rsidR="001C24DA" w:rsidRDefault="001C24DA" w:rsidP="00FD73B1">
            <w:pPr>
              <w:pStyle w:val="TableParagraph"/>
              <w:kinsoku w:val="0"/>
              <w:overflowPunct w:val="0"/>
              <w:spacing w:line="276" w:lineRule="exact"/>
              <w:ind w:right="1"/>
              <w:jc w:val="center"/>
              <w:rPr>
                <w:rFonts w:ascii="仿宋" w:eastAsia="仿宋" w:cs="仿宋"/>
              </w:rPr>
            </w:pPr>
            <w:r>
              <w:rPr>
                <w:rFonts w:ascii="仿宋" w:eastAsia="仿宋" w:cs="仿宋" w:hint="eastAsia"/>
              </w:rPr>
              <w:t>履约</w:t>
            </w:r>
            <w:r>
              <w:rPr>
                <w:rFonts w:ascii="仿宋" w:eastAsia="仿宋" w:cs="仿宋"/>
              </w:rPr>
              <w:t>保证金</w:t>
            </w:r>
          </w:p>
        </w:tc>
        <w:tc>
          <w:tcPr>
            <w:tcW w:w="7397" w:type="dxa"/>
          </w:tcPr>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按照中标金额5%收取，验收货物合格后满一年退回。</w:t>
            </w:r>
          </w:p>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开户银行：济南市工商银行南辛支行</w:t>
            </w:r>
          </w:p>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银行账号：1602006609200121076</w:t>
            </w:r>
          </w:p>
        </w:tc>
      </w:tr>
      <w:tr w:rsidR="001C24DA" w:rsidTr="00FD73B1">
        <w:trPr>
          <w:trHeight w:val="2666"/>
        </w:trPr>
        <w:tc>
          <w:tcPr>
            <w:tcW w:w="694" w:type="dxa"/>
            <w:vAlign w:val="center"/>
          </w:tcPr>
          <w:p w:rsidR="001C24DA" w:rsidRDefault="001C24DA" w:rsidP="00FD73B1">
            <w:pPr>
              <w:pStyle w:val="TableParagraph"/>
              <w:kinsoku w:val="0"/>
              <w:overflowPunct w:val="0"/>
              <w:spacing w:before="195"/>
              <w:ind w:left="213"/>
              <w:jc w:val="center"/>
            </w:pPr>
            <w:r>
              <w:rPr>
                <w:rFonts w:ascii="仿宋" w:eastAsia="仿宋" w:cs="仿宋"/>
              </w:rPr>
              <w:t>14</w:t>
            </w:r>
          </w:p>
        </w:tc>
        <w:tc>
          <w:tcPr>
            <w:tcW w:w="1569" w:type="dxa"/>
            <w:vAlign w:val="center"/>
          </w:tcPr>
          <w:p w:rsidR="001C24DA" w:rsidRDefault="001C24DA" w:rsidP="00FD73B1">
            <w:pPr>
              <w:pStyle w:val="TableParagraph"/>
              <w:kinsoku w:val="0"/>
              <w:overflowPunct w:val="0"/>
              <w:ind w:left="87"/>
              <w:jc w:val="center"/>
            </w:pPr>
            <w:r>
              <w:rPr>
                <w:rFonts w:ascii="仿宋" w:eastAsia="仿宋" w:cs="仿宋" w:hint="eastAsia"/>
              </w:rPr>
              <w:t>招标文件解释权</w:t>
            </w:r>
          </w:p>
        </w:tc>
        <w:tc>
          <w:tcPr>
            <w:tcW w:w="7397" w:type="dxa"/>
          </w:tcPr>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构成本招标文件的各个组成文件应互为解释，互为说明；如有不明确或不一致，构成合同文件组成内容的，以合同文件约定内容为准；同一部分组成文件中就同一事项的规定或约定不一致的，以编排顺序在后者为准；同一部分组成文件不同版本之间有不一致的，以形成时间在后者为准。</w:t>
            </w:r>
          </w:p>
        </w:tc>
      </w:tr>
      <w:tr w:rsidR="001C24DA" w:rsidTr="00FD73B1">
        <w:trPr>
          <w:trHeight w:val="972"/>
        </w:trPr>
        <w:tc>
          <w:tcPr>
            <w:tcW w:w="694" w:type="dxa"/>
            <w:vAlign w:val="center"/>
          </w:tcPr>
          <w:p w:rsidR="001C24DA" w:rsidRDefault="001C24DA" w:rsidP="00FD73B1">
            <w:pPr>
              <w:pStyle w:val="TableParagraph"/>
              <w:kinsoku w:val="0"/>
              <w:overflowPunct w:val="0"/>
              <w:spacing w:before="194"/>
              <w:ind w:left="213"/>
              <w:jc w:val="center"/>
            </w:pPr>
            <w:r>
              <w:rPr>
                <w:rFonts w:ascii="仿宋" w:eastAsia="仿宋" w:cs="仿宋"/>
              </w:rPr>
              <w:t>15</w:t>
            </w:r>
          </w:p>
        </w:tc>
        <w:tc>
          <w:tcPr>
            <w:tcW w:w="1569" w:type="dxa"/>
            <w:vAlign w:val="center"/>
          </w:tcPr>
          <w:p w:rsidR="001C24DA" w:rsidRDefault="001C24DA" w:rsidP="00FD73B1">
            <w:pPr>
              <w:pStyle w:val="TableParagraph"/>
              <w:kinsoku w:val="0"/>
              <w:overflowPunct w:val="0"/>
              <w:ind w:left="87"/>
              <w:jc w:val="center"/>
              <w:rPr>
                <w:rFonts w:ascii="仿宋" w:eastAsia="仿宋" w:cs="仿宋"/>
              </w:rPr>
            </w:pPr>
            <w:r>
              <w:rPr>
                <w:rFonts w:ascii="仿宋" w:eastAsia="仿宋" w:cs="仿宋" w:hint="eastAsia"/>
              </w:rPr>
              <w:t>付款</w:t>
            </w:r>
          </w:p>
          <w:p w:rsidR="001C24DA" w:rsidRDefault="001C24DA" w:rsidP="00FD73B1">
            <w:pPr>
              <w:pStyle w:val="TableParagraph"/>
              <w:kinsoku w:val="0"/>
              <w:overflowPunct w:val="0"/>
              <w:ind w:left="87"/>
              <w:jc w:val="center"/>
              <w:rPr>
                <w:rFonts w:ascii="仿宋" w:eastAsia="仿宋" w:cs="仿宋"/>
              </w:rPr>
            </w:pPr>
            <w:r>
              <w:rPr>
                <w:rFonts w:ascii="仿宋" w:eastAsia="仿宋" w:cs="仿宋" w:hint="eastAsia"/>
              </w:rPr>
              <w:t>方式</w:t>
            </w:r>
          </w:p>
        </w:tc>
        <w:tc>
          <w:tcPr>
            <w:tcW w:w="7397" w:type="dxa"/>
          </w:tcPr>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按照用户要求分批供应货物，货到并验收合格后在十个工作日内付至本批（次）供货金额的</w:t>
            </w:r>
            <w:r>
              <w:rPr>
                <w:rFonts w:ascii="仿宋" w:eastAsia="仿宋" w:cs="仿宋"/>
              </w:rPr>
              <w:t>100%</w:t>
            </w:r>
            <w:r>
              <w:rPr>
                <w:rFonts w:ascii="仿宋" w:eastAsia="仿宋" w:cs="仿宋" w:hint="eastAsia"/>
              </w:rPr>
              <w:t>。</w:t>
            </w:r>
          </w:p>
        </w:tc>
      </w:tr>
      <w:tr w:rsidR="001C24DA" w:rsidTr="00FD73B1">
        <w:trPr>
          <w:trHeight w:val="535"/>
        </w:trPr>
        <w:tc>
          <w:tcPr>
            <w:tcW w:w="694" w:type="dxa"/>
            <w:vAlign w:val="center"/>
          </w:tcPr>
          <w:p w:rsidR="001C24DA" w:rsidRDefault="001C24DA" w:rsidP="00FD73B1">
            <w:pPr>
              <w:pStyle w:val="TableParagraph"/>
              <w:kinsoku w:val="0"/>
              <w:overflowPunct w:val="0"/>
              <w:ind w:left="213"/>
              <w:jc w:val="center"/>
            </w:pPr>
            <w:r>
              <w:rPr>
                <w:rFonts w:ascii="仿宋" w:eastAsia="仿宋" w:cs="仿宋"/>
              </w:rPr>
              <w:t>16</w:t>
            </w:r>
          </w:p>
        </w:tc>
        <w:tc>
          <w:tcPr>
            <w:tcW w:w="1569" w:type="dxa"/>
            <w:vAlign w:val="center"/>
          </w:tcPr>
          <w:p w:rsidR="001C24DA" w:rsidRDefault="001C24DA" w:rsidP="00FD73B1">
            <w:pPr>
              <w:pStyle w:val="TableParagraph"/>
              <w:kinsoku w:val="0"/>
              <w:overflowPunct w:val="0"/>
              <w:spacing w:line="274" w:lineRule="exact"/>
              <w:ind w:left="207"/>
              <w:jc w:val="center"/>
            </w:pPr>
            <w:r>
              <w:rPr>
                <w:rFonts w:ascii="仿宋" w:eastAsia="仿宋" w:cs="仿宋" w:hint="eastAsia"/>
              </w:rPr>
              <w:t>投标文件格式</w:t>
            </w:r>
          </w:p>
        </w:tc>
        <w:tc>
          <w:tcPr>
            <w:tcW w:w="7397" w:type="dxa"/>
          </w:tcPr>
          <w:p w:rsidR="001C24DA" w:rsidRDefault="001C24DA" w:rsidP="00FD73B1">
            <w:pPr>
              <w:pStyle w:val="TableParagraph"/>
              <w:kinsoku w:val="0"/>
              <w:overflowPunct w:val="0"/>
              <w:spacing w:before="133" w:line="356" w:lineRule="auto"/>
              <w:ind w:left="19" w:right="47"/>
            </w:pPr>
            <w:r>
              <w:rPr>
                <w:rFonts w:ascii="仿宋" w:eastAsia="仿宋" w:cs="仿宋" w:hint="eastAsia"/>
              </w:rPr>
              <w:t>按招标文件要求。</w:t>
            </w:r>
          </w:p>
        </w:tc>
      </w:tr>
      <w:tr w:rsidR="001C24DA" w:rsidTr="00FD73B1">
        <w:trPr>
          <w:trHeight w:val="1396"/>
        </w:trPr>
        <w:tc>
          <w:tcPr>
            <w:tcW w:w="694" w:type="dxa"/>
            <w:vAlign w:val="center"/>
          </w:tcPr>
          <w:p w:rsidR="001C24DA" w:rsidRDefault="001C24DA" w:rsidP="00FD73B1">
            <w:pPr>
              <w:pStyle w:val="TableParagraph"/>
              <w:kinsoku w:val="0"/>
              <w:overflowPunct w:val="0"/>
              <w:ind w:left="87"/>
              <w:jc w:val="center"/>
              <w:rPr>
                <w:rFonts w:ascii="仿宋" w:eastAsia="仿宋" w:cs="仿宋"/>
              </w:rPr>
            </w:pPr>
            <w:r>
              <w:rPr>
                <w:rFonts w:ascii="仿宋" w:eastAsia="仿宋" w:cs="仿宋"/>
              </w:rPr>
              <w:t>17</w:t>
            </w:r>
          </w:p>
        </w:tc>
        <w:tc>
          <w:tcPr>
            <w:tcW w:w="1569" w:type="dxa"/>
            <w:vAlign w:val="center"/>
          </w:tcPr>
          <w:p w:rsidR="001C24DA" w:rsidRDefault="001C24DA" w:rsidP="00FD73B1">
            <w:pPr>
              <w:pStyle w:val="TableParagraph"/>
              <w:kinsoku w:val="0"/>
              <w:overflowPunct w:val="0"/>
              <w:spacing w:line="274" w:lineRule="exact"/>
              <w:jc w:val="center"/>
              <w:rPr>
                <w:rFonts w:ascii="仿宋" w:eastAsia="仿宋" w:cs="仿宋"/>
              </w:rPr>
            </w:pPr>
            <w:r>
              <w:rPr>
                <w:rFonts w:ascii="仿宋" w:eastAsia="仿宋" w:cs="仿宋" w:hint="eastAsia"/>
              </w:rPr>
              <w:t>业绩同类项目的界定</w:t>
            </w:r>
          </w:p>
        </w:tc>
        <w:tc>
          <w:tcPr>
            <w:tcW w:w="7397" w:type="dxa"/>
            <w:vAlign w:val="center"/>
          </w:tcPr>
          <w:p w:rsidR="001C24DA" w:rsidRDefault="001C24DA" w:rsidP="00FD73B1">
            <w:pPr>
              <w:pStyle w:val="TableParagraph"/>
              <w:kinsoku w:val="0"/>
              <w:overflowPunct w:val="0"/>
              <w:spacing w:before="133" w:line="356" w:lineRule="auto"/>
              <w:ind w:left="19" w:right="47"/>
              <w:rPr>
                <w:rFonts w:ascii="仿宋" w:eastAsia="仿宋" w:cs="仿宋"/>
              </w:rPr>
            </w:pPr>
            <w:r>
              <w:rPr>
                <w:rFonts w:ascii="仿宋" w:eastAsia="仿宋" w:cs="仿宋" w:hint="eastAsia"/>
              </w:rPr>
              <w:t>若包内有多个设备（试剂</w:t>
            </w:r>
            <w:r>
              <w:rPr>
                <w:rFonts w:ascii="仿宋" w:eastAsia="仿宋" w:cs="仿宋"/>
              </w:rPr>
              <w:t>耗材</w:t>
            </w:r>
            <w:r>
              <w:rPr>
                <w:rFonts w:ascii="仿宋" w:eastAsia="仿宋" w:cs="仿宋" w:hint="eastAsia"/>
              </w:rPr>
              <w:t>）的，以价格比重较大的设备</w:t>
            </w:r>
            <w:r>
              <w:rPr>
                <w:rFonts w:ascii="仿宋" w:eastAsia="仿宋" w:cs="仿宋"/>
              </w:rPr>
              <w:t>（</w:t>
            </w:r>
            <w:r>
              <w:rPr>
                <w:rFonts w:ascii="仿宋" w:eastAsia="仿宋" w:cs="仿宋" w:hint="eastAsia"/>
              </w:rPr>
              <w:t>试剂耗材</w:t>
            </w:r>
            <w:r>
              <w:rPr>
                <w:rFonts w:ascii="仿宋" w:eastAsia="仿宋" w:cs="仿宋"/>
              </w:rPr>
              <w:t>）</w:t>
            </w:r>
            <w:r>
              <w:rPr>
                <w:rFonts w:ascii="仿宋" w:eastAsia="仿宋" w:cs="仿宋" w:hint="eastAsia"/>
              </w:rPr>
              <w:t>业绩为准考核，若包内只有一个设备的，以该设备</w:t>
            </w:r>
            <w:r>
              <w:rPr>
                <w:rFonts w:ascii="仿宋" w:eastAsia="仿宋" w:cs="仿宋"/>
              </w:rPr>
              <w:t>（</w:t>
            </w:r>
            <w:r>
              <w:rPr>
                <w:rFonts w:ascii="仿宋" w:eastAsia="仿宋" w:cs="仿宋" w:hint="eastAsia"/>
              </w:rPr>
              <w:t>试剂耗材</w:t>
            </w:r>
            <w:r>
              <w:rPr>
                <w:rFonts w:ascii="仿宋" w:eastAsia="仿宋" w:cs="仿宋"/>
              </w:rPr>
              <w:t>）</w:t>
            </w:r>
            <w:r>
              <w:rPr>
                <w:rFonts w:ascii="仿宋" w:eastAsia="仿宋" w:cs="仿宋" w:hint="eastAsia"/>
              </w:rPr>
              <w:t>的业绩为准考核。</w:t>
            </w:r>
          </w:p>
        </w:tc>
      </w:tr>
      <w:tr w:rsidR="001C24DA" w:rsidTr="00FD73B1">
        <w:trPr>
          <w:trHeight w:val="699"/>
        </w:trPr>
        <w:tc>
          <w:tcPr>
            <w:tcW w:w="694" w:type="dxa"/>
            <w:vAlign w:val="center"/>
          </w:tcPr>
          <w:p w:rsidR="001C24DA" w:rsidRDefault="001C24DA" w:rsidP="00FD73B1">
            <w:pPr>
              <w:pStyle w:val="TableParagraph"/>
              <w:kinsoku w:val="0"/>
              <w:overflowPunct w:val="0"/>
              <w:spacing w:line="274" w:lineRule="exact"/>
              <w:ind w:left="213"/>
              <w:jc w:val="center"/>
            </w:pPr>
            <w:r>
              <w:rPr>
                <w:rFonts w:ascii="仿宋" w:eastAsia="仿宋" w:cs="仿宋"/>
              </w:rPr>
              <w:t>18</w:t>
            </w:r>
          </w:p>
        </w:tc>
        <w:tc>
          <w:tcPr>
            <w:tcW w:w="1569" w:type="dxa"/>
            <w:vAlign w:val="center"/>
          </w:tcPr>
          <w:p w:rsidR="001C24DA" w:rsidRDefault="001C24DA" w:rsidP="00FD73B1">
            <w:pPr>
              <w:pStyle w:val="TableParagraph"/>
              <w:kinsoku w:val="0"/>
              <w:overflowPunct w:val="0"/>
              <w:ind w:left="87"/>
              <w:jc w:val="center"/>
            </w:pPr>
            <w:r>
              <w:rPr>
                <w:rFonts w:ascii="仿宋" w:eastAsia="仿宋" w:cs="仿宋" w:hint="eastAsia"/>
              </w:rPr>
              <w:t>关于递交原件的规定</w:t>
            </w:r>
          </w:p>
        </w:tc>
        <w:tc>
          <w:tcPr>
            <w:tcW w:w="7397" w:type="dxa"/>
          </w:tcPr>
          <w:p w:rsidR="001C24DA" w:rsidRDefault="001C24DA" w:rsidP="00FD73B1">
            <w:pPr>
              <w:pStyle w:val="TableParagraph"/>
              <w:kinsoku w:val="0"/>
              <w:overflowPunct w:val="0"/>
              <w:spacing w:before="133" w:line="356" w:lineRule="auto"/>
              <w:ind w:left="19" w:right="47"/>
            </w:pPr>
            <w:r>
              <w:rPr>
                <w:rFonts w:ascii="仿宋" w:eastAsia="仿宋" w:cs="仿宋" w:hint="eastAsia"/>
              </w:rPr>
              <w:t>如招标文件要求必须递交的用于资格后审的资格、资质原件或评分办法中要求提交的构成加分项的原件，须单独密封，标识供应商名称并与投标文件同时递交。递交投标文件截止时间后送达的原件，采购人不予接受，由此产生的一切后果，由供应商承担。并加盖投标人公章</w:t>
            </w:r>
            <w:r>
              <w:rPr>
                <w:rFonts w:ascii="仿宋" w:eastAsia="仿宋" w:cs="仿宋" w:hint="eastAsia"/>
              </w:rPr>
              <w:lastRenderedPageBreak/>
              <w:t>胶装至投标文件中。</w:t>
            </w:r>
          </w:p>
        </w:tc>
      </w:tr>
      <w:tr w:rsidR="001C24DA" w:rsidTr="00FD73B1">
        <w:trPr>
          <w:trHeight w:val="1383"/>
        </w:trPr>
        <w:tc>
          <w:tcPr>
            <w:tcW w:w="694" w:type="dxa"/>
            <w:vAlign w:val="center"/>
          </w:tcPr>
          <w:p w:rsidR="001C24DA" w:rsidRDefault="001C24DA" w:rsidP="00FD73B1">
            <w:pPr>
              <w:pStyle w:val="TableParagraph"/>
              <w:kinsoku w:val="0"/>
              <w:overflowPunct w:val="0"/>
              <w:spacing w:line="274" w:lineRule="exact"/>
              <w:ind w:left="213"/>
              <w:jc w:val="center"/>
              <w:rPr>
                <w:rFonts w:ascii="仿宋" w:eastAsia="仿宋" w:cs="仿宋"/>
              </w:rPr>
            </w:pPr>
            <w:r>
              <w:rPr>
                <w:rFonts w:ascii="仿宋" w:eastAsia="仿宋" w:cs="仿宋"/>
              </w:rPr>
              <w:lastRenderedPageBreak/>
              <w:t>19</w:t>
            </w:r>
          </w:p>
        </w:tc>
        <w:tc>
          <w:tcPr>
            <w:tcW w:w="1569" w:type="dxa"/>
            <w:vAlign w:val="center"/>
          </w:tcPr>
          <w:p w:rsidR="001C24DA" w:rsidRDefault="001C24DA" w:rsidP="00FD73B1">
            <w:pPr>
              <w:pStyle w:val="TableParagraph"/>
              <w:kinsoku w:val="0"/>
              <w:overflowPunct w:val="0"/>
              <w:ind w:left="87"/>
              <w:jc w:val="center"/>
            </w:pPr>
            <w:r>
              <w:rPr>
                <w:rFonts w:ascii="仿宋" w:eastAsia="仿宋" w:cs="仿宋" w:hint="eastAsia"/>
              </w:rPr>
              <w:t>关于递交复印件的规定</w:t>
            </w:r>
          </w:p>
        </w:tc>
        <w:tc>
          <w:tcPr>
            <w:tcW w:w="7397" w:type="dxa"/>
          </w:tcPr>
          <w:p w:rsidR="001C24DA" w:rsidRDefault="001C24DA" w:rsidP="00FD73B1">
            <w:pPr>
              <w:pStyle w:val="TableParagraph"/>
              <w:kinsoku w:val="0"/>
              <w:overflowPunct w:val="0"/>
              <w:spacing w:before="133" w:line="356" w:lineRule="auto"/>
              <w:ind w:left="19" w:right="47"/>
            </w:pPr>
            <w:r>
              <w:rPr>
                <w:rFonts w:ascii="仿宋" w:eastAsia="仿宋" w:cs="仿宋" w:hint="eastAsia"/>
              </w:rPr>
              <w:t>如招标文件要求必须递交的用于资格后审的资格、资质或评分办法中要求提交的构成加分项的复印件，须加盖投标人公章胶装至投标文件中。原件备查。</w:t>
            </w:r>
          </w:p>
        </w:tc>
      </w:tr>
    </w:tbl>
    <w:p w:rsidR="00C35109" w:rsidRDefault="00C35109"/>
    <w:sectPr w:rsidR="00C35109" w:rsidSect="00C3510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4B33A5"/>
    <w:multiLevelType w:val="singleLevel"/>
    <w:tmpl w:val="E24B33A5"/>
    <w:lvl w:ilvl="0">
      <w:start w:val="1"/>
      <w:numFmt w:val="decimal"/>
      <w:suff w:val="nothing"/>
      <w:lvlText w:val="%1、"/>
      <w:lvlJc w:val="left"/>
    </w:lvl>
  </w:abstractNum>
  <w:abstractNum w:abstractNumId="1">
    <w:nsid w:val="F2F5DA1B"/>
    <w:multiLevelType w:val="singleLevel"/>
    <w:tmpl w:val="F2F5DA1B"/>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24DA"/>
    <w:rsid w:val="001C24DA"/>
    <w:rsid w:val="00966FED"/>
    <w:rsid w:val="00C351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4D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link w:val="a3"/>
    <w:uiPriority w:val="99"/>
    <w:rsid w:val="001C24DA"/>
  </w:style>
  <w:style w:type="character" w:styleId="a4">
    <w:name w:val="Strong"/>
    <w:uiPriority w:val="22"/>
    <w:qFormat/>
    <w:rsid w:val="001C24DA"/>
    <w:rPr>
      <w:b/>
      <w:bCs/>
    </w:rPr>
  </w:style>
  <w:style w:type="character" w:styleId="a5">
    <w:name w:val="annotation reference"/>
    <w:uiPriority w:val="99"/>
    <w:unhideWhenUsed/>
    <w:rsid w:val="001C24DA"/>
    <w:rPr>
      <w:sz w:val="21"/>
      <w:szCs w:val="21"/>
    </w:rPr>
  </w:style>
  <w:style w:type="paragraph" w:customStyle="1" w:styleId="TableParagraph">
    <w:name w:val="Table Paragraph"/>
    <w:basedOn w:val="a"/>
    <w:uiPriority w:val="1"/>
    <w:qFormat/>
    <w:rsid w:val="001C24DA"/>
    <w:pPr>
      <w:autoSpaceDE w:val="0"/>
      <w:autoSpaceDN w:val="0"/>
      <w:adjustRightInd w:val="0"/>
      <w:jc w:val="left"/>
    </w:pPr>
    <w:rPr>
      <w:rFonts w:ascii="Times New Roman" w:hAnsi="Times New Roman"/>
      <w:kern w:val="0"/>
      <w:sz w:val="24"/>
      <w:szCs w:val="24"/>
    </w:rPr>
  </w:style>
  <w:style w:type="paragraph" w:customStyle="1" w:styleId="21">
    <w:name w:val="标题 21"/>
    <w:basedOn w:val="a"/>
    <w:uiPriority w:val="1"/>
    <w:qFormat/>
    <w:rsid w:val="001C24DA"/>
    <w:pPr>
      <w:autoSpaceDE w:val="0"/>
      <w:autoSpaceDN w:val="0"/>
      <w:adjustRightInd w:val="0"/>
      <w:spacing w:before="7"/>
      <w:ind w:left="712"/>
      <w:jc w:val="left"/>
      <w:outlineLvl w:val="1"/>
    </w:pPr>
    <w:rPr>
      <w:rFonts w:ascii="仿宋" w:eastAsia="仿宋" w:hAnsi="Times New Roman" w:cs="仿宋"/>
      <w:b/>
      <w:bCs/>
      <w:kern w:val="0"/>
      <w:sz w:val="30"/>
      <w:szCs w:val="30"/>
    </w:rPr>
  </w:style>
  <w:style w:type="paragraph" w:styleId="a3">
    <w:name w:val="annotation text"/>
    <w:basedOn w:val="a"/>
    <w:link w:val="Char"/>
    <w:uiPriority w:val="99"/>
    <w:unhideWhenUsed/>
    <w:rsid w:val="001C24DA"/>
    <w:pPr>
      <w:jc w:val="left"/>
    </w:pPr>
    <w:rPr>
      <w:rFonts w:asciiTheme="minorHAnsi" w:eastAsiaTheme="minorEastAsia" w:hAnsiTheme="minorHAnsi" w:cstheme="minorBidi"/>
    </w:rPr>
  </w:style>
  <w:style w:type="character" w:customStyle="1" w:styleId="Char1">
    <w:name w:val="批注文字 Char1"/>
    <w:basedOn w:val="a0"/>
    <w:link w:val="a3"/>
    <w:uiPriority w:val="99"/>
    <w:semiHidden/>
    <w:rsid w:val="001C24DA"/>
    <w:rPr>
      <w:rFonts w:ascii="Calibri" w:eastAsia="宋体" w:hAnsi="Calibri" w:cs="Times New Roman"/>
    </w:rPr>
  </w:style>
  <w:style w:type="paragraph" w:styleId="a6">
    <w:name w:val="Balloon Text"/>
    <w:basedOn w:val="a"/>
    <w:link w:val="Char0"/>
    <w:uiPriority w:val="99"/>
    <w:semiHidden/>
    <w:unhideWhenUsed/>
    <w:rsid w:val="001C24DA"/>
    <w:rPr>
      <w:sz w:val="18"/>
      <w:szCs w:val="18"/>
    </w:rPr>
  </w:style>
  <w:style w:type="character" w:customStyle="1" w:styleId="Char0">
    <w:name w:val="批注框文本 Char"/>
    <w:basedOn w:val="a0"/>
    <w:link w:val="a6"/>
    <w:uiPriority w:val="99"/>
    <w:semiHidden/>
    <w:rsid w:val="001C24D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1022</Words>
  <Characters>5832</Characters>
  <Application>Microsoft Office Word</Application>
  <DocSecurity>0</DocSecurity>
  <Lines>48</Lines>
  <Paragraphs>13</Paragraphs>
  <ScaleCrop>false</ScaleCrop>
  <Company/>
  <LinksUpToDate>false</LinksUpToDate>
  <CharactersWithSpaces>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2</cp:revision>
  <dcterms:created xsi:type="dcterms:W3CDTF">2021-02-07T08:05:00Z</dcterms:created>
  <dcterms:modified xsi:type="dcterms:W3CDTF">2021-02-07T08:05:00Z</dcterms:modified>
</cp:coreProperties>
</file>