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DA" w:rsidRDefault="00164ADA" w:rsidP="00164ADA">
      <w:pPr>
        <w:pStyle w:val="NormalNormal"/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附件1</w:t>
      </w:r>
    </w:p>
    <w:p w:rsidR="00164ADA" w:rsidRDefault="00164ADA" w:rsidP="00164ADA">
      <w:pPr>
        <w:pStyle w:val="NormalNormal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p w:rsidR="00164ADA" w:rsidRDefault="00164ADA" w:rsidP="00164ADA">
      <w:pPr>
        <w:pStyle w:val="NormalNormal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报到乘车路线</w:t>
      </w:r>
    </w:p>
    <w:p w:rsidR="00164ADA" w:rsidRDefault="00164ADA" w:rsidP="00164ADA">
      <w:pPr>
        <w:pStyle w:val="NormalNormal"/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tbl>
      <w:tblPr>
        <w:tblStyle w:val="NormalTableTableNormal"/>
        <w:tblW w:w="5569" w:type="pct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231"/>
        <w:gridCol w:w="1445"/>
        <w:gridCol w:w="1598"/>
        <w:gridCol w:w="1788"/>
        <w:gridCol w:w="1726"/>
      </w:tblGrid>
      <w:tr w:rsidR="00164ADA" w:rsidTr="0098293B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  <w:lang/>
              </w:rPr>
              <w:t>出发地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  <w:lang/>
              </w:rPr>
              <w:t>距离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  <w:lang/>
              </w:rPr>
              <w:t>打车费用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  <w:lang/>
              </w:rPr>
              <w:t>打车时间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  <w:lang/>
              </w:rPr>
              <w:t>公交车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  <w:lang/>
              </w:rPr>
              <w:t>乘车时间</w:t>
            </w:r>
          </w:p>
        </w:tc>
      </w:tr>
      <w:tr w:rsidR="00164ADA" w:rsidTr="0098293B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潍坊站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9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公里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约</w:t>
            </w:r>
            <w:r>
              <w:rPr>
                <w:sz w:val="28"/>
                <w:szCs w:val="28"/>
                <w:lang/>
              </w:rPr>
              <w:t>22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元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约</w:t>
            </w:r>
            <w:r>
              <w:rPr>
                <w:sz w:val="28"/>
                <w:szCs w:val="28"/>
                <w:lang/>
              </w:rPr>
              <w:t>20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分钟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18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路；</w:t>
            </w:r>
            <w:r>
              <w:rPr>
                <w:sz w:val="28"/>
                <w:szCs w:val="28"/>
                <w:lang/>
              </w:rPr>
              <w:t>79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路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约</w:t>
            </w:r>
            <w:r>
              <w:rPr>
                <w:sz w:val="28"/>
                <w:szCs w:val="28"/>
                <w:lang/>
              </w:rPr>
              <w:t>60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分钟</w:t>
            </w:r>
          </w:p>
        </w:tc>
      </w:tr>
      <w:tr w:rsidR="00164ADA" w:rsidTr="0098293B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潍坊北站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11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公里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约</w:t>
            </w:r>
            <w:r>
              <w:rPr>
                <w:sz w:val="28"/>
                <w:szCs w:val="28"/>
                <w:lang/>
              </w:rPr>
              <w:t>26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元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约</w:t>
            </w:r>
            <w:r>
              <w:rPr>
                <w:sz w:val="28"/>
                <w:szCs w:val="28"/>
                <w:lang/>
              </w:rPr>
              <w:t>20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分钟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99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路；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60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分钟</w:t>
            </w:r>
            <w:r>
              <w:rPr>
                <w:sz w:val="28"/>
                <w:szCs w:val="28"/>
                <w:lang/>
              </w:rPr>
              <w:t>/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班；</w:t>
            </w:r>
          </w:p>
          <w:p w:rsidR="00164ADA" w:rsidRDefault="00164ADA" w:rsidP="0098293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约</w:t>
            </w:r>
            <w:r>
              <w:rPr>
                <w:sz w:val="28"/>
                <w:szCs w:val="28"/>
                <w:lang/>
              </w:rPr>
              <w:t>40</w:t>
            </w:r>
            <w:r>
              <w:rPr>
                <w:rFonts w:ascii="仿宋_GB2312" w:cs="仿宋_GB2312" w:hint="eastAsia"/>
                <w:sz w:val="28"/>
                <w:szCs w:val="28"/>
                <w:lang/>
              </w:rPr>
              <w:t>分钟</w:t>
            </w:r>
          </w:p>
        </w:tc>
      </w:tr>
    </w:tbl>
    <w:p w:rsidR="00164ADA" w:rsidRDefault="00164ADA" w:rsidP="00164ADA">
      <w:pPr>
        <w:pStyle w:val="NormalNormal"/>
        <w:snapToGrid w:val="0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Cs w:val="32"/>
          <w:lang/>
        </w:rPr>
      </w:pP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Cs w:val="32"/>
          <w:lang/>
        </w:rPr>
      </w:pP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Cs w:val="32"/>
          <w:lang/>
        </w:rPr>
      </w:pP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Cs w:val="32"/>
          <w:lang/>
        </w:rPr>
      </w:pP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Cs w:val="32"/>
          <w:lang/>
        </w:rPr>
      </w:pP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Cs w:val="32"/>
          <w:lang/>
        </w:rPr>
      </w:pPr>
    </w:p>
    <w:p w:rsidR="00164ADA" w:rsidRDefault="00164ADA" w:rsidP="00164ADA">
      <w:pPr>
        <w:pStyle w:val="NormalNormal"/>
        <w:snapToGrid w:val="0"/>
        <w:jc w:val="center"/>
        <w:rPr>
          <w:rFonts w:ascii="黑体" w:eastAsia="黑体" w:hAnsi="宋体" w:cs="黑体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  </w:t>
      </w:r>
    </w:p>
    <w:p w:rsidR="00164ADA" w:rsidRDefault="00164ADA" w:rsidP="00164ADA">
      <w:pPr>
        <w:pStyle w:val="NormalNormal"/>
        <w:snapToGrid w:val="0"/>
        <w:rPr>
          <w:rFonts w:ascii="黑体" w:eastAsia="黑体" w:hAnsi="宋体" w:cs="黑体" w:hint="eastAsia"/>
          <w:sz w:val="32"/>
          <w:szCs w:val="32"/>
          <w:lang/>
        </w:rPr>
      </w:pPr>
    </w:p>
    <w:p w:rsidR="00164ADA" w:rsidRDefault="00164ADA" w:rsidP="00164ADA">
      <w:pPr>
        <w:pStyle w:val="NormalNormal"/>
        <w:snapToGrid w:val="0"/>
        <w:rPr>
          <w:rFonts w:ascii="黑体" w:eastAsia="黑体" w:hAnsi="宋体" w:cs="黑体" w:hint="eastAsia"/>
          <w:sz w:val="32"/>
          <w:szCs w:val="32"/>
          <w:lang/>
        </w:rPr>
      </w:pPr>
    </w:p>
    <w:p w:rsidR="00164ADA" w:rsidRDefault="00164ADA" w:rsidP="00164ADA">
      <w:pPr>
        <w:pStyle w:val="NormalNormal"/>
        <w:snapToGrid w:val="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附件2</w:t>
      </w:r>
    </w:p>
    <w:p w:rsidR="00164ADA" w:rsidRDefault="00164ADA" w:rsidP="00164ADA">
      <w:pPr>
        <w:pStyle w:val="NormalNormal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p w:rsidR="00164ADA" w:rsidRDefault="00164ADA" w:rsidP="00164ADA">
      <w:pPr>
        <w:pStyle w:val="NormalNormal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参加人员回执表</w:t>
      </w:r>
    </w:p>
    <w:p w:rsidR="00164ADA" w:rsidRDefault="00164ADA" w:rsidP="00164ADA">
      <w:pPr>
        <w:pStyle w:val="NormalNormal"/>
        <w:snapToGrid w:val="0"/>
        <w:jc w:val="center"/>
        <w:rPr>
          <w:rFonts w:ascii="仿宋_GB2312" w:eastAsia="仿宋_GB2312" w:hAnsi="仿宋" w:cs="宋体"/>
          <w:b/>
          <w:bCs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sz w:val="32"/>
          <w:szCs w:val="32"/>
          <w:lang/>
        </w:rPr>
        <w:t xml:space="preserve"> </w:t>
      </w:r>
    </w:p>
    <w:p w:rsidR="00164ADA" w:rsidRDefault="00164ADA" w:rsidP="00164ADA">
      <w:pPr>
        <w:pStyle w:val="NormalNormal"/>
        <w:snapToGrid w:val="0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  <w:u w:val="single"/>
          <w:lang/>
        </w:rPr>
        <w:t xml:space="preserve">         </w:t>
      </w:r>
      <w:r>
        <w:rPr>
          <w:rFonts w:ascii="黑体" w:eastAsia="黑体" w:hAnsi="宋体" w:cs="黑体" w:hint="eastAsia"/>
          <w:bCs/>
          <w:sz w:val="32"/>
          <w:szCs w:val="32"/>
          <w:lang/>
        </w:rPr>
        <w:t>市</w:t>
      </w:r>
    </w:p>
    <w:tbl>
      <w:tblPr>
        <w:tblStyle w:val="NormalTableTableNormal"/>
        <w:tblW w:w="5103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49"/>
        <w:gridCol w:w="805"/>
        <w:gridCol w:w="1477"/>
        <w:gridCol w:w="2319"/>
        <w:gridCol w:w="1381"/>
        <w:gridCol w:w="1567"/>
      </w:tblGrid>
      <w:tr w:rsidR="00164ADA" w:rsidTr="0098293B">
        <w:trPr>
          <w:trHeight w:val="908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姓 名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性别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职务/职称</w:t>
            </w: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单 位 名 称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联系电话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备注</w:t>
            </w:r>
          </w:p>
        </w:tc>
      </w:tr>
      <w:tr w:rsidR="00164ADA" w:rsidTr="0098293B">
        <w:trPr>
          <w:trHeight w:val="716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</w:tr>
      <w:tr w:rsidR="00164ADA" w:rsidTr="0098293B">
        <w:trPr>
          <w:trHeight w:val="743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</w:tr>
      <w:tr w:rsidR="00164ADA" w:rsidTr="0098293B">
        <w:trPr>
          <w:trHeight w:val="743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</w:tr>
      <w:tr w:rsidR="00164ADA" w:rsidTr="0098293B">
        <w:trPr>
          <w:trHeight w:val="743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</w:tr>
      <w:tr w:rsidR="00164ADA" w:rsidTr="0098293B">
        <w:trPr>
          <w:trHeight w:val="743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</w:tr>
      <w:tr w:rsidR="00164ADA" w:rsidTr="0098293B">
        <w:trPr>
          <w:trHeight w:val="764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164ADA">
            <w:pPr>
              <w:ind w:firstLineChars="48" w:firstLine="154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jc w:val="center"/>
              <w:rPr>
                <w:rFonts w:ascii="仿宋_GB2312" w:hAnsi="仿宋" w:cs="仿宋_GB2312"/>
                <w:b/>
                <w:bCs/>
                <w:szCs w:val="32"/>
              </w:rPr>
            </w:pPr>
          </w:p>
        </w:tc>
      </w:tr>
      <w:tr w:rsidR="00164ADA" w:rsidTr="0098293B">
        <w:trPr>
          <w:trHeight w:val="84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DA" w:rsidRDefault="00164ADA" w:rsidP="0098293B">
            <w:pPr>
              <w:rPr>
                <w:bCs/>
                <w:sz w:val="30"/>
                <w:szCs w:val="30"/>
              </w:rPr>
            </w:pPr>
            <w:r>
              <w:rPr>
                <w:rFonts w:ascii="仿宋_GB2312" w:cs="仿宋_GB2312" w:hint="eastAsia"/>
                <w:bCs/>
                <w:sz w:val="30"/>
                <w:szCs w:val="30"/>
                <w:lang/>
              </w:rPr>
              <w:t>说明：</w:t>
            </w:r>
            <w:r>
              <w:rPr>
                <w:bCs/>
                <w:sz w:val="30"/>
                <w:szCs w:val="30"/>
                <w:lang/>
              </w:rPr>
              <w:t>1.</w:t>
            </w:r>
            <w:r>
              <w:rPr>
                <w:rFonts w:ascii="仿宋_GB2312" w:cs="仿宋_GB2312" w:hint="eastAsia"/>
                <w:bCs/>
                <w:sz w:val="30"/>
                <w:szCs w:val="30"/>
                <w:lang/>
              </w:rPr>
              <w:t>请各市统一填报本市参加人员并发邮箱</w:t>
            </w:r>
            <w:r>
              <w:rPr>
                <w:b/>
                <w:sz w:val="30"/>
                <w:szCs w:val="30"/>
                <w:lang/>
              </w:rPr>
              <w:t>sddjjc@163.com</w:t>
            </w:r>
            <w:r>
              <w:rPr>
                <w:rFonts w:ascii="仿宋_GB2312" w:cs="仿宋_GB2312" w:hint="eastAsia"/>
                <w:b/>
                <w:sz w:val="30"/>
                <w:szCs w:val="30"/>
                <w:lang/>
              </w:rPr>
              <w:t>。</w:t>
            </w:r>
          </w:p>
          <w:p w:rsidR="00164ADA" w:rsidRDefault="00164ADA" w:rsidP="00164ADA">
            <w:pPr>
              <w:ind w:firstLineChars="300" w:firstLine="90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  <w:lang/>
              </w:rPr>
              <w:t>2.</w:t>
            </w:r>
            <w:r>
              <w:rPr>
                <w:rFonts w:ascii="仿宋_GB2312" w:cs="仿宋_GB2312" w:hint="eastAsia"/>
                <w:bCs/>
                <w:sz w:val="30"/>
                <w:szCs w:val="30"/>
                <w:lang/>
              </w:rPr>
              <w:t>领队备注说明</w:t>
            </w:r>
          </w:p>
        </w:tc>
      </w:tr>
    </w:tbl>
    <w:p w:rsidR="00164ADA" w:rsidRDefault="00164ADA" w:rsidP="00164ADA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164ADA" w:rsidRDefault="00164ADA" w:rsidP="00164ADA">
      <w:pPr>
        <w:pStyle w:val="NormalNormal"/>
        <w:spacing w:line="360" w:lineRule="exact"/>
        <w:rPr>
          <w:rFonts w:ascii="Times New Roman" w:hAnsi="Times New Roman"/>
          <w:szCs w:val="21"/>
        </w:rPr>
      </w:pPr>
    </w:p>
    <w:p w:rsidR="00164ADA" w:rsidRDefault="00164ADA" w:rsidP="00164ADA">
      <w:pPr>
        <w:pStyle w:val="NormalNormal"/>
      </w:pPr>
    </w:p>
    <w:p w:rsidR="00923D6C" w:rsidRDefault="00923D6C"/>
    <w:sectPr w:rsidR="00923D6C" w:rsidSect="0092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ADA"/>
    <w:rsid w:val="00164ADA"/>
    <w:rsid w:val="0092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164ADA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164AD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164A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4A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2023-09-12T07:33:00Z</dcterms:created>
  <dcterms:modified xsi:type="dcterms:W3CDTF">2023-09-12T07:34:00Z</dcterms:modified>
</cp:coreProperties>
</file>