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4D" w:rsidRDefault="003F374D" w:rsidP="003F374D">
      <w:pPr>
        <w:pStyle w:val="NormalNormal"/>
        <w:pageBreakBefore/>
        <w:spacing w:line="360" w:lineRule="auto"/>
        <w:jc w:val="left"/>
        <w:rPr>
          <w:rFonts w:ascii="Times New Roman" w:eastAsia="黑体" w:hAnsi="Times New Roman"/>
          <w:color w:val="0D0D0D"/>
          <w:spacing w:val="-20"/>
          <w:sz w:val="32"/>
          <w:szCs w:val="32"/>
        </w:rPr>
      </w:pPr>
      <w:r>
        <w:rPr>
          <w:rFonts w:ascii="黑体" w:eastAsia="黑体" w:hAnsi="宋体" w:cs="黑体"/>
          <w:color w:val="0D0D0D"/>
          <w:spacing w:val="-20"/>
          <w:sz w:val="32"/>
          <w:szCs w:val="32"/>
          <w:lang/>
        </w:rPr>
        <w:t>附件</w:t>
      </w:r>
      <w:r>
        <w:rPr>
          <w:rFonts w:ascii="Times New Roman" w:eastAsia="黑体" w:hAnsi="Times New Roman"/>
          <w:color w:val="0D0D0D"/>
          <w:spacing w:val="-20"/>
          <w:sz w:val="32"/>
          <w:szCs w:val="32"/>
          <w:lang/>
        </w:rPr>
        <w:t>1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jc w:val="center"/>
        <w:rPr>
          <w:rFonts w:ascii="Times New Roman" w:eastAsia="方正小标宋简体" w:hAnsi="Times New Roman"/>
          <w:color w:val="0D0D0D"/>
          <w:sz w:val="44"/>
          <w:szCs w:val="44"/>
        </w:rPr>
      </w:pPr>
      <w:r>
        <w:rPr>
          <w:rFonts w:ascii="Times New Roman" w:eastAsia="方正小标宋简体" w:hAnsi="Times New Roman"/>
          <w:color w:val="0D0D0D"/>
          <w:sz w:val="44"/>
          <w:szCs w:val="44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40" w:lineRule="exact"/>
        <w:jc w:val="center"/>
        <w:rPr>
          <w:rFonts w:ascii="Times New Roman" w:eastAsia="方正小标宋简体" w:hAnsi="Times New Roman"/>
          <w:color w:val="0D0D0D"/>
          <w:spacing w:val="-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全省畜牧兽医行业职业技能竞赛组织机构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rPr>
          <w:rFonts w:ascii="Times New Roman" w:eastAsia="黑体" w:hAnsi="Times New Roman"/>
          <w:color w:val="0D0D0D"/>
          <w:spacing w:val="-20"/>
          <w:sz w:val="32"/>
          <w:szCs w:val="32"/>
        </w:rPr>
      </w:pPr>
      <w:r>
        <w:rPr>
          <w:rFonts w:ascii="Times New Roman" w:eastAsia="黑体" w:hAnsi="Times New Roman"/>
          <w:color w:val="0D0D0D"/>
          <w:spacing w:val="-20"/>
          <w:sz w:val="32"/>
          <w:szCs w:val="32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>
        <w:rPr>
          <w:rFonts w:ascii="黑体" w:eastAsia="黑体" w:hAnsi="宋体" w:cs="黑体"/>
          <w:color w:val="0D0D0D"/>
          <w:sz w:val="32"/>
          <w:szCs w:val="32"/>
          <w:lang/>
        </w:rPr>
        <w:t>一、组委会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D0D0D"/>
          <w:spacing w:val="-11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主</w:t>
      </w:r>
      <w:r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任：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鲁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波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省畜牧局局长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潘文勇</w:t>
      </w:r>
      <w:r>
        <w:rPr>
          <w:rFonts w:ascii="Times New Roman" w:eastAsia="仿宋_GB2312" w:hAnsi="Times New Roman" w:hint="eastAsia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省人力资源社会保障厅副厅长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谭  博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省总工会党组成员、经费审查委员会主任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副主任：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李</w:t>
      </w:r>
      <w:r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新</w:t>
      </w:r>
      <w:r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省畜牧局副局长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刘国华</w:t>
      </w:r>
      <w:r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省畜牧局副局长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700" w:firstLine="1932"/>
        <w:jc w:val="left"/>
        <w:rPr>
          <w:rFonts w:ascii="Times New Roman" w:eastAsia="仿宋_GB2312" w:hAnsi="Times New Roman"/>
          <w:color w:val="0D0D0D"/>
          <w:spacing w:val="-17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pacing w:val="-17"/>
          <w:kern w:val="0"/>
          <w:sz w:val="31"/>
          <w:szCs w:val="31"/>
          <w:lang/>
        </w:rPr>
        <w:t>刘海鹏</w:t>
      </w:r>
      <w:r>
        <w:rPr>
          <w:rFonts w:ascii="Times New Roman" w:eastAsia="仿宋_GB2312" w:hAnsi="Times New Roman"/>
          <w:color w:val="0D0D0D"/>
          <w:spacing w:val="-17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spacing w:val="-17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pacing w:val="-17"/>
          <w:sz w:val="32"/>
          <w:szCs w:val="32"/>
          <w:lang/>
        </w:rPr>
        <w:t>省人力资源社会保障厅职业能力建设处处长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刘光庆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省农林水工会主席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张乃清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山东畜牧兽医职业学院院长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D0D0D"/>
          <w:kern w:val="0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委</w:t>
      </w:r>
      <w:r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员：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白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华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省畜牧局人事处处长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spacing w:val="-23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李</w:t>
      </w:r>
      <w:r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笑</w:t>
      </w:r>
      <w:r>
        <w:rPr>
          <w:rFonts w:ascii="Times New Roman" w:eastAsia="仿宋_GB2312" w:hAnsi="Times New Roman" w:hint="eastAsia"/>
          <w:color w:val="0D0D0D"/>
          <w:spacing w:val="-6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pacing w:val="-23"/>
          <w:sz w:val="32"/>
          <w:szCs w:val="32"/>
          <w:lang/>
        </w:rPr>
        <w:t>省人力资源社会保障厅职业能力建设处四级调研员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仿宋_GB2312" w:eastAsia="仿宋_GB2312" w:hAnsi="Times New Roman" w:cs="仿宋_GB2312"/>
          <w:color w:val="0D0D0D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张言国  省农林水工会副主席、三级调研员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董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洁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省畜牧局机关党委专职副书记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周建胜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省动物卫生技术中心主任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孔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雷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省畜牧总站站长</w:t>
      </w:r>
    </w:p>
    <w:p w:rsidR="003F374D" w:rsidRDefault="003F374D" w:rsidP="003F374D">
      <w:pPr>
        <w:pStyle w:val="NormalNormal"/>
        <w:widowControl/>
        <w:autoSpaceDE w:val="0"/>
        <w:spacing w:line="640" w:lineRule="exact"/>
        <w:ind w:firstLineChars="600" w:firstLine="1920"/>
        <w:jc w:val="left"/>
        <w:rPr>
          <w:rFonts w:ascii="Times New Roman" w:hAnsi="Times New Roman"/>
          <w:szCs w:val="21"/>
        </w:rPr>
      </w:pPr>
      <w:r>
        <w:rPr>
          <w:rFonts w:ascii="仿宋_GB2312" w:eastAsia="仿宋_GB2312" w:cs="仿宋_GB2312" w:hint="eastAsia"/>
          <w:color w:val="0D0D0D"/>
          <w:kern w:val="0"/>
          <w:sz w:val="32"/>
          <w:szCs w:val="32"/>
          <w:lang/>
        </w:rPr>
        <w:t xml:space="preserve">王国涛 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省畜牧局机关党委二级主任科员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>
        <w:rPr>
          <w:rFonts w:ascii="黑体" w:eastAsia="黑体" w:hAnsi="宋体" w:cs="黑体"/>
          <w:color w:val="0D0D0D"/>
          <w:sz w:val="32"/>
          <w:szCs w:val="32"/>
          <w:lang/>
        </w:rPr>
        <w:lastRenderedPageBreak/>
        <w:t>二、监督仲裁委员会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D0D0D"/>
          <w:kern w:val="0"/>
          <w:sz w:val="31"/>
          <w:szCs w:val="31"/>
        </w:rPr>
      </w:pP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主</w:t>
      </w:r>
      <w:r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任：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徐秋团</w:t>
      </w:r>
      <w:r>
        <w:rPr>
          <w:rFonts w:ascii="Times New Roman" w:eastAsia="仿宋_GB2312" w:hAnsi="Times New Roman" w:hint="eastAsia"/>
          <w:color w:val="0D0D0D"/>
          <w:kern w:val="0"/>
          <w:sz w:val="31"/>
          <w:szCs w:val="31"/>
          <w:lang/>
        </w:rPr>
        <w:t xml:space="preserve"> 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1"/>
          <w:szCs w:val="31"/>
          <w:lang/>
        </w:rPr>
        <w:t>省畜牧局总畜牧师</w:t>
      </w:r>
      <w:r>
        <w:rPr>
          <w:rFonts w:ascii="Times New Roman" w:eastAsia="仿宋_GB2312" w:hAnsi="Times New Roman"/>
          <w:color w:val="0D0D0D"/>
          <w:kern w:val="0"/>
          <w:sz w:val="31"/>
          <w:szCs w:val="31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委</w:t>
      </w:r>
      <w:r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员：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郑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璐</w:t>
      </w:r>
      <w:r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省畜牧局机关纪委书记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伏丽萍</w:t>
      </w:r>
      <w:r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省畜牧局办公室（规划财务处）二级调研员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600" w:firstLine="1920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李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灏</w:t>
      </w:r>
      <w:r>
        <w:rPr>
          <w:rFonts w:ascii="Times New Roman" w:eastAsia="仿宋_GB2312" w:hAnsi="Times New Roman" w:hint="eastAsia"/>
          <w:color w:val="0D0D0D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省畜产品质量安全中心副主任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黑体" w:eastAsia="黑体" w:hAnsi="宋体" w:cs="黑体"/>
          <w:color w:val="0D0D0D"/>
          <w:kern w:val="0"/>
          <w:sz w:val="32"/>
          <w:szCs w:val="32"/>
          <w:lang/>
        </w:rPr>
        <w:t>三、组委会办公室</w:t>
      </w:r>
      <w:r>
        <w:rPr>
          <w:rFonts w:ascii="Times New Roman" w:eastAsia="黑体" w:hAnsi="Times New Roman"/>
          <w:color w:val="0D0D0D"/>
          <w:kern w:val="0"/>
          <w:sz w:val="32"/>
          <w:szCs w:val="32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分设动物检疫检验员、家畜（猪）繁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>殖员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>个竞赛</w:t>
      </w: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组委会办公室，成员由各承办、协办单位有关人员组成。</w:t>
      </w:r>
    </w:p>
    <w:p w:rsidR="003F374D" w:rsidRDefault="003F374D" w:rsidP="003F374D">
      <w:pPr>
        <w:pStyle w:val="NormalNormal"/>
        <w:pageBreakBefore/>
        <w:spacing w:line="360" w:lineRule="auto"/>
        <w:jc w:val="left"/>
        <w:rPr>
          <w:rFonts w:ascii="Times New Roman" w:eastAsia="黑体" w:hAnsi="Times New Roman"/>
          <w:spacing w:val="-20"/>
          <w:sz w:val="32"/>
          <w:szCs w:val="32"/>
        </w:rPr>
      </w:pPr>
      <w:r>
        <w:rPr>
          <w:rFonts w:ascii="黑体" w:eastAsia="黑体" w:hAnsi="宋体" w:cs="黑体"/>
          <w:spacing w:val="-20"/>
          <w:sz w:val="32"/>
          <w:szCs w:val="32"/>
          <w:lang/>
        </w:rPr>
        <w:lastRenderedPageBreak/>
        <w:t>附件</w:t>
      </w:r>
      <w:r>
        <w:rPr>
          <w:rFonts w:ascii="Times New Roman" w:eastAsia="黑体" w:hAnsi="Times New Roman"/>
          <w:spacing w:val="-20"/>
          <w:sz w:val="32"/>
          <w:szCs w:val="32"/>
          <w:lang/>
        </w:rPr>
        <w:t>2</w:t>
      </w:r>
    </w:p>
    <w:p w:rsidR="003F374D" w:rsidRDefault="003F374D" w:rsidP="003F374D">
      <w:pPr>
        <w:pStyle w:val="NormalNormal"/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3F374D" w:rsidRDefault="003F374D" w:rsidP="003F374D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全省畜牧兽医行业职业技能竞赛</w:t>
      </w:r>
    </w:p>
    <w:p w:rsidR="003F374D" w:rsidRDefault="003F374D" w:rsidP="003F374D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决赛选手推荐表</w:t>
      </w:r>
    </w:p>
    <w:p w:rsidR="003F374D" w:rsidRDefault="003F374D" w:rsidP="003F374D">
      <w:pPr>
        <w:pStyle w:val="NormalNormal"/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3F374D" w:rsidRDefault="003F374D" w:rsidP="003F374D">
      <w:pPr>
        <w:pStyle w:val="NormalNormal"/>
        <w:spacing w:line="480" w:lineRule="exact"/>
        <w:ind w:firstLineChars="100" w:firstLine="280"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cs="楷体_GB2312" w:hint="eastAsia"/>
          <w:sz w:val="28"/>
          <w:szCs w:val="28"/>
          <w:lang/>
        </w:rPr>
        <w:t>推荐单位：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                       </w:t>
      </w:r>
      <w:r>
        <w:rPr>
          <w:rFonts w:ascii="Times New Roman" w:eastAsia="楷体_GB2312" w:hAnsi="Times New Roman" w:hint="eastAsia"/>
          <w:sz w:val="28"/>
          <w:szCs w:val="28"/>
          <w:lang/>
        </w:rPr>
        <w:t xml:space="preserve">  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</w:t>
      </w:r>
      <w:r>
        <w:rPr>
          <w:rFonts w:ascii="楷体_GB2312" w:eastAsia="楷体_GB2312" w:hAnsi="Times New Roman" w:cs="楷体_GB2312" w:hint="eastAsia"/>
          <w:sz w:val="28"/>
          <w:szCs w:val="28"/>
          <w:lang/>
        </w:rPr>
        <w:t>竞赛工种：</w:t>
      </w:r>
    </w:p>
    <w:tbl>
      <w:tblPr>
        <w:tblStyle w:val="NormalTableTableNormal"/>
        <w:tblW w:w="4997" w:type="pct"/>
        <w:jc w:val="center"/>
        <w:tblInd w:w="0" w:type="dxa"/>
        <w:tblLook w:val="04A0"/>
      </w:tblPr>
      <w:tblGrid>
        <w:gridCol w:w="1750"/>
        <w:gridCol w:w="1293"/>
        <w:gridCol w:w="1145"/>
        <w:gridCol w:w="875"/>
        <w:gridCol w:w="1502"/>
        <w:gridCol w:w="1112"/>
        <w:gridCol w:w="1893"/>
      </w:tblGrid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姓名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性别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民族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近期免冠照片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（</w:t>
            </w:r>
            <w:r>
              <w:rPr>
                <w:kern w:val="2"/>
                <w:sz w:val="24"/>
                <w:lang/>
              </w:rPr>
              <w:t>2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寸）</w:t>
            </w:r>
          </w:p>
        </w:tc>
      </w:tr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出生年月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文化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程度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毕业院校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8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0"/>
                <w:szCs w:val="20"/>
              </w:rPr>
            </w:pPr>
          </w:p>
        </w:tc>
      </w:tr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职称职务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身份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证号</w:t>
            </w:r>
          </w:p>
        </w:tc>
        <w:tc>
          <w:tcPr>
            <w:tcW w:w="18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8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0"/>
                <w:szCs w:val="20"/>
              </w:rPr>
            </w:pPr>
          </w:p>
        </w:tc>
      </w:tr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职业（工种）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及等级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职业资格证书编号</w:t>
            </w:r>
          </w:p>
        </w:tc>
        <w:tc>
          <w:tcPr>
            <w:tcW w:w="18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8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0"/>
                <w:szCs w:val="20"/>
              </w:rPr>
            </w:pPr>
          </w:p>
        </w:tc>
      </w:tr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工作单位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参加工作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时间</w:t>
            </w:r>
          </w:p>
        </w:tc>
        <w:tc>
          <w:tcPr>
            <w:tcW w:w="15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F374D" w:rsidTr="00894D20">
        <w:trPr>
          <w:trHeight w:val="6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通讯地址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联系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电话</w:t>
            </w:r>
          </w:p>
        </w:tc>
        <w:tc>
          <w:tcPr>
            <w:tcW w:w="15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F374D" w:rsidTr="00894D20">
        <w:trPr>
          <w:trHeight w:val="19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个人简历</w:t>
            </w:r>
          </w:p>
        </w:tc>
        <w:tc>
          <w:tcPr>
            <w:tcW w:w="408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F374D" w:rsidTr="00894D20">
        <w:trPr>
          <w:trHeight w:val="1394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所在单位意见</w:t>
            </w:r>
          </w:p>
        </w:tc>
        <w:tc>
          <w:tcPr>
            <w:tcW w:w="408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  <w:p w:rsidR="003F374D" w:rsidRDefault="003F374D" w:rsidP="00894D20">
            <w:pPr>
              <w:spacing w:line="300" w:lineRule="exact"/>
              <w:ind w:firstLine="4800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（公章）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 xml:space="preserve">                       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 xml:space="preserve"> 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 xml:space="preserve">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日</w:t>
            </w:r>
          </w:p>
        </w:tc>
      </w:tr>
      <w:tr w:rsidR="003F374D" w:rsidTr="00894D20">
        <w:trPr>
          <w:trHeight w:val="1791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市级畜牧兽医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部门意见</w:t>
            </w:r>
          </w:p>
        </w:tc>
        <w:tc>
          <w:tcPr>
            <w:tcW w:w="408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spacing w:line="300" w:lineRule="exact"/>
              <w:ind w:left="240" w:hanging="240"/>
              <w:jc w:val="center"/>
              <w:rPr>
                <w:sz w:val="24"/>
              </w:rPr>
            </w:pP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</w:p>
          <w:p w:rsidR="003F374D" w:rsidRDefault="003F374D" w:rsidP="00894D20">
            <w:pPr>
              <w:spacing w:line="300" w:lineRule="exact"/>
              <w:ind w:firstLine="4800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（公章）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  <w:lang/>
              </w:rPr>
              <w:t xml:space="preserve">                       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年</w:t>
            </w:r>
            <w:r>
              <w:rPr>
                <w:kern w:val="2"/>
                <w:sz w:val="24"/>
                <w:lang/>
              </w:rPr>
              <w:t xml:space="preserve"> 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月</w:t>
            </w:r>
            <w:r>
              <w:rPr>
                <w:kern w:val="2"/>
                <w:sz w:val="24"/>
                <w:lang/>
              </w:rPr>
              <w:t xml:space="preserve">     </w:t>
            </w:r>
            <w:r>
              <w:rPr>
                <w:rFonts w:ascii="仿宋_GB2312" w:cs="仿宋_GB2312" w:hint="eastAsia"/>
                <w:kern w:val="2"/>
                <w:sz w:val="24"/>
                <w:lang/>
              </w:rPr>
              <w:t>日</w:t>
            </w:r>
          </w:p>
        </w:tc>
      </w:tr>
    </w:tbl>
    <w:p w:rsidR="003F374D" w:rsidRDefault="003F374D" w:rsidP="003F374D">
      <w:pPr>
        <w:pStyle w:val="NormalNormal"/>
        <w:rPr>
          <w:rFonts w:ascii="Times New Roman" w:eastAsia="楷体_GB2312" w:hAnsi="Times New Roman"/>
          <w:szCs w:val="21"/>
        </w:rPr>
        <w:sectPr w:rsidR="003F374D">
          <w:footerReference w:type="default" r:id="rId4"/>
          <w:pgSz w:w="12240" w:h="15840"/>
          <w:pgMar w:top="1803" w:right="1440" w:bottom="1803" w:left="1440" w:header="510" w:footer="1020" w:gutter="0"/>
          <w:pgNumType w:fmt="numberInDash"/>
          <w:cols w:space="708"/>
          <w:docGrid w:type="lines" w:linePitch="286"/>
        </w:sectPr>
      </w:pPr>
    </w:p>
    <w:p w:rsidR="003F374D" w:rsidRDefault="003F374D" w:rsidP="003F374D">
      <w:pPr>
        <w:pStyle w:val="NormalNormal"/>
        <w:pageBreakBefore/>
        <w:spacing w:line="360" w:lineRule="auto"/>
        <w:jc w:val="left"/>
        <w:rPr>
          <w:rFonts w:ascii="Times New Roman" w:eastAsia="黑体" w:hAnsi="Times New Roman"/>
          <w:spacing w:val="-20"/>
          <w:sz w:val="32"/>
          <w:szCs w:val="32"/>
        </w:rPr>
      </w:pPr>
      <w:r>
        <w:rPr>
          <w:rFonts w:ascii="黑体" w:eastAsia="黑体" w:hAnsi="宋体" w:cs="黑体"/>
          <w:spacing w:val="-20"/>
          <w:sz w:val="32"/>
          <w:szCs w:val="32"/>
          <w:lang/>
        </w:rPr>
        <w:lastRenderedPageBreak/>
        <w:t>附件</w:t>
      </w:r>
      <w:r>
        <w:rPr>
          <w:rFonts w:ascii="Times New Roman" w:eastAsia="黑体" w:hAnsi="Times New Roman"/>
          <w:spacing w:val="-20"/>
          <w:sz w:val="32"/>
          <w:szCs w:val="32"/>
          <w:lang/>
        </w:rPr>
        <w:t>3</w:t>
      </w:r>
    </w:p>
    <w:p w:rsidR="003F374D" w:rsidRDefault="003F374D" w:rsidP="003F374D">
      <w:pPr>
        <w:pStyle w:val="NormalNormal"/>
        <w:widowControl/>
        <w:autoSpaceDE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3F374D" w:rsidRDefault="003F374D" w:rsidP="003F374D">
      <w:pPr>
        <w:pStyle w:val="NormalNormal"/>
        <w:widowControl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全省畜牧兽医行业职业技能竞赛市级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代表队报名表</w:t>
      </w:r>
    </w:p>
    <w:p w:rsidR="003F374D" w:rsidRDefault="003F374D" w:rsidP="003F374D">
      <w:pPr>
        <w:pStyle w:val="NormalNormal"/>
        <w:widowControl/>
        <w:autoSpaceDE w:val="0"/>
        <w:spacing w:line="400" w:lineRule="exact"/>
        <w:ind w:firstLine="34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  <w:lang/>
        </w:rPr>
        <w:t xml:space="preserve"> </w:t>
      </w:r>
    </w:p>
    <w:p w:rsidR="003F374D" w:rsidRDefault="003F374D" w:rsidP="003F374D">
      <w:pPr>
        <w:pStyle w:val="NormalNormal"/>
        <w:widowControl/>
        <w:autoSpaceDE w:val="0"/>
        <w:spacing w:line="500" w:lineRule="exact"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楷体_GB2312" w:eastAsia="楷体_GB2312" w:hAnsi="Times New Roman" w:cs="楷体_GB2312" w:hint="eastAsia"/>
          <w:sz w:val="28"/>
          <w:szCs w:val="28"/>
          <w:lang/>
        </w:rPr>
        <w:t>上报单位：（盖章）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     </w:t>
      </w:r>
      <w:r>
        <w:rPr>
          <w:rFonts w:ascii="Times New Roman" w:eastAsia="楷体_GB2312" w:hAnsi="Times New Roman" w:hint="eastAsia"/>
          <w:sz w:val="28"/>
          <w:szCs w:val="28"/>
          <w:lang/>
        </w:rPr>
        <w:t xml:space="preserve">             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</w:t>
      </w:r>
      <w:r>
        <w:rPr>
          <w:rFonts w:ascii="楷体_GB2312" w:eastAsia="楷体_GB2312" w:hAnsi="Times New Roman" w:cs="楷体_GB2312" w:hint="eastAsia"/>
          <w:sz w:val="28"/>
          <w:szCs w:val="28"/>
          <w:lang/>
        </w:rPr>
        <w:t>竞赛工种：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     </w:t>
      </w:r>
      <w:r>
        <w:rPr>
          <w:rFonts w:ascii="Times New Roman" w:eastAsia="楷体_GB2312" w:hAnsi="Times New Roman" w:hint="eastAsia"/>
          <w:sz w:val="28"/>
          <w:szCs w:val="28"/>
          <w:lang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  <w:lang/>
        </w:rPr>
        <w:t xml:space="preserve"> 2025年  月  日 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</w:t>
      </w:r>
    </w:p>
    <w:tbl>
      <w:tblPr>
        <w:tblStyle w:val="NormalTableTableNormal"/>
        <w:tblW w:w="5100" w:type="pct"/>
        <w:jc w:val="center"/>
        <w:tblInd w:w="0" w:type="dxa"/>
        <w:tblLook w:val="04A0"/>
      </w:tblPr>
      <w:tblGrid>
        <w:gridCol w:w="1108"/>
        <w:gridCol w:w="1749"/>
        <w:gridCol w:w="1064"/>
        <w:gridCol w:w="931"/>
        <w:gridCol w:w="2651"/>
        <w:gridCol w:w="2692"/>
        <w:gridCol w:w="1940"/>
        <w:gridCol w:w="2322"/>
      </w:tblGrid>
      <w:tr w:rsidR="003F374D" w:rsidTr="00894D20">
        <w:trPr>
          <w:trHeight w:val="998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名称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姓名</w:t>
            </w: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性别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民族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职务</w:t>
            </w:r>
            <w:r>
              <w:rPr>
                <w:rFonts w:eastAsia="黑体"/>
                <w:kern w:val="2"/>
                <w:sz w:val="28"/>
                <w:szCs w:val="28"/>
                <w:lang/>
              </w:rPr>
              <w:t>/</w:t>
            </w: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职称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身份证号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办公电话</w:t>
            </w: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手机</w:t>
            </w:r>
          </w:p>
        </w:tc>
      </w:tr>
      <w:tr w:rsidR="003F374D" w:rsidTr="00894D20">
        <w:trPr>
          <w:trHeight w:val="794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领队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</w:tr>
      <w:tr w:rsidR="003F374D" w:rsidTr="003F374D">
        <w:trPr>
          <w:trHeight w:val="546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</w:tr>
      <w:tr w:rsidR="003F374D" w:rsidTr="00894D20">
        <w:trPr>
          <w:trHeight w:val="794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</w:tr>
      <w:tr w:rsidR="003F374D" w:rsidTr="00894D20">
        <w:trPr>
          <w:trHeight w:val="794"/>
          <w:jc w:val="center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</w:tr>
      <w:tr w:rsidR="003F374D" w:rsidTr="003F374D">
        <w:trPr>
          <w:trHeight w:val="551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374D" w:rsidRDefault="003F374D" w:rsidP="00894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</w:tr>
    </w:tbl>
    <w:p w:rsidR="003F374D" w:rsidRDefault="003F374D" w:rsidP="003F374D">
      <w:pPr>
        <w:pStyle w:val="NormalNormal"/>
        <w:spacing w:line="600" w:lineRule="exact"/>
        <w:ind w:firstLineChars="500" w:firstLine="1400"/>
        <w:jc w:val="left"/>
        <w:rPr>
          <w:rFonts w:ascii="Times New Roman" w:eastAsia="楷体_GB2312" w:hAnsi="Times New Roman"/>
          <w:szCs w:val="21"/>
        </w:rPr>
      </w:pPr>
      <w:r>
        <w:rPr>
          <w:rFonts w:ascii="楷体_GB2312" w:eastAsia="楷体_GB2312" w:hAnsi="Times New Roman" w:cs="楷体_GB2312" w:hint="eastAsia"/>
          <w:sz w:val="28"/>
          <w:szCs w:val="28"/>
          <w:lang/>
        </w:rPr>
        <w:t>填表人：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                      </w:t>
      </w:r>
      <w:r>
        <w:rPr>
          <w:rFonts w:ascii="楷体_GB2312" w:eastAsia="楷体_GB2312" w:hAnsi="Times New Roman" w:cs="楷体_GB2312" w:hint="eastAsia"/>
          <w:sz w:val="28"/>
          <w:szCs w:val="28"/>
          <w:lang/>
        </w:rPr>
        <w:t>联系电话：</w:t>
      </w:r>
      <w:r>
        <w:rPr>
          <w:rFonts w:ascii="Times New Roman" w:eastAsia="楷体_GB2312" w:hAnsi="Times New Roman"/>
          <w:sz w:val="28"/>
          <w:szCs w:val="28"/>
          <w:lang/>
        </w:rPr>
        <w:t xml:space="preserve">          </w:t>
      </w:r>
    </w:p>
    <w:p w:rsidR="003F374D" w:rsidRDefault="003F374D" w:rsidP="003F374D">
      <w:pPr>
        <w:pStyle w:val="NormalNormal"/>
        <w:pageBreakBefore/>
        <w:spacing w:line="360" w:lineRule="auto"/>
        <w:jc w:val="left"/>
        <w:rPr>
          <w:rFonts w:ascii="Times New Roman" w:eastAsia="黑体" w:hAnsi="Times New Roman"/>
          <w:spacing w:val="-20"/>
          <w:sz w:val="32"/>
          <w:szCs w:val="32"/>
        </w:rPr>
      </w:pPr>
      <w:r>
        <w:rPr>
          <w:rFonts w:ascii="黑体" w:eastAsia="黑体" w:hAnsi="宋体" w:cs="黑体"/>
          <w:spacing w:val="-20"/>
          <w:sz w:val="32"/>
          <w:szCs w:val="32"/>
          <w:lang/>
        </w:rPr>
        <w:lastRenderedPageBreak/>
        <w:t>附件</w:t>
      </w:r>
      <w:r>
        <w:rPr>
          <w:rFonts w:ascii="Times New Roman" w:eastAsia="黑体" w:hAnsi="Times New Roman"/>
          <w:spacing w:val="-20"/>
          <w:sz w:val="32"/>
          <w:szCs w:val="32"/>
          <w:lang/>
        </w:rPr>
        <w:t>4</w:t>
      </w:r>
    </w:p>
    <w:p w:rsidR="003F374D" w:rsidRDefault="003F374D" w:rsidP="003F374D">
      <w:pPr>
        <w:pStyle w:val="NormalNormal"/>
        <w:widowControl/>
        <w:autoSpaceDE w:val="0"/>
        <w:spacing w:line="400" w:lineRule="exact"/>
        <w:jc w:val="center"/>
        <w:rPr>
          <w:rFonts w:ascii="国标小标宋-GB/T 2312" w:eastAsia="国标小标宋-GB/T 2312" w:hAnsi="国标小标宋-GB/T 2312" w:cs="国标小标宋-GB/T 2312"/>
          <w:sz w:val="44"/>
          <w:szCs w:val="44"/>
          <w:lang/>
        </w:rPr>
      </w:pPr>
    </w:p>
    <w:p w:rsidR="003F374D" w:rsidRDefault="003F374D" w:rsidP="003F374D">
      <w:pPr>
        <w:pStyle w:val="NormalNormal"/>
        <w:widowControl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全省畜牧兽医行业职业技能竞赛决赛基本安排表</w:t>
      </w:r>
    </w:p>
    <w:p w:rsidR="003F374D" w:rsidRDefault="003F374D" w:rsidP="003F374D">
      <w:pPr>
        <w:pStyle w:val="NormalNormal"/>
        <w:widowControl/>
        <w:autoSpaceDE w:val="0"/>
        <w:spacing w:line="600" w:lineRule="exact"/>
        <w:jc w:val="center"/>
        <w:rPr>
          <w:rFonts w:ascii="国标小标宋-GB/T 2312" w:eastAsia="国标小标宋-GB/T 2312" w:hAnsi="国标小标宋-GB/T 2312" w:cs="国标小标宋-GB/T 2312"/>
          <w:sz w:val="44"/>
          <w:szCs w:val="44"/>
          <w:lang/>
        </w:rPr>
      </w:pPr>
    </w:p>
    <w:tbl>
      <w:tblPr>
        <w:tblStyle w:val="NormalTableTableNormal"/>
        <w:tblW w:w="505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977"/>
        <w:gridCol w:w="1913"/>
        <w:gridCol w:w="957"/>
        <w:gridCol w:w="1890"/>
        <w:gridCol w:w="2022"/>
        <w:gridCol w:w="1403"/>
        <w:gridCol w:w="2142"/>
        <w:gridCol w:w="2283"/>
      </w:tblGrid>
      <w:tr w:rsidR="003F374D" w:rsidTr="00894D20">
        <w:trPr>
          <w:trHeight w:val="701"/>
          <w:jc w:val="center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序号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竞赛</w:t>
            </w:r>
          </w:p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类别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竞赛</w:t>
            </w:r>
          </w:p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名称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决赛</w:t>
            </w:r>
          </w:p>
          <w:p w:rsidR="003F374D" w:rsidRDefault="003F374D" w:rsidP="00894D20">
            <w:pPr>
              <w:spacing w:line="2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时间</w:t>
            </w:r>
          </w:p>
          <w:p w:rsidR="003F374D" w:rsidRDefault="003F374D" w:rsidP="00894D20">
            <w:pPr>
              <w:spacing w:line="2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地点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承办</w:t>
            </w:r>
          </w:p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单位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协办</w:t>
            </w:r>
          </w:p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单位</w:t>
            </w:r>
          </w:p>
        </w:tc>
        <w:tc>
          <w:tcPr>
            <w:tcW w:w="2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竞赛办公室联系方式</w:t>
            </w:r>
          </w:p>
        </w:tc>
      </w:tr>
      <w:tr w:rsidR="003F374D" w:rsidTr="003F374D">
        <w:trPr>
          <w:trHeight w:val="716"/>
          <w:jc w:val="center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联系人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2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报名电话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报名邮箱</w:t>
            </w:r>
          </w:p>
        </w:tc>
      </w:tr>
      <w:tr w:rsidR="003F374D" w:rsidTr="00894D20">
        <w:trPr>
          <w:trHeight w:val="143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kern w:val="2"/>
                <w:sz w:val="28"/>
                <w:szCs w:val="28"/>
                <w:lang/>
              </w:rPr>
              <w:t>1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kern w:val="2"/>
                <w:sz w:val="28"/>
                <w:szCs w:val="28"/>
                <w:lang/>
              </w:rPr>
              <w:t>省级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kern w:val="2"/>
                <w:sz w:val="28"/>
                <w:szCs w:val="28"/>
                <w:lang/>
              </w:rPr>
              <w:t>一类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kern w:val="2"/>
                <w:sz w:val="28"/>
                <w:szCs w:val="28"/>
                <w:lang/>
              </w:rPr>
              <w:t>竞赛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动物检疫检验员竞赛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kern w:val="2"/>
                <w:sz w:val="28"/>
                <w:szCs w:val="28"/>
                <w:lang/>
              </w:rPr>
              <w:t>7</w:t>
            </w: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月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潍坊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省动物卫生</w:t>
            </w:r>
          </w:p>
          <w:p w:rsidR="003F374D" w:rsidRDefault="003F374D" w:rsidP="00894D20">
            <w:pPr>
              <w:spacing w:line="32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技术中心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山东畜牧兽医职业学院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谢录保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王峰升</w:t>
            </w:r>
            <w:r>
              <w:rPr>
                <w:spacing w:val="-20"/>
                <w:kern w:val="2"/>
                <w:sz w:val="28"/>
                <w:szCs w:val="28"/>
                <w:lang/>
              </w:rPr>
              <w:t xml:space="preserve">     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0531-51788656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0531-51788668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sddjjc@163.com</w:t>
            </w:r>
          </w:p>
        </w:tc>
      </w:tr>
      <w:tr w:rsidR="003F374D" w:rsidTr="003F374D">
        <w:trPr>
          <w:trHeight w:val="1228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kern w:val="2"/>
                <w:sz w:val="28"/>
                <w:szCs w:val="28"/>
                <w:lang/>
              </w:rPr>
              <w:t>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家畜（猪）</w:t>
            </w:r>
          </w:p>
          <w:p w:rsidR="003F374D" w:rsidRDefault="003F374D" w:rsidP="00894D2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繁殖员竞赛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kern w:val="2"/>
                <w:sz w:val="28"/>
                <w:szCs w:val="28"/>
                <w:lang/>
              </w:rPr>
              <w:t>10</w:t>
            </w: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月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潍坊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省畜牧总站</w:t>
            </w: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李</w:t>
            </w:r>
            <w:r>
              <w:rPr>
                <w:spacing w:val="-20"/>
                <w:kern w:val="2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强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20"/>
                <w:kern w:val="2"/>
                <w:sz w:val="28"/>
                <w:szCs w:val="28"/>
                <w:lang/>
              </w:rPr>
              <w:t>闫先峰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0531-87198987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0531-87198568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15610117891</w:t>
            </w:r>
          </w:p>
          <w:p w:rsidR="003F374D" w:rsidRDefault="003F374D" w:rsidP="00894D20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spacing w:val="-20"/>
                <w:kern w:val="2"/>
                <w:sz w:val="28"/>
                <w:szCs w:val="28"/>
                <w:lang/>
              </w:rPr>
              <w:t>@126.com</w:t>
            </w:r>
          </w:p>
        </w:tc>
      </w:tr>
      <w:tr w:rsidR="003F374D" w:rsidTr="003F374D">
        <w:trPr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4D" w:rsidRDefault="003F374D" w:rsidP="00894D20">
            <w:pPr>
              <w:spacing w:line="380" w:lineRule="exact"/>
              <w:ind w:firstLineChars="200" w:firstLine="560"/>
              <w:jc w:val="left"/>
              <w:rPr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竞赛组委会联系人：王国涛，</w:t>
            </w:r>
            <w:r>
              <w:rPr>
                <w:kern w:val="2"/>
                <w:sz w:val="28"/>
                <w:szCs w:val="28"/>
                <w:lang/>
              </w:rPr>
              <w:t>0531-51788823</w:t>
            </w: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，</w:t>
            </w:r>
            <w:r>
              <w:rPr>
                <w:kern w:val="2"/>
                <w:sz w:val="28"/>
                <w:szCs w:val="28"/>
                <w:lang/>
              </w:rPr>
              <w:t>13468468606</w:t>
            </w:r>
          </w:p>
          <w:p w:rsidR="003F374D" w:rsidRDefault="003F374D" w:rsidP="00894D20">
            <w:pPr>
              <w:spacing w:line="380" w:lineRule="exact"/>
              <w:ind w:firstLineChars="200" w:firstLine="560"/>
              <w:jc w:val="left"/>
              <w:rPr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邮 箱：</w:t>
            </w:r>
            <w:r>
              <w:rPr>
                <w:kern w:val="2"/>
                <w:sz w:val="28"/>
                <w:szCs w:val="28"/>
                <w:lang/>
              </w:rPr>
              <w:t>sdxmjgdw@163.com</w:t>
            </w:r>
          </w:p>
          <w:p w:rsidR="003F374D" w:rsidRDefault="003F374D" w:rsidP="00894D20">
            <w:pPr>
              <w:spacing w:line="38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地</w:t>
            </w:r>
            <w:r>
              <w:rPr>
                <w:kern w:val="2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址：济南市历城区唐冶西路</w:t>
            </w:r>
            <w:r>
              <w:rPr>
                <w:kern w:val="2"/>
                <w:sz w:val="28"/>
                <w:szCs w:val="28"/>
                <w:lang/>
              </w:rPr>
              <w:t>4566</w:t>
            </w:r>
            <w:r>
              <w:rPr>
                <w:rFonts w:ascii="仿宋_GB2312" w:cs="仿宋_GB2312" w:hint="eastAsia"/>
                <w:kern w:val="2"/>
                <w:sz w:val="28"/>
                <w:szCs w:val="28"/>
                <w:lang/>
              </w:rPr>
              <w:t>号，邮编：</w:t>
            </w:r>
            <w:r>
              <w:rPr>
                <w:kern w:val="2"/>
                <w:sz w:val="28"/>
                <w:szCs w:val="28"/>
                <w:lang/>
              </w:rPr>
              <w:t>250100</w:t>
            </w:r>
          </w:p>
        </w:tc>
      </w:tr>
    </w:tbl>
    <w:p w:rsidR="006E22E9" w:rsidRDefault="006E22E9"/>
    <w:sectPr w:rsidR="006E22E9" w:rsidSect="003F374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小标宋-GB/T 2312">
    <w:altName w:val="方正小标宋简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BE" w:rsidRDefault="0001656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2D0ABE" w:rsidRDefault="00016563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F374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F374D"/>
    <w:rsid w:val="00016563"/>
    <w:rsid w:val="003F374D"/>
    <w:rsid w:val="006E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F37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F374D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3F374D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3F374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2025-07-10T03:20:00Z</dcterms:created>
  <dcterms:modified xsi:type="dcterms:W3CDTF">2025-07-10T03:22:00Z</dcterms:modified>
</cp:coreProperties>
</file>