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8B" w:rsidRPr="00370E8B" w:rsidRDefault="00370E8B" w:rsidP="00370E8B">
      <w:pPr>
        <w:ind w:firstLineChars="200" w:firstLine="643"/>
        <w:jc w:val="center"/>
        <w:rPr>
          <w:rFonts w:hint="eastAsia"/>
          <w:b/>
          <w:sz w:val="32"/>
          <w:szCs w:val="32"/>
        </w:rPr>
      </w:pPr>
      <w:r w:rsidRPr="00370E8B">
        <w:rPr>
          <w:rFonts w:hint="eastAsia"/>
          <w:b/>
          <w:sz w:val="32"/>
          <w:szCs w:val="32"/>
        </w:rPr>
        <w:t>解读草案</w:t>
      </w:r>
    </w:p>
    <w:p w:rsidR="00370E8B" w:rsidRDefault="00370E8B" w:rsidP="00370E8B">
      <w:pPr>
        <w:rPr>
          <w:rFonts w:hint="eastAsia"/>
          <w:sz w:val="24"/>
          <w:szCs w:val="24"/>
        </w:rPr>
      </w:pPr>
    </w:p>
    <w:p w:rsidR="00370E8B" w:rsidRPr="00370E8B" w:rsidRDefault="00370E8B" w:rsidP="00370E8B">
      <w:pPr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370E8B">
        <w:rPr>
          <w:rFonts w:hint="eastAsia"/>
          <w:b/>
          <w:sz w:val="24"/>
          <w:szCs w:val="24"/>
        </w:rPr>
        <w:t>一、《规划》出台背景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我省养驴历史悠久，长期以来，驴作为重要畜力和交通工具，为农业农村经济发展作出了重要贡献。随着农业机械化水平不断提升，驴传统役用功能被快速取代，驴养殖数量快速减少。近年来，在驴皮加工阿胶带动下，现代驴产业逐渐兴起，与驴产业相关的驴肉及驴奶加工、保健品和美容品等生物制品研发、休闲乘骑、文化旅游等新业态蓬勃发展，受到越来越多消费者的青睐。驴养殖量经历快速减少后，近年呈稳步回升态势，全省驴存栏保持在</w:t>
      </w:r>
      <w:r w:rsidRPr="00370E8B">
        <w:rPr>
          <w:rFonts w:hint="eastAsia"/>
          <w:sz w:val="24"/>
          <w:szCs w:val="24"/>
        </w:rPr>
        <w:t>5</w:t>
      </w:r>
      <w:r w:rsidRPr="00370E8B">
        <w:rPr>
          <w:rFonts w:hint="eastAsia"/>
          <w:sz w:val="24"/>
          <w:szCs w:val="24"/>
        </w:rPr>
        <w:t>万头左右。我省发展现代驴产业有品种、加工、组织和科技等优势，但现阶段产业发展还有许多方面与发展新趋势、新要求不相适应，主要表现在养殖数量下降，生产方式相对落后，产业链条衔接不足</w:t>
      </w:r>
      <w:r w:rsidRPr="00370E8B">
        <w:rPr>
          <w:rFonts w:hint="eastAsia"/>
          <w:sz w:val="24"/>
          <w:szCs w:val="24"/>
        </w:rPr>
        <w:t>,</w:t>
      </w:r>
      <w:r w:rsidRPr="00370E8B">
        <w:rPr>
          <w:rFonts w:hint="eastAsia"/>
          <w:sz w:val="24"/>
          <w:szCs w:val="24"/>
        </w:rPr>
        <w:t>受进口产业影响较大等，亟需加快转型升级。发展现代驴产业，对于优化畜牧业结构、深化一二三产业融合、助力乡村振兴具有十分重要的作用。《规划》坚持问题导向、目标导向和结果导向，夯实产业基础，统筹全产业链布局，对于完善我省驴产业体系，提升发展质量具有重要意义。</w:t>
      </w:r>
    </w:p>
    <w:p w:rsidR="00370E8B" w:rsidRPr="00370E8B" w:rsidRDefault="00370E8B" w:rsidP="00370E8B">
      <w:pPr>
        <w:spacing w:line="480" w:lineRule="auto"/>
        <w:ind w:firstLineChars="200" w:firstLine="482"/>
        <w:rPr>
          <w:b/>
          <w:sz w:val="24"/>
          <w:szCs w:val="24"/>
        </w:rPr>
      </w:pPr>
      <w:r w:rsidRPr="00370E8B">
        <w:rPr>
          <w:rFonts w:hint="eastAsia"/>
          <w:b/>
          <w:sz w:val="24"/>
          <w:szCs w:val="24"/>
        </w:rPr>
        <w:t>二、《规划》主要内容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《规划》以习近平总书记关于发展现代特色农业产业的重要指示要求为指导，以推动高质量发展为主题，在总结我省驴产业发展情况的基础上，分析了产业发展短板和面临的形势，明确了产业发展目标，对今后一个时期我省驴产业发展具有重要指导意义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规划共分</w:t>
      </w:r>
      <w:r w:rsidRPr="00370E8B">
        <w:rPr>
          <w:rFonts w:hint="eastAsia"/>
          <w:sz w:val="24"/>
          <w:szCs w:val="24"/>
        </w:rPr>
        <w:t>6</w:t>
      </w:r>
      <w:r w:rsidRPr="00370E8B">
        <w:rPr>
          <w:rFonts w:hint="eastAsia"/>
          <w:sz w:val="24"/>
          <w:szCs w:val="24"/>
        </w:rPr>
        <w:t>章，包括发展基础和面临形势、总体思路、产业布局、重点任务、环境影响分析和保障措施。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在发展思路上，《规划》按照市场主导，政府引导，分类推进、重点突破，</w:t>
      </w:r>
      <w:r w:rsidRPr="00370E8B">
        <w:rPr>
          <w:rFonts w:hint="eastAsia"/>
          <w:sz w:val="24"/>
          <w:szCs w:val="24"/>
        </w:rPr>
        <w:lastRenderedPageBreak/>
        <w:t>龙头带动、融合发展，政策扶持、扩群增量，科技支撑、提质增效的原则，拓展驴产业多种功能和多重价值，集聚资源要素，强化创新引领，一二三产业融合，引领全国驴产业高质量发展。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在发展目标上，《规划》明确产业发展数量和质量并重，提出到</w:t>
      </w:r>
      <w:r w:rsidRPr="00370E8B">
        <w:rPr>
          <w:rFonts w:hint="eastAsia"/>
          <w:sz w:val="24"/>
          <w:szCs w:val="24"/>
        </w:rPr>
        <w:t>2035</w:t>
      </w:r>
      <w:r w:rsidRPr="00370E8B">
        <w:rPr>
          <w:rFonts w:hint="eastAsia"/>
          <w:sz w:val="24"/>
          <w:szCs w:val="24"/>
        </w:rPr>
        <w:t>年，全省驴存栏量翻两番，规模养殖比重达到</w:t>
      </w:r>
      <w:r w:rsidRPr="00370E8B">
        <w:rPr>
          <w:rFonts w:hint="eastAsia"/>
          <w:sz w:val="24"/>
          <w:szCs w:val="24"/>
        </w:rPr>
        <w:t>80%</w:t>
      </w:r>
      <w:r w:rsidRPr="00370E8B">
        <w:rPr>
          <w:rFonts w:hint="eastAsia"/>
          <w:sz w:val="24"/>
          <w:szCs w:val="24"/>
        </w:rPr>
        <w:t>，以上，夯实发展基础；培育阿胶生产龙头企业</w:t>
      </w:r>
      <w:r w:rsidRPr="00370E8B">
        <w:rPr>
          <w:rFonts w:hint="eastAsia"/>
          <w:sz w:val="24"/>
          <w:szCs w:val="24"/>
        </w:rPr>
        <w:t>3</w:t>
      </w:r>
      <w:r w:rsidRPr="00370E8B">
        <w:rPr>
          <w:rFonts w:hint="eastAsia"/>
          <w:sz w:val="24"/>
          <w:szCs w:val="24"/>
        </w:rPr>
        <w:t>—</w:t>
      </w:r>
      <w:r w:rsidRPr="00370E8B">
        <w:rPr>
          <w:rFonts w:hint="eastAsia"/>
          <w:sz w:val="24"/>
          <w:szCs w:val="24"/>
        </w:rPr>
        <w:t>5</w:t>
      </w:r>
      <w:r w:rsidRPr="00370E8B">
        <w:rPr>
          <w:rFonts w:hint="eastAsia"/>
          <w:sz w:val="24"/>
          <w:szCs w:val="24"/>
        </w:rPr>
        <w:t>个，驴肉、驴奶等大型加工企业</w:t>
      </w:r>
      <w:r w:rsidRPr="00370E8B">
        <w:rPr>
          <w:rFonts w:hint="eastAsia"/>
          <w:sz w:val="24"/>
          <w:szCs w:val="24"/>
        </w:rPr>
        <w:t>10</w:t>
      </w:r>
      <w:r w:rsidRPr="00370E8B">
        <w:rPr>
          <w:rFonts w:hint="eastAsia"/>
          <w:sz w:val="24"/>
          <w:szCs w:val="24"/>
        </w:rPr>
        <w:t>个以上，建设现代驴产业园区</w:t>
      </w:r>
      <w:r w:rsidRPr="00370E8B">
        <w:rPr>
          <w:rFonts w:hint="eastAsia"/>
          <w:sz w:val="24"/>
          <w:szCs w:val="24"/>
        </w:rPr>
        <w:t>5</w:t>
      </w:r>
      <w:r w:rsidRPr="00370E8B">
        <w:rPr>
          <w:rFonts w:hint="eastAsia"/>
          <w:sz w:val="24"/>
          <w:szCs w:val="24"/>
        </w:rPr>
        <w:t>个，构建现代驴产业发展体系，提升发展质量。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在产业布局上，《规划》充分考虑各地资源分布、产业基础、和市场需求，提出打造集中养殖、深度加工、三产融合“三大区域”，明确养殖重点县（市、区）和加工企业，统筹规划不同区域在驴产业发展方面的要求，提高驴产业发展集中度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在环境影响分析上，在环境影响分析上，《规划》提出加大驴标准化养殖力度，鼓励规模以下驴养殖主体配套建设粪污处理利用设施，引导养殖主体配套足够面积的消纳农田，加强粪肥还田利用指导，进一步提升驴粪污资源化利用水平，减少农业面源污染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在重点任务上，《规划》落实种业引领、品牌驱动、模式升级、优质高效的发展要求，实施驴业良种振兴、能繁母驴倍增、标准养殖提升、龙头企业培育、延链补链强链和消费市场培育“六大工程”，完善良种繁育、标准生产、科技支撑、产业经营、政策支持“五大体系”，构建驴产业各环节互动互促的良性发展机制，促进驴产业发展框架和格局形成。</w:t>
      </w:r>
    </w:p>
    <w:p w:rsidR="00370E8B" w:rsidRPr="00370E8B" w:rsidRDefault="00370E8B" w:rsidP="00370E8B">
      <w:pPr>
        <w:spacing w:line="480" w:lineRule="auto"/>
        <w:ind w:firstLineChars="200" w:firstLine="482"/>
        <w:rPr>
          <w:b/>
          <w:sz w:val="24"/>
          <w:szCs w:val="24"/>
        </w:rPr>
      </w:pPr>
      <w:r w:rsidRPr="00370E8B">
        <w:rPr>
          <w:rFonts w:hint="eastAsia"/>
          <w:b/>
          <w:sz w:val="24"/>
          <w:szCs w:val="24"/>
        </w:rPr>
        <w:t>三、《规划》贯彻实施</w:t>
      </w:r>
    </w:p>
    <w:p w:rsidR="00370E8B" w:rsidRPr="00370E8B" w:rsidRDefault="00370E8B" w:rsidP="00370E8B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370E8B">
        <w:rPr>
          <w:rFonts w:hint="eastAsia"/>
          <w:sz w:val="24"/>
          <w:szCs w:val="24"/>
        </w:rPr>
        <w:t>为推动《规划》落实落地，将重点做好以下几方面工作：</w:t>
      </w:r>
    </w:p>
    <w:p w:rsidR="00370E8B" w:rsidRPr="00370E8B" w:rsidRDefault="00370E8B" w:rsidP="00370E8B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 w:rsidRPr="00370E8B">
        <w:rPr>
          <w:rFonts w:hint="eastAsia"/>
          <w:sz w:val="24"/>
          <w:szCs w:val="24"/>
        </w:rPr>
        <w:t>一是加强组织领导。省畜牧局成立驴产业高质量发展工作专班，统筹研究解决驴产业发展中面临的突出问题。指导主产区结合实际，制定实施本区域的驴产业发展规划。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二是加大政策支持。加大对驴标准化规模养殖、良种肉驴繁殖基地等建设支持力度。鼓励社会资金、金融机构等服务驴产业发展。</w:t>
      </w:r>
    </w:p>
    <w:p w:rsidR="00370E8B" w:rsidRPr="00370E8B" w:rsidRDefault="00370E8B" w:rsidP="00370E8B">
      <w:pPr>
        <w:spacing w:line="480" w:lineRule="auto"/>
        <w:ind w:firstLineChars="200" w:firstLine="480"/>
        <w:rPr>
          <w:sz w:val="24"/>
          <w:szCs w:val="24"/>
        </w:rPr>
      </w:pPr>
      <w:r w:rsidRPr="00370E8B">
        <w:rPr>
          <w:rFonts w:hint="eastAsia"/>
          <w:sz w:val="24"/>
          <w:szCs w:val="24"/>
        </w:rPr>
        <w:t>三是加强示范引导。用好新媒体手段，讲好我省驴产业发展故事，营造良好舆论氛围。加强技术推广与典型示范，提升产业发展水平。</w:t>
      </w:r>
    </w:p>
    <w:p w:rsidR="00F24AA2" w:rsidRPr="00370E8B" w:rsidRDefault="00370E8B" w:rsidP="00370E8B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370E8B">
        <w:rPr>
          <w:rFonts w:hint="eastAsia"/>
          <w:sz w:val="24"/>
          <w:szCs w:val="24"/>
        </w:rPr>
        <w:t>四是深化对外合作。把握“一带一路”建设机遇，深度融入国际国内双循环战略，实现我省驴产业资源与市场全球化配置。</w:t>
      </w:r>
    </w:p>
    <w:sectPr w:rsidR="00F24AA2" w:rsidRPr="00370E8B" w:rsidSect="00F2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E8B"/>
    <w:rsid w:val="00370E8B"/>
    <w:rsid w:val="00F2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2024-12-05T08:42:00Z</dcterms:created>
  <dcterms:modified xsi:type="dcterms:W3CDTF">2024-12-05T08:44:00Z</dcterms:modified>
</cp:coreProperties>
</file>