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B9" w:rsidRDefault="00BC28B9" w:rsidP="00BC28B9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</w:t>
      </w:r>
    </w:p>
    <w:p w:rsidR="00BC28B9" w:rsidRDefault="00BC28B9" w:rsidP="00BC28B9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BC28B9" w:rsidRDefault="00BC28B9" w:rsidP="00BC28B9">
      <w:pPr>
        <w:widowControl/>
        <w:spacing w:line="480" w:lineRule="auto"/>
        <w:jc w:val="left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"/>
        <w:gridCol w:w="2801"/>
        <w:gridCol w:w="3015"/>
        <w:gridCol w:w="1554"/>
        <w:gridCol w:w="1377"/>
        <w:gridCol w:w="1725"/>
        <w:gridCol w:w="1730"/>
        <w:gridCol w:w="1579"/>
      </w:tblGrid>
      <w:tr w:rsidR="00BC28B9" w:rsidTr="001952E0">
        <w:trPr>
          <w:trHeight w:val="74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BC28B9" w:rsidTr="001952E0">
        <w:trPr>
          <w:trHeight w:val="20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东营市鑫宏生物饲料有限公司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非无菌原料药（D级，二氢吡啶）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2024年8月28日-8月29日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组长：冯涛</w:t>
            </w:r>
          </w:p>
          <w:p w:rsidR="00BC28B9" w:rsidRDefault="00BC28B9" w:rsidP="001952E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组员：刘华阳</w:t>
            </w:r>
          </w:p>
          <w:p w:rsidR="00BC28B9" w:rsidRDefault="00BC28B9" w:rsidP="001952E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张志民齐轶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新建（新版）</w:t>
            </w:r>
          </w:p>
        </w:tc>
      </w:tr>
      <w:tr w:rsidR="00BC28B9" w:rsidTr="001952E0">
        <w:trPr>
          <w:trHeight w:val="244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山东国邦药业有限公司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地址</w:t>
            </w:r>
            <w:r>
              <w:rPr>
                <w:rFonts w:cs="Calibri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Cs w:val="21"/>
                <w:lang/>
              </w:rPr>
              <w:t>：山东省潍坊市滨海区先进制造产业园香江西一街</w:t>
            </w:r>
            <w:r>
              <w:rPr>
                <w:rFonts w:cs="Calibri"/>
                <w:szCs w:val="21"/>
                <w:lang/>
              </w:rPr>
              <w:t>02131</w:t>
            </w:r>
            <w:r>
              <w:rPr>
                <w:rFonts w:ascii="宋体" w:hAnsi="宋体" w:cs="宋体" w:hint="eastAsia"/>
                <w:szCs w:val="21"/>
                <w:lang/>
              </w:rPr>
              <w:t>号院内：无菌原料药（</w:t>
            </w:r>
            <w:r>
              <w:rPr>
                <w:rFonts w:cs="Calibri"/>
                <w:szCs w:val="21"/>
                <w:lang/>
              </w:rPr>
              <w:t>D</w:t>
            </w:r>
            <w:r>
              <w:rPr>
                <w:rFonts w:ascii="宋体" w:hAnsi="宋体" w:cs="宋体" w:hint="eastAsia"/>
                <w:szCs w:val="21"/>
                <w:lang/>
              </w:rPr>
              <w:t>级，环丙氨嗪）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原址改扩建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2024年8月29日-8月30日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组长：冯涛</w:t>
            </w:r>
          </w:p>
          <w:p w:rsidR="00BC28B9" w:rsidRDefault="00BC28B9" w:rsidP="001952E0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组员：刘华阳</w:t>
            </w:r>
          </w:p>
          <w:p w:rsidR="00BC28B9" w:rsidRDefault="00BC28B9" w:rsidP="001952E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张志民</w:t>
            </w:r>
          </w:p>
          <w:p w:rsidR="00BC28B9" w:rsidRDefault="00BC28B9" w:rsidP="001952E0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曹继东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B9" w:rsidRDefault="00BC28B9" w:rsidP="001952E0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</w:tbl>
    <w:p w:rsidR="00BC28B9" w:rsidRDefault="00BC28B9" w:rsidP="00BC28B9">
      <w:pPr>
        <w:rPr>
          <w:szCs w:val="21"/>
        </w:rPr>
      </w:pPr>
    </w:p>
    <w:p w:rsidR="00BC28B9" w:rsidRDefault="00BC28B9" w:rsidP="00BC28B9"/>
    <w:p w:rsidR="00501769" w:rsidRDefault="00501769"/>
    <w:sectPr w:rsidR="0050176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8B9"/>
    <w:rsid w:val="00501769"/>
    <w:rsid w:val="00BC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2024-09-04T03:32:00Z</dcterms:created>
  <dcterms:modified xsi:type="dcterms:W3CDTF">2024-09-04T03:32:00Z</dcterms:modified>
</cp:coreProperties>
</file>