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A90" w:rsidRDefault="00333A90" w:rsidP="00333A90">
      <w:pPr>
        <w:autoSpaceDE w:val="0"/>
        <w:autoSpaceDN w:val="0"/>
        <w:adjustRightInd w:val="0"/>
        <w:spacing w:line="600" w:lineRule="exact"/>
        <w:jc w:val="left"/>
        <w:rPr>
          <w:rFonts w:ascii="黑体" w:eastAsia="黑体" w:hAnsi="黑体" w:cs="仿宋_GB2312" w:hint="eastAsia"/>
          <w:color w:val="000000"/>
          <w:kern w:val="0"/>
          <w:sz w:val="32"/>
          <w:szCs w:val="32"/>
        </w:rPr>
      </w:pPr>
      <w:r w:rsidRPr="00E94438">
        <w:rPr>
          <w:rFonts w:ascii="黑体" w:eastAsia="黑体" w:hAnsi="黑体" w:cs="仿宋_GB2312" w:hint="eastAsia"/>
          <w:color w:val="000000"/>
          <w:kern w:val="0"/>
          <w:sz w:val="32"/>
          <w:szCs w:val="32"/>
        </w:rPr>
        <w:t>附件1</w:t>
      </w:r>
    </w:p>
    <w:p w:rsidR="00333A90" w:rsidRPr="00E94438" w:rsidRDefault="00333A90" w:rsidP="00333A90">
      <w:pPr>
        <w:autoSpaceDE w:val="0"/>
        <w:autoSpaceDN w:val="0"/>
        <w:adjustRightInd w:val="0"/>
        <w:spacing w:line="600" w:lineRule="exact"/>
        <w:jc w:val="left"/>
        <w:rPr>
          <w:rFonts w:ascii="黑体" w:eastAsia="黑体" w:hAnsi="黑体" w:cs="仿宋_GB2312"/>
          <w:color w:val="000000"/>
          <w:kern w:val="0"/>
          <w:sz w:val="32"/>
          <w:szCs w:val="32"/>
        </w:rPr>
      </w:pPr>
    </w:p>
    <w:p w:rsidR="00333A90" w:rsidRPr="00E94438" w:rsidRDefault="00333A90" w:rsidP="00333A90">
      <w:pPr>
        <w:autoSpaceDE w:val="0"/>
        <w:autoSpaceDN w:val="0"/>
        <w:adjustRightInd w:val="0"/>
        <w:spacing w:line="600" w:lineRule="exact"/>
        <w:ind w:firstLineChars="32" w:firstLine="141"/>
        <w:jc w:val="center"/>
        <w:rPr>
          <w:rFonts w:ascii="黑体" w:eastAsia="黑体" w:hAnsi="黑体" w:cs="仿宋_GB2312"/>
          <w:color w:val="000000"/>
          <w:kern w:val="0"/>
          <w:sz w:val="32"/>
          <w:szCs w:val="32"/>
        </w:rPr>
      </w:pPr>
      <w:r w:rsidRPr="00E94438">
        <w:rPr>
          <w:rFonts w:ascii="方正小标宋简体" w:eastAsia="方正小标宋简体" w:hAnsi="宋体" w:hint="eastAsia"/>
          <w:color w:val="000000"/>
          <w:sz w:val="44"/>
          <w:szCs w:val="44"/>
        </w:rPr>
        <w:t>高致病性禽流感免疫技术方案</w:t>
      </w:r>
    </w:p>
    <w:p w:rsidR="00333A90" w:rsidRPr="00E94438" w:rsidRDefault="00333A90" w:rsidP="00333A90">
      <w:pPr>
        <w:shd w:val="clear" w:color="auto" w:fill="FFFFFF"/>
        <w:spacing w:line="600" w:lineRule="exact"/>
        <w:ind w:firstLine="640"/>
        <w:jc w:val="left"/>
        <w:rPr>
          <w:rFonts w:eastAsia="黑体"/>
          <w:color w:val="000000"/>
          <w:kern w:val="0"/>
          <w:sz w:val="32"/>
          <w:szCs w:val="32"/>
        </w:rPr>
      </w:pPr>
    </w:p>
    <w:p w:rsidR="00333A90" w:rsidRPr="00E94438" w:rsidRDefault="00333A90" w:rsidP="00333A90">
      <w:pPr>
        <w:shd w:val="clear" w:color="auto" w:fill="FFFFFF"/>
        <w:spacing w:line="600" w:lineRule="exact"/>
        <w:ind w:firstLine="640"/>
        <w:jc w:val="left"/>
        <w:rPr>
          <w:color w:val="000000"/>
          <w:kern w:val="0"/>
        </w:rPr>
      </w:pPr>
      <w:r w:rsidRPr="00E94438">
        <w:rPr>
          <w:rFonts w:eastAsia="黑体" w:hint="eastAsia"/>
          <w:color w:val="000000"/>
          <w:kern w:val="0"/>
          <w:sz w:val="32"/>
          <w:szCs w:val="32"/>
        </w:rPr>
        <w:t>一、免疫要求</w:t>
      </w:r>
    </w:p>
    <w:p w:rsidR="00333A90" w:rsidRPr="00E94438" w:rsidRDefault="00333A90" w:rsidP="00333A90">
      <w:pPr>
        <w:autoSpaceDE w:val="0"/>
        <w:autoSpaceDN w:val="0"/>
        <w:adjustRightInd w:val="0"/>
        <w:spacing w:line="600" w:lineRule="exact"/>
        <w:ind w:firstLineChars="200" w:firstLine="640"/>
        <w:jc w:val="left"/>
        <w:rPr>
          <w:rFonts w:ascii="仿宋_GB2312" w:eastAsia="仿宋_GB2312"/>
          <w:color w:val="000000"/>
          <w:sz w:val="32"/>
          <w:szCs w:val="32"/>
        </w:rPr>
      </w:pPr>
      <w:r w:rsidRPr="00E94438">
        <w:rPr>
          <w:rFonts w:ascii="仿宋_GB2312" w:eastAsia="仿宋_GB2312" w:hint="eastAsia"/>
          <w:color w:val="000000"/>
          <w:sz w:val="32"/>
          <w:szCs w:val="32"/>
        </w:rPr>
        <w:t>对全省所有鸡、鸭、鹅、鹌鹑等人工饲养的禽类，进行H5亚型和H7亚型高致病性禽流感免疫。对供研究和疫苗生产用的家禽、进口国（地区）明确要求不得实施高致病性禽流感免疫的出口家禽，以及因其他特殊原因不免疫的，有关养殖场（户）按照非免备案的有关要求到县级农业农村（畜牧兽医）主管部门申请同意后，可不实施免疫。</w:t>
      </w:r>
    </w:p>
    <w:p w:rsidR="00333A90" w:rsidRPr="00E94438" w:rsidRDefault="00333A90" w:rsidP="00333A90">
      <w:pPr>
        <w:autoSpaceDE w:val="0"/>
        <w:autoSpaceDN w:val="0"/>
        <w:adjustRightInd w:val="0"/>
        <w:spacing w:line="600" w:lineRule="exact"/>
        <w:ind w:firstLineChars="200" w:firstLine="640"/>
        <w:jc w:val="left"/>
        <w:rPr>
          <w:rFonts w:eastAsia="仿宋_GB2312"/>
          <w:color w:val="000000"/>
          <w:sz w:val="32"/>
          <w:szCs w:val="32"/>
        </w:rPr>
      </w:pPr>
      <w:r w:rsidRPr="00E94438">
        <w:rPr>
          <w:rFonts w:eastAsia="仿宋_GB2312" w:hint="eastAsia"/>
          <w:color w:val="000000"/>
          <w:sz w:val="32"/>
          <w:szCs w:val="32"/>
        </w:rPr>
        <w:t>省市县三级动物疫病预防与控制机构要加大对高致病性禽流感非免企业的抽检力度，强化病原学和血清学监测，一旦发现异常情况，严格按照应急预案的要求果断处置。省畜牧局将每半年调度一次各地高致病性禽流感非免企业及其监测监管情况。</w:t>
      </w:r>
    </w:p>
    <w:p w:rsidR="00333A90" w:rsidRPr="00E94438" w:rsidRDefault="00333A90" w:rsidP="00333A90">
      <w:pPr>
        <w:shd w:val="clear" w:color="auto" w:fill="FFFFFF"/>
        <w:spacing w:line="600" w:lineRule="exact"/>
        <w:ind w:firstLine="640"/>
        <w:jc w:val="left"/>
        <w:rPr>
          <w:color w:val="000000"/>
          <w:kern w:val="0"/>
        </w:rPr>
      </w:pPr>
      <w:r w:rsidRPr="00E94438">
        <w:rPr>
          <w:rFonts w:eastAsia="黑体" w:hint="eastAsia"/>
          <w:color w:val="000000"/>
          <w:kern w:val="0"/>
          <w:sz w:val="32"/>
          <w:szCs w:val="32"/>
        </w:rPr>
        <w:t>二、推荐免疫程序</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（一）规模场</w:t>
      </w:r>
    </w:p>
    <w:p w:rsidR="00333A90" w:rsidRPr="00E94438" w:rsidRDefault="00333A90" w:rsidP="00333A90">
      <w:pPr>
        <w:shd w:val="clear" w:color="auto" w:fill="FFFFFF"/>
        <w:spacing w:line="600" w:lineRule="exact"/>
        <w:ind w:firstLine="640"/>
        <w:jc w:val="left"/>
        <w:rPr>
          <w:rFonts w:ascii="仿宋_GB2312" w:eastAsia="仿宋_GB2312"/>
          <w:color w:val="000000"/>
          <w:sz w:val="32"/>
          <w:szCs w:val="32"/>
        </w:rPr>
      </w:pPr>
      <w:r w:rsidRPr="00E94438">
        <w:rPr>
          <w:rFonts w:ascii="仿宋_GB2312" w:eastAsia="仿宋_GB2312" w:hint="eastAsia"/>
          <w:b/>
          <w:color w:val="000000"/>
          <w:sz w:val="32"/>
          <w:szCs w:val="32"/>
        </w:rPr>
        <w:t>种鸡、蛋鸡、种鸭、</w:t>
      </w:r>
      <w:r w:rsidRPr="00E94438">
        <w:rPr>
          <w:rFonts w:ascii="仿宋_GB2312" w:eastAsia="仿宋_GB2312"/>
          <w:b/>
          <w:color w:val="000000"/>
          <w:sz w:val="32"/>
          <w:szCs w:val="32"/>
        </w:rPr>
        <w:t>蛋鸭、种鹅、蛋鹅</w:t>
      </w:r>
      <w:r w:rsidRPr="00E94438">
        <w:rPr>
          <w:rFonts w:ascii="仿宋_GB2312" w:eastAsia="仿宋_GB2312" w:hint="eastAsia"/>
          <w:b/>
          <w:color w:val="000000"/>
          <w:sz w:val="32"/>
          <w:szCs w:val="32"/>
        </w:rPr>
        <w:t>：</w:t>
      </w:r>
      <w:r w:rsidRPr="00E94438">
        <w:rPr>
          <w:rFonts w:ascii="仿宋_GB2312" w:eastAsia="仿宋_GB2312"/>
          <w:color w:val="000000"/>
          <w:sz w:val="32"/>
          <w:szCs w:val="32"/>
        </w:rPr>
        <w:t>14</w:t>
      </w:r>
      <w:r w:rsidRPr="00E94438">
        <w:rPr>
          <w:rFonts w:ascii="仿宋_GB2312" w:eastAsia="仿宋_GB2312" w:hint="eastAsia"/>
          <w:color w:val="000000"/>
          <w:sz w:val="32"/>
          <w:szCs w:val="32"/>
        </w:rPr>
        <w:t>～</w:t>
      </w:r>
      <w:r w:rsidRPr="00E94438">
        <w:rPr>
          <w:rFonts w:ascii="仿宋_GB2312" w:eastAsia="仿宋_GB2312"/>
          <w:color w:val="000000"/>
          <w:sz w:val="32"/>
          <w:szCs w:val="32"/>
        </w:rPr>
        <w:t>21</w:t>
      </w:r>
      <w:r w:rsidRPr="00E94438">
        <w:rPr>
          <w:rFonts w:ascii="仿宋_GB2312" w:eastAsia="仿宋_GB2312" w:hint="eastAsia"/>
          <w:color w:val="000000"/>
          <w:sz w:val="32"/>
          <w:szCs w:val="32"/>
        </w:rPr>
        <w:t>日龄进行初免，间隔</w:t>
      </w:r>
      <w:r w:rsidRPr="00E94438">
        <w:rPr>
          <w:rFonts w:ascii="仿宋_GB2312" w:eastAsia="仿宋_GB2312"/>
          <w:color w:val="000000"/>
          <w:sz w:val="32"/>
          <w:szCs w:val="32"/>
        </w:rPr>
        <w:t>3-4</w:t>
      </w:r>
      <w:r w:rsidRPr="00E94438">
        <w:rPr>
          <w:rFonts w:ascii="仿宋_GB2312" w:eastAsia="仿宋_GB2312" w:hint="eastAsia"/>
          <w:color w:val="000000"/>
          <w:sz w:val="32"/>
          <w:szCs w:val="32"/>
        </w:rPr>
        <w:t>周加强免疫，开产前再强化免疫，之后根据免疫抗体检测结果，每间隔</w:t>
      </w:r>
      <w:r w:rsidRPr="00E94438">
        <w:rPr>
          <w:rFonts w:ascii="仿宋_GB2312" w:eastAsia="仿宋_GB2312"/>
          <w:color w:val="000000"/>
          <w:sz w:val="32"/>
          <w:szCs w:val="32"/>
        </w:rPr>
        <w:t>4</w:t>
      </w:r>
      <w:r w:rsidRPr="00E94438">
        <w:rPr>
          <w:rFonts w:ascii="仿宋_GB2312" w:eastAsia="仿宋_GB2312" w:hint="eastAsia"/>
          <w:color w:val="000000"/>
          <w:sz w:val="32"/>
          <w:szCs w:val="32"/>
        </w:rPr>
        <w:t>～</w:t>
      </w:r>
      <w:r w:rsidRPr="00E94438">
        <w:rPr>
          <w:rFonts w:ascii="仿宋_GB2312" w:eastAsia="仿宋_GB2312"/>
          <w:color w:val="000000"/>
          <w:sz w:val="32"/>
          <w:szCs w:val="32"/>
        </w:rPr>
        <w:t>6个月免疫一次。</w:t>
      </w:r>
    </w:p>
    <w:p w:rsidR="00333A90" w:rsidRPr="00E94438" w:rsidRDefault="00333A90" w:rsidP="00333A90">
      <w:pPr>
        <w:shd w:val="clear" w:color="auto" w:fill="FFFFFF"/>
        <w:spacing w:line="600" w:lineRule="exact"/>
        <w:ind w:firstLine="640"/>
        <w:jc w:val="left"/>
        <w:rPr>
          <w:rFonts w:ascii="仿宋_GB2312" w:eastAsia="仿宋_GB2312"/>
          <w:color w:val="000000"/>
          <w:sz w:val="32"/>
          <w:szCs w:val="32"/>
        </w:rPr>
      </w:pPr>
      <w:r w:rsidRPr="00E94438">
        <w:rPr>
          <w:rFonts w:ascii="仿宋_GB2312" w:eastAsia="仿宋_GB2312" w:hint="eastAsia"/>
          <w:b/>
          <w:color w:val="000000"/>
          <w:sz w:val="32"/>
          <w:szCs w:val="32"/>
        </w:rPr>
        <w:t>商品代</w:t>
      </w:r>
      <w:r w:rsidRPr="00E94438">
        <w:rPr>
          <w:rFonts w:ascii="仿宋_GB2312" w:eastAsia="仿宋_GB2312"/>
          <w:b/>
          <w:color w:val="000000"/>
          <w:sz w:val="32"/>
          <w:szCs w:val="32"/>
        </w:rPr>
        <w:t>肉鸡</w:t>
      </w:r>
      <w:r w:rsidRPr="00E94438">
        <w:rPr>
          <w:rFonts w:ascii="仿宋_GB2312" w:eastAsia="仿宋_GB2312" w:hint="eastAsia"/>
          <w:b/>
          <w:color w:val="000000"/>
          <w:sz w:val="32"/>
          <w:szCs w:val="32"/>
        </w:rPr>
        <w:t>、</w:t>
      </w:r>
      <w:r w:rsidRPr="00E94438">
        <w:rPr>
          <w:rFonts w:ascii="仿宋_GB2312" w:eastAsia="仿宋_GB2312"/>
          <w:b/>
          <w:color w:val="000000"/>
          <w:sz w:val="32"/>
          <w:szCs w:val="32"/>
        </w:rPr>
        <w:t>肉鸭、肉鹅</w:t>
      </w:r>
      <w:r w:rsidRPr="00E94438">
        <w:rPr>
          <w:rFonts w:ascii="仿宋_GB2312" w:eastAsia="仿宋_GB2312"/>
          <w:color w:val="000000"/>
          <w:sz w:val="32"/>
          <w:szCs w:val="32"/>
        </w:rPr>
        <w:t>：7</w:t>
      </w:r>
      <w:r w:rsidRPr="00E94438">
        <w:rPr>
          <w:rFonts w:ascii="仿宋_GB2312" w:eastAsia="仿宋_GB2312" w:hint="eastAsia"/>
          <w:color w:val="000000"/>
          <w:sz w:val="32"/>
          <w:szCs w:val="32"/>
        </w:rPr>
        <w:t>～</w:t>
      </w:r>
      <w:r w:rsidRPr="00E94438">
        <w:rPr>
          <w:rFonts w:ascii="仿宋_GB2312" w:eastAsia="仿宋_GB2312"/>
          <w:color w:val="000000"/>
          <w:sz w:val="32"/>
          <w:szCs w:val="32"/>
        </w:rPr>
        <w:t>10日龄时，</w:t>
      </w:r>
      <w:r w:rsidRPr="00E94438">
        <w:rPr>
          <w:rFonts w:ascii="仿宋_GB2312" w:eastAsia="仿宋_GB2312" w:hint="eastAsia"/>
          <w:color w:val="000000"/>
          <w:sz w:val="32"/>
          <w:szCs w:val="32"/>
        </w:rPr>
        <w:t>免疫</w:t>
      </w:r>
      <w:r w:rsidRPr="00E94438">
        <w:rPr>
          <w:rFonts w:ascii="仿宋_GB2312" w:eastAsia="仿宋_GB2312"/>
          <w:color w:val="000000"/>
          <w:sz w:val="32"/>
          <w:szCs w:val="32"/>
        </w:rPr>
        <w:t>一次，饲养周期超过70日龄的，需要加强免疫。</w:t>
      </w:r>
    </w:p>
    <w:p w:rsidR="00333A90" w:rsidRPr="00E94438" w:rsidRDefault="00333A90" w:rsidP="00333A90">
      <w:pPr>
        <w:shd w:val="clear" w:color="auto" w:fill="FFFFFF"/>
        <w:spacing w:line="600" w:lineRule="exact"/>
        <w:ind w:firstLine="640"/>
        <w:jc w:val="left"/>
        <w:rPr>
          <w:rFonts w:ascii="仿宋_GB2312" w:eastAsia="仿宋_GB2312"/>
          <w:color w:val="000000"/>
          <w:sz w:val="32"/>
          <w:szCs w:val="32"/>
        </w:rPr>
      </w:pPr>
      <w:r w:rsidRPr="00E94438">
        <w:rPr>
          <w:rFonts w:ascii="仿宋_GB2312" w:eastAsia="仿宋_GB2312" w:hint="eastAsia"/>
          <w:b/>
          <w:color w:val="000000"/>
          <w:sz w:val="32"/>
          <w:szCs w:val="32"/>
        </w:rPr>
        <w:lastRenderedPageBreak/>
        <w:t>鹌鹑</w:t>
      </w:r>
      <w:r w:rsidRPr="00E94438">
        <w:rPr>
          <w:rFonts w:ascii="仿宋_GB2312" w:eastAsia="仿宋_GB2312"/>
          <w:b/>
          <w:color w:val="000000"/>
          <w:sz w:val="32"/>
          <w:szCs w:val="32"/>
        </w:rPr>
        <w:t>等其他</w:t>
      </w:r>
      <w:r w:rsidRPr="00E94438">
        <w:rPr>
          <w:rFonts w:ascii="仿宋_GB2312" w:eastAsia="仿宋_GB2312" w:hint="eastAsia"/>
          <w:b/>
          <w:color w:val="000000"/>
          <w:sz w:val="32"/>
          <w:szCs w:val="32"/>
        </w:rPr>
        <w:t>禽类</w:t>
      </w:r>
      <w:r w:rsidRPr="00E94438">
        <w:rPr>
          <w:rFonts w:ascii="仿宋_GB2312" w:eastAsia="仿宋_GB2312"/>
          <w:b/>
          <w:color w:val="000000"/>
          <w:sz w:val="32"/>
          <w:szCs w:val="32"/>
        </w:rPr>
        <w:t>：</w:t>
      </w:r>
      <w:r w:rsidRPr="00E94438">
        <w:rPr>
          <w:rFonts w:ascii="仿宋_GB2312" w:eastAsia="仿宋_GB2312"/>
          <w:color w:val="000000"/>
          <w:sz w:val="32"/>
          <w:szCs w:val="32"/>
        </w:rPr>
        <w:t>根据饲养用途，参考鸡的免疫程序进行免疫。</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（二）散养户</w:t>
      </w:r>
    </w:p>
    <w:p w:rsidR="00333A90" w:rsidRPr="00E94438" w:rsidRDefault="00333A90" w:rsidP="00333A90">
      <w:pPr>
        <w:shd w:val="clear" w:color="auto" w:fill="FFFFFF"/>
        <w:spacing w:line="600" w:lineRule="exact"/>
        <w:ind w:firstLine="640"/>
        <w:jc w:val="left"/>
        <w:rPr>
          <w:rFonts w:ascii="仿宋_GB2312" w:eastAsia="仿宋_GB2312"/>
          <w:color w:val="000000"/>
          <w:sz w:val="32"/>
          <w:szCs w:val="32"/>
        </w:rPr>
      </w:pPr>
      <w:r w:rsidRPr="00E94438">
        <w:rPr>
          <w:rFonts w:ascii="仿宋_GB2312" w:eastAsia="仿宋_GB2312" w:hint="eastAsia"/>
          <w:color w:val="000000"/>
          <w:sz w:val="32"/>
          <w:szCs w:val="32"/>
        </w:rPr>
        <w:t>春秋两季</w:t>
      </w:r>
      <w:r w:rsidRPr="00E94438">
        <w:rPr>
          <w:rFonts w:ascii="仿宋_GB2312" w:eastAsia="仿宋_GB2312"/>
          <w:color w:val="000000"/>
          <w:sz w:val="32"/>
          <w:szCs w:val="32"/>
        </w:rPr>
        <w:t>分别进行一次集中免疫，每月定期补免，</w:t>
      </w:r>
      <w:r w:rsidRPr="00E94438">
        <w:rPr>
          <w:rFonts w:ascii="仿宋_GB2312" w:eastAsia="仿宋_GB2312" w:hint="eastAsia"/>
          <w:color w:val="000000"/>
          <w:sz w:val="32"/>
          <w:szCs w:val="32"/>
        </w:rPr>
        <w:t>有条件</w:t>
      </w:r>
      <w:r w:rsidRPr="00E94438">
        <w:rPr>
          <w:rFonts w:ascii="仿宋_GB2312" w:eastAsia="仿宋_GB2312"/>
          <w:color w:val="000000"/>
          <w:sz w:val="32"/>
          <w:szCs w:val="32"/>
        </w:rPr>
        <w:t>的地方可参照规模场的免疫程序进行免疫。</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（三）紧急免疫</w:t>
      </w:r>
    </w:p>
    <w:p w:rsidR="00333A90" w:rsidRPr="00E94438" w:rsidRDefault="00333A90" w:rsidP="00333A90">
      <w:pPr>
        <w:shd w:val="clear" w:color="auto" w:fill="FFFFFF"/>
        <w:spacing w:line="600" w:lineRule="exact"/>
        <w:ind w:firstLine="640"/>
        <w:jc w:val="left"/>
        <w:rPr>
          <w:rFonts w:ascii="仿宋_GB2312" w:eastAsia="仿宋_GB2312"/>
          <w:color w:val="000000"/>
          <w:sz w:val="32"/>
          <w:szCs w:val="32"/>
        </w:rPr>
      </w:pPr>
      <w:r w:rsidRPr="00E94438">
        <w:rPr>
          <w:rFonts w:ascii="仿宋_GB2312" w:eastAsia="仿宋_GB2312" w:hint="eastAsia"/>
          <w:color w:val="000000"/>
          <w:sz w:val="32"/>
          <w:szCs w:val="32"/>
        </w:rPr>
        <w:t>发生</w:t>
      </w:r>
      <w:r w:rsidRPr="00E94438">
        <w:rPr>
          <w:rFonts w:ascii="仿宋_GB2312" w:eastAsia="仿宋_GB2312"/>
          <w:color w:val="000000"/>
          <w:sz w:val="32"/>
          <w:szCs w:val="32"/>
        </w:rPr>
        <w:t>疫情时，对疫区、受威胁区的易感家禽进行一次紧急免疫。</w:t>
      </w:r>
      <w:r w:rsidRPr="00E94438">
        <w:rPr>
          <w:rFonts w:ascii="仿宋_GB2312" w:eastAsia="仿宋_GB2312" w:hint="eastAsia"/>
          <w:color w:val="000000"/>
          <w:sz w:val="32"/>
          <w:szCs w:val="32"/>
        </w:rPr>
        <w:t>最近1个</w:t>
      </w:r>
      <w:r w:rsidRPr="00E94438">
        <w:rPr>
          <w:rFonts w:ascii="仿宋_GB2312" w:eastAsia="仿宋_GB2312"/>
          <w:color w:val="000000"/>
          <w:sz w:val="32"/>
          <w:szCs w:val="32"/>
        </w:rPr>
        <w:t>月内</w:t>
      </w:r>
      <w:r w:rsidRPr="00E94438">
        <w:rPr>
          <w:rFonts w:ascii="仿宋_GB2312" w:eastAsia="仿宋_GB2312" w:hint="eastAsia"/>
          <w:color w:val="000000"/>
          <w:sz w:val="32"/>
          <w:szCs w:val="32"/>
        </w:rPr>
        <w:t>已免疫</w:t>
      </w:r>
      <w:r w:rsidRPr="00E94438">
        <w:rPr>
          <w:rFonts w:ascii="仿宋_GB2312" w:eastAsia="仿宋_GB2312"/>
          <w:color w:val="000000"/>
          <w:sz w:val="32"/>
          <w:szCs w:val="32"/>
        </w:rPr>
        <w:t>的家禽可不进行紧急免疫。</w:t>
      </w:r>
    </w:p>
    <w:p w:rsidR="00333A90" w:rsidRPr="00E94438" w:rsidRDefault="00333A90" w:rsidP="00333A90">
      <w:pPr>
        <w:shd w:val="clear" w:color="auto" w:fill="FFFFFF"/>
        <w:spacing w:line="600" w:lineRule="exact"/>
        <w:ind w:firstLine="640"/>
        <w:jc w:val="left"/>
        <w:rPr>
          <w:rFonts w:eastAsia="黑体"/>
          <w:color w:val="000000"/>
          <w:kern w:val="0"/>
          <w:sz w:val="32"/>
          <w:szCs w:val="32"/>
        </w:rPr>
      </w:pPr>
      <w:r w:rsidRPr="00E94438">
        <w:rPr>
          <w:rFonts w:eastAsia="黑体" w:hint="eastAsia"/>
          <w:color w:val="000000"/>
          <w:kern w:val="0"/>
          <w:sz w:val="32"/>
          <w:szCs w:val="32"/>
        </w:rPr>
        <w:t>三、免疫方法</w:t>
      </w:r>
    </w:p>
    <w:p w:rsidR="00333A90" w:rsidRPr="00E94438" w:rsidRDefault="00333A90" w:rsidP="00333A90">
      <w:pPr>
        <w:shd w:val="clear" w:color="auto" w:fill="FFFFFF"/>
        <w:spacing w:line="600" w:lineRule="exact"/>
        <w:ind w:firstLine="640"/>
        <w:rPr>
          <w:color w:val="000000"/>
          <w:kern w:val="0"/>
        </w:rPr>
      </w:pPr>
      <w:r w:rsidRPr="00E94438">
        <w:rPr>
          <w:rFonts w:eastAsia="仿宋_GB2312" w:hint="eastAsia"/>
          <w:color w:val="000000"/>
          <w:kern w:val="0"/>
          <w:sz w:val="32"/>
          <w:szCs w:val="32"/>
        </w:rPr>
        <w:t>免疫接种方法及剂量按免疫推荐方案、相关产品说明书或者实际需求操作。</w:t>
      </w:r>
    </w:p>
    <w:p w:rsidR="00333A90" w:rsidRPr="00E94438" w:rsidRDefault="00333A90" w:rsidP="00333A90">
      <w:pPr>
        <w:shd w:val="clear" w:color="auto" w:fill="FFFFFF"/>
        <w:spacing w:line="600" w:lineRule="exact"/>
        <w:ind w:firstLine="640"/>
        <w:jc w:val="left"/>
        <w:rPr>
          <w:rFonts w:eastAsia="黑体"/>
          <w:color w:val="000000"/>
          <w:kern w:val="0"/>
          <w:sz w:val="32"/>
          <w:szCs w:val="32"/>
        </w:rPr>
      </w:pPr>
      <w:r w:rsidRPr="00E94438">
        <w:rPr>
          <w:rFonts w:eastAsia="黑体" w:hint="eastAsia"/>
          <w:color w:val="000000"/>
          <w:kern w:val="0"/>
          <w:sz w:val="32"/>
          <w:szCs w:val="32"/>
        </w:rPr>
        <w:t>四、免疫效果监测</w:t>
      </w:r>
    </w:p>
    <w:p w:rsidR="00333A90" w:rsidRPr="00E94438" w:rsidRDefault="00333A90" w:rsidP="00333A90">
      <w:pPr>
        <w:shd w:val="clear" w:color="auto" w:fill="FFFFFF"/>
        <w:spacing w:line="600" w:lineRule="exact"/>
        <w:ind w:firstLine="640"/>
        <w:jc w:val="left"/>
        <w:rPr>
          <w:color w:val="000000"/>
          <w:kern w:val="0"/>
        </w:rPr>
      </w:pPr>
      <w:r w:rsidRPr="00E94438">
        <w:rPr>
          <w:rFonts w:ascii="仿宋_GB2312" w:eastAsia="仿宋_GB2312" w:hint="eastAsia"/>
          <w:color w:val="000000"/>
          <w:kern w:val="0"/>
          <w:sz w:val="32"/>
          <w:szCs w:val="32"/>
        </w:rPr>
        <w:t>家禽免疫后</w:t>
      </w:r>
      <w:r w:rsidRPr="00E94438">
        <w:rPr>
          <w:rFonts w:ascii="仿宋_GB2312" w:eastAsia="仿宋_GB2312"/>
          <w:color w:val="000000"/>
          <w:kern w:val="0"/>
          <w:sz w:val="32"/>
          <w:szCs w:val="32"/>
        </w:rPr>
        <w:t>21</w:t>
      </w:r>
      <w:r w:rsidRPr="00E94438">
        <w:rPr>
          <w:rFonts w:ascii="仿宋_GB2312" w:eastAsia="仿宋_GB2312" w:hint="eastAsia"/>
          <w:color w:val="000000"/>
          <w:kern w:val="0"/>
          <w:sz w:val="32"/>
          <w:szCs w:val="32"/>
        </w:rPr>
        <w:t>天进行免疫效果监测。</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（一）检测方法</w:t>
      </w:r>
    </w:p>
    <w:p w:rsidR="00333A90" w:rsidRPr="00E94438" w:rsidRDefault="00333A90" w:rsidP="00333A90">
      <w:pPr>
        <w:shd w:val="clear" w:color="auto" w:fill="FFFFFF"/>
        <w:spacing w:line="600" w:lineRule="exact"/>
        <w:ind w:firstLine="640"/>
        <w:rPr>
          <w:rFonts w:ascii="仿宋_GB2312" w:eastAsia="仿宋_GB2312"/>
          <w:color w:val="000000"/>
          <w:kern w:val="0"/>
          <w:sz w:val="32"/>
          <w:szCs w:val="32"/>
        </w:rPr>
      </w:pPr>
      <w:r w:rsidRPr="00E94438">
        <w:rPr>
          <w:rFonts w:ascii="仿宋_GB2312" w:eastAsia="仿宋_GB2312" w:hint="eastAsia"/>
          <w:color w:val="000000"/>
          <w:kern w:val="0"/>
          <w:sz w:val="32"/>
          <w:szCs w:val="32"/>
        </w:rPr>
        <w:t>采用GB/T 18936-2020《高致病性禽流感诊断技术》规定的血凝试验（HA）和血凝抑制试验（HI）方法检测高致病性禽流感病毒H5和H7亚型抗体。</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（二）采样数量</w:t>
      </w:r>
    </w:p>
    <w:p w:rsidR="00333A90" w:rsidRPr="00E94438" w:rsidRDefault="00333A90" w:rsidP="00333A90">
      <w:pPr>
        <w:shd w:val="clear" w:color="auto" w:fill="FFFFFF"/>
        <w:spacing w:line="600" w:lineRule="exact"/>
        <w:ind w:firstLine="641"/>
        <w:jc w:val="left"/>
        <w:rPr>
          <w:rFonts w:ascii="仿宋_GB2312" w:eastAsia="仿宋_GB2312"/>
          <w:bCs/>
          <w:color w:val="000000"/>
          <w:kern w:val="0"/>
          <w:sz w:val="32"/>
          <w:szCs w:val="32"/>
        </w:rPr>
      </w:pPr>
      <w:r w:rsidRPr="00E94438">
        <w:rPr>
          <w:rFonts w:ascii="仿宋_GB2312" w:eastAsia="仿宋_GB2312" w:hint="eastAsia"/>
          <w:bCs/>
          <w:color w:val="000000"/>
          <w:kern w:val="0"/>
          <w:sz w:val="32"/>
          <w:szCs w:val="32"/>
        </w:rPr>
        <w:t>每个采样场点随机采集样品不少于</w:t>
      </w:r>
      <w:r w:rsidRPr="00E94438">
        <w:rPr>
          <w:rFonts w:ascii="仿宋_GB2312" w:eastAsia="仿宋_GB2312"/>
          <w:bCs/>
          <w:color w:val="000000"/>
          <w:kern w:val="0"/>
          <w:sz w:val="32"/>
          <w:szCs w:val="32"/>
        </w:rPr>
        <w:t>30</w:t>
      </w:r>
      <w:r w:rsidRPr="00E94438">
        <w:rPr>
          <w:rFonts w:ascii="仿宋_GB2312" w:eastAsia="仿宋_GB2312" w:hint="eastAsia"/>
          <w:bCs/>
          <w:color w:val="000000"/>
          <w:kern w:val="0"/>
          <w:sz w:val="32"/>
          <w:szCs w:val="32"/>
        </w:rPr>
        <w:t>份，</w:t>
      </w:r>
      <w:r w:rsidRPr="00E94438">
        <w:rPr>
          <w:rFonts w:ascii="仿宋_GB2312" w:eastAsia="仿宋_GB2312"/>
          <w:bCs/>
          <w:color w:val="000000"/>
          <w:kern w:val="0"/>
          <w:sz w:val="32"/>
          <w:szCs w:val="32"/>
        </w:rPr>
        <w:t>不足</w:t>
      </w:r>
      <w:r w:rsidRPr="00E94438">
        <w:rPr>
          <w:rFonts w:ascii="仿宋_GB2312" w:eastAsia="仿宋_GB2312" w:hint="eastAsia"/>
          <w:bCs/>
          <w:color w:val="000000"/>
          <w:kern w:val="0"/>
          <w:sz w:val="32"/>
          <w:szCs w:val="32"/>
        </w:rPr>
        <w:t>30份</w:t>
      </w:r>
      <w:r w:rsidRPr="00E94438">
        <w:rPr>
          <w:rFonts w:ascii="仿宋_GB2312" w:eastAsia="仿宋_GB2312"/>
          <w:bCs/>
          <w:color w:val="000000"/>
          <w:kern w:val="0"/>
          <w:sz w:val="32"/>
          <w:szCs w:val="32"/>
        </w:rPr>
        <w:t>的应全采</w:t>
      </w:r>
      <w:r w:rsidRPr="00E94438">
        <w:rPr>
          <w:rFonts w:ascii="仿宋_GB2312" w:eastAsia="仿宋_GB2312" w:hint="eastAsia"/>
          <w:bCs/>
          <w:color w:val="000000"/>
          <w:kern w:val="0"/>
          <w:sz w:val="32"/>
          <w:szCs w:val="32"/>
        </w:rPr>
        <w:t>。</w:t>
      </w:r>
    </w:p>
    <w:p w:rsidR="00333A90" w:rsidRPr="00E94438" w:rsidRDefault="00333A90" w:rsidP="00333A90">
      <w:pPr>
        <w:shd w:val="clear" w:color="auto" w:fill="FFFFFF"/>
        <w:spacing w:line="600" w:lineRule="exact"/>
        <w:ind w:firstLine="641"/>
        <w:jc w:val="left"/>
        <w:rPr>
          <w:color w:val="000000"/>
          <w:kern w:val="0"/>
          <w:sz w:val="24"/>
        </w:rPr>
      </w:pPr>
      <w:r w:rsidRPr="00E94438">
        <w:rPr>
          <w:rFonts w:ascii="仿宋_GB2312" w:eastAsia="仿宋_GB2312" w:hint="eastAsia"/>
          <w:color w:val="000000"/>
          <w:sz w:val="32"/>
          <w:szCs w:val="32"/>
        </w:rPr>
        <w:t>散养户以一个自然村作为一个监测采样单元。</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（三）免疫效果判定</w:t>
      </w:r>
    </w:p>
    <w:p w:rsidR="00333A90" w:rsidRPr="00E94438" w:rsidRDefault="00333A90" w:rsidP="00333A90">
      <w:pPr>
        <w:shd w:val="clear" w:color="auto" w:fill="FFFFFF"/>
        <w:spacing w:line="600" w:lineRule="exact"/>
        <w:ind w:firstLine="640"/>
        <w:rPr>
          <w:rFonts w:ascii="仿宋_GB2312" w:eastAsia="仿宋_GB2312"/>
          <w:color w:val="000000"/>
          <w:kern w:val="0"/>
        </w:rPr>
      </w:pPr>
      <w:r w:rsidRPr="00E94438">
        <w:rPr>
          <w:rFonts w:ascii="仿宋_GB2312" w:eastAsia="仿宋_GB2312"/>
          <w:b/>
          <w:color w:val="000000"/>
          <w:sz w:val="32"/>
          <w:szCs w:val="32"/>
        </w:rPr>
        <w:t>1</w:t>
      </w:r>
      <w:r w:rsidRPr="00E94438">
        <w:rPr>
          <w:rFonts w:ascii="仿宋_GB2312" w:eastAsia="仿宋_GB2312" w:hint="eastAsia"/>
          <w:b/>
          <w:color w:val="000000"/>
          <w:sz w:val="32"/>
          <w:szCs w:val="32"/>
        </w:rPr>
        <w:t>.个体免疫合格。</w:t>
      </w:r>
      <w:r w:rsidRPr="00E94438">
        <w:rPr>
          <w:rFonts w:ascii="仿宋_GB2312" w:eastAsia="仿宋_GB2312" w:hint="eastAsia"/>
          <w:color w:val="000000"/>
          <w:kern w:val="0"/>
          <w:sz w:val="32"/>
          <w:szCs w:val="32"/>
        </w:rPr>
        <w:t>禽流感抗体血凝抑制试验（</w:t>
      </w:r>
      <w:r w:rsidRPr="00E94438">
        <w:rPr>
          <w:rFonts w:ascii="仿宋_GB2312" w:eastAsia="仿宋_GB2312"/>
          <w:color w:val="000000"/>
          <w:kern w:val="0"/>
          <w:sz w:val="32"/>
          <w:szCs w:val="32"/>
        </w:rPr>
        <w:t>HI</w:t>
      </w:r>
      <w:r w:rsidRPr="00E94438">
        <w:rPr>
          <w:rFonts w:ascii="仿宋_GB2312" w:eastAsia="仿宋_GB2312" w:hint="eastAsia"/>
          <w:color w:val="000000"/>
          <w:kern w:val="0"/>
          <w:sz w:val="32"/>
          <w:szCs w:val="32"/>
        </w:rPr>
        <w:t>）效价</w:t>
      </w:r>
      <w:r w:rsidRPr="00E94438">
        <w:rPr>
          <w:rFonts w:ascii="仿宋_GB2312" w:eastAsia="仿宋_GB2312" w:hint="eastAsia"/>
          <w:color w:val="000000"/>
          <w:kern w:val="0"/>
          <w:sz w:val="32"/>
          <w:szCs w:val="32"/>
        </w:rPr>
        <w:lastRenderedPageBreak/>
        <w:t>≥4log2判定为合格。</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b/>
          <w:color w:val="000000"/>
          <w:sz w:val="32"/>
          <w:szCs w:val="32"/>
        </w:rPr>
        <w:t>2</w:t>
      </w:r>
      <w:r w:rsidRPr="00E94438">
        <w:rPr>
          <w:rFonts w:ascii="仿宋_GB2312" w:eastAsia="仿宋_GB2312" w:hint="eastAsia"/>
          <w:b/>
          <w:color w:val="000000"/>
          <w:sz w:val="32"/>
          <w:szCs w:val="32"/>
        </w:rPr>
        <w:t>.群体免疫合格。</w:t>
      </w:r>
      <w:r w:rsidRPr="00E94438">
        <w:rPr>
          <w:rFonts w:ascii="仿宋_GB2312" w:eastAsia="仿宋_GB2312" w:hint="eastAsia"/>
          <w:color w:val="000000"/>
          <w:kern w:val="0"/>
          <w:sz w:val="32"/>
          <w:szCs w:val="32"/>
        </w:rPr>
        <w:t>存栏禽群免疫抗体合格率≥</w:t>
      </w:r>
      <w:r w:rsidRPr="00E94438">
        <w:rPr>
          <w:rFonts w:ascii="仿宋_GB2312" w:eastAsia="仿宋_GB2312"/>
          <w:color w:val="000000"/>
          <w:kern w:val="0"/>
          <w:sz w:val="32"/>
          <w:szCs w:val="32"/>
        </w:rPr>
        <w:t>70%</w:t>
      </w:r>
      <w:r w:rsidRPr="00E94438">
        <w:rPr>
          <w:rFonts w:ascii="仿宋_GB2312" w:eastAsia="仿宋_GB2312" w:hint="eastAsia"/>
          <w:color w:val="000000"/>
          <w:kern w:val="0"/>
          <w:sz w:val="32"/>
          <w:szCs w:val="32"/>
        </w:rPr>
        <w:t>判定为合格。</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Default="00333A90" w:rsidP="00333A90">
      <w:pPr>
        <w:shd w:val="clear" w:color="auto" w:fill="FFFFFF"/>
        <w:spacing w:line="600" w:lineRule="exact"/>
        <w:ind w:firstLine="640"/>
        <w:jc w:val="left"/>
        <w:rPr>
          <w:rFonts w:ascii="仿宋_GB2312" w:eastAsia="仿宋_GB2312" w:hint="eastAsia"/>
          <w:color w:val="000000"/>
          <w:kern w:val="0"/>
          <w:sz w:val="32"/>
          <w:szCs w:val="32"/>
        </w:rPr>
      </w:pPr>
    </w:p>
    <w:p w:rsidR="00333A90" w:rsidRDefault="00333A90" w:rsidP="00333A90">
      <w:pPr>
        <w:shd w:val="clear" w:color="auto" w:fill="FFFFFF"/>
        <w:spacing w:line="600" w:lineRule="exact"/>
        <w:ind w:firstLine="640"/>
        <w:jc w:val="left"/>
        <w:rPr>
          <w:rFonts w:ascii="仿宋_GB2312" w:eastAsia="仿宋_GB2312" w:hint="eastAsia"/>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hint="eastAsia"/>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Default="00333A90" w:rsidP="00333A90">
      <w:pPr>
        <w:shd w:val="clear" w:color="auto" w:fill="FFFFFF"/>
        <w:spacing w:line="600" w:lineRule="exact"/>
        <w:jc w:val="left"/>
        <w:rPr>
          <w:rFonts w:ascii="黑体" w:eastAsia="黑体" w:hAnsi="黑体" w:hint="eastAsia"/>
          <w:color w:val="000000"/>
          <w:kern w:val="0"/>
          <w:sz w:val="32"/>
          <w:szCs w:val="32"/>
        </w:rPr>
      </w:pPr>
      <w:r w:rsidRPr="00E94438">
        <w:rPr>
          <w:rFonts w:ascii="黑体" w:eastAsia="黑体" w:hAnsi="黑体" w:hint="eastAsia"/>
          <w:color w:val="000000"/>
          <w:kern w:val="0"/>
          <w:sz w:val="32"/>
          <w:szCs w:val="32"/>
        </w:rPr>
        <w:lastRenderedPageBreak/>
        <w:t>附件2</w:t>
      </w:r>
    </w:p>
    <w:p w:rsidR="00333A90" w:rsidRPr="00E94438" w:rsidRDefault="00333A90" w:rsidP="00333A90">
      <w:pPr>
        <w:shd w:val="clear" w:color="auto" w:fill="FFFFFF"/>
        <w:spacing w:line="600" w:lineRule="exact"/>
        <w:jc w:val="left"/>
        <w:rPr>
          <w:rFonts w:ascii="黑体" w:eastAsia="黑体" w:hAnsi="黑体"/>
          <w:color w:val="000000"/>
          <w:kern w:val="0"/>
          <w:sz w:val="32"/>
          <w:szCs w:val="32"/>
        </w:rPr>
      </w:pPr>
    </w:p>
    <w:p w:rsidR="00333A90" w:rsidRPr="00E94438" w:rsidRDefault="00333A90" w:rsidP="00333A90">
      <w:pPr>
        <w:shd w:val="clear" w:color="auto" w:fill="FFFFFF"/>
        <w:spacing w:line="600" w:lineRule="exact"/>
        <w:jc w:val="center"/>
        <w:rPr>
          <w:rFonts w:ascii="方正小标宋简体" w:eastAsia="方正小标宋简体"/>
          <w:bCs/>
          <w:color w:val="000000"/>
          <w:kern w:val="0"/>
          <w:sz w:val="44"/>
          <w:szCs w:val="44"/>
        </w:rPr>
      </w:pPr>
      <w:r w:rsidRPr="00E94438">
        <w:rPr>
          <w:rFonts w:ascii="方正小标宋简体" w:eastAsia="方正小标宋简体" w:hint="eastAsia"/>
          <w:bCs/>
          <w:color w:val="000000"/>
          <w:kern w:val="0"/>
          <w:sz w:val="44"/>
          <w:szCs w:val="44"/>
        </w:rPr>
        <w:t>口蹄疫免疫技术方案</w:t>
      </w:r>
    </w:p>
    <w:p w:rsidR="00333A90" w:rsidRPr="00E94438" w:rsidRDefault="00333A90" w:rsidP="00333A90">
      <w:pPr>
        <w:shd w:val="clear" w:color="auto" w:fill="FFFFFF"/>
        <w:spacing w:line="600" w:lineRule="exact"/>
        <w:jc w:val="left"/>
        <w:rPr>
          <w:rFonts w:eastAsia="黑体"/>
          <w:color w:val="000000"/>
          <w:kern w:val="0"/>
          <w:sz w:val="32"/>
          <w:szCs w:val="32"/>
        </w:rPr>
      </w:pPr>
      <w:r w:rsidRPr="00E94438">
        <w:rPr>
          <w:rFonts w:eastAsia="黑体"/>
          <w:color w:val="000000"/>
          <w:kern w:val="0"/>
          <w:sz w:val="32"/>
          <w:szCs w:val="32"/>
        </w:rPr>
        <w:t xml:space="preserve"> </w:t>
      </w:r>
    </w:p>
    <w:p w:rsidR="00333A90" w:rsidRPr="00E94438" w:rsidRDefault="00333A90" w:rsidP="00333A90">
      <w:pPr>
        <w:shd w:val="clear" w:color="auto" w:fill="FFFFFF"/>
        <w:spacing w:line="600" w:lineRule="exact"/>
        <w:jc w:val="left"/>
        <w:rPr>
          <w:rFonts w:ascii="方正小标宋简体" w:eastAsia="方正小标宋简体"/>
          <w:bCs/>
          <w:color w:val="000000"/>
          <w:kern w:val="0"/>
          <w:sz w:val="44"/>
          <w:szCs w:val="44"/>
        </w:rPr>
      </w:pPr>
      <w:r w:rsidRPr="00E94438">
        <w:rPr>
          <w:rFonts w:eastAsia="黑体"/>
          <w:color w:val="000000"/>
          <w:kern w:val="0"/>
          <w:sz w:val="32"/>
          <w:szCs w:val="32"/>
        </w:rPr>
        <w:t xml:space="preserve">   </w:t>
      </w:r>
      <w:r w:rsidRPr="00E94438">
        <w:rPr>
          <w:rFonts w:eastAsia="黑体" w:hint="eastAsia"/>
          <w:color w:val="000000"/>
          <w:kern w:val="0"/>
          <w:sz w:val="32"/>
          <w:szCs w:val="32"/>
        </w:rPr>
        <w:t>一、免疫要求</w:t>
      </w:r>
    </w:p>
    <w:p w:rsidR="00333A90" w:rsidRPr="00E94438" w:rsidRDefault="00333A90" w:rsidP="00333A90">
      <w:pPr>
        <w:shd w:val="clear" w:color="auto" w:fill="FFFFFF"/>
        <w:spacing w:line="600" w:lineRule="exact"/>
        <w:ind w:firstLineChars="200" w:firstLine="640"/>
        <w:jc w:val="left"/>
        <w:rPr>
          <w:rFonts w:ascii="仿宋_GB2312" w:eastAsia="仿宋_GB2312"/>
          <w:color w:val="000000"/>
          <w:sz w:val="32"/>
          <w:szCs w:val="32"/>
        </w:rPr>
      </w:pPr>
      <w:r w:rsidRPr="00E94438">
        <w:rPr>
          <w:rFonts w:ascii="仿宋_GB2312" w:eastAsia="仿宋_GB2312" w:hint="eastAsia"/>
          <w:color w:val="000000"/>
          <w:sz w:val="32"/>
          <w:szCs w:val="32"/>
        </w:rPr>
        <w:t>对全省所有牛、羊、骆驼、鹿进行O型和A型口蹄疫免疫；对全省所有猪进行O型口蹄疫免疫，各地根据评估结果确定是否对猪实施A型口蹄疫免疫，确定实施A型口蹄疫免疫的，逐级上报省畜牧局。</w:t>
      </w:r>
    </w:p>
    <w:p w:rsidR="00333A90" w:rsidRPr="00E94438" w:rsidRDefault="00333A90" w:rsidP="00333A90">
      <w:pPr>
        <w:shd w:val="clear" w:color="auto" w:fill="FFFFFF"/>
        <w:spacing w:line="600" w:lineRule="exact"/>
        <w:ind w:firstLineChars="200" w:firstLine="640"/>
        <w:jc w:val="left"/>
        <w:rPr>
          <w:color w:val="000000"/>
          <w:kern w:val="0"/>
        </w:rPr>
      </w:pPr>
      <w:r w:rsidRPr="00E94438">
        <w:rPr>
          <w:rFonts w:eastAsia="黑体" w:hint="eastAsia"/>
          <w:color w:val="000000"/>
          <w:kern w:val="0"/>
          <w:sz w:val="32"/>
          <w:szCs w:val="32"/>
        </w:rPr>
        <w:t>二、推荐免疫程序</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（一）规模场</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综合考虑母畜免疫情况、幼畜母源抗体水平等因素，确定幼畜初免日龄。如根据母畜免疫次数、母源抗体等差异，仔猪可选择在28～60日龄进行初免，羔羊可在28～35日龄时进行初免，犊牛可在90日龄左右进行初免。所有新生家畜初免后，间隔1个月后进行一次加强免疫，以后每间隔4～6个月再次进行加强免疫。</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（二）散养户</w:t>
      </w:r>
    </w:p>
    <w:p w:rsidR="00333A90" w:rsidRPr="00E94438" w:rsidRDefault="00333A90" w:rsidP="00333A90">
      <w:pPr>
        <w:shd w:val="clear" w:color="auto" w:fill="FFFFFF"/>
        <w:spacing w:line="600" w:lineRule="exact"/>
        <w:ind w:firstLine="640"/>
        <w:jc w:val="left"/>
        <w:rPr>
          <w:rFonts w:eastAsia="仿宋_GB2312"/>
          <w:color w:val="000000"/>
          <w:kern w:val="0"/>
          <w:sz w:val="32"/>
          <w:szCs w:val="32"/>
        </w:rPr>
      </w:pPr>
      <w:r w:rsidRPr="00E94438">
        <w:rPr>
          <w:rFonts w:eastAsia="仿宋_GB2312" w:hint="eastAsia"/>
          <w:color w:val="000000"/>
          <w:kern w:val="0"/>
          <w:sz w:val="32"/>
          <w:szCs w:val="32"/>
        </w:rPr>
        <w:t>春秋两季</w:t>
      </w:r>
      <w:r w:rsidRPr="00E94438">
        <w:rPr>
          <w:rFonts w:eastAsia="仿宋_GB2312"/>
          <w:color w:val="000000"/>
          <w:kern w:val="0"/>
          <w:sz w:val="32"/>
          <w:szCs w:val="32"/>
        </w:rPr>
        <w:t>分别对</w:t>
      </w:r>
      <w:r w:rsidRPr="00E94438">
        <w:rPr>
          <w:rFonts w:eastAsia="仿宋_GB2312" w:hint="eastAsia"/>
          <w:color w:val="000000"/>
          <w:kern w:val="0"/>
          <w:sz w:val="32"/>
          <w:szCs w:val="32"/>
        </w:rPr>
        <w:t>应免</w:t>
      </w:r>
      <w:r w:rsidRPr="00E94438">
        <w:rPr>
          <w:rFonts w:eastAsia="仿宋_GB2312"/>
          <w:color w:val="000000"/>
          <w:kern w:val="0"/>
          <w:sz w:val="32"/>
          <w:szCs w:val="32"/>
        </w:rPr>
        <w:t>易感家畜进行一次集中</w:t>
      </w:r>
      <w:r w:rsidRPr="00E94438">
        <w:rPr>
          <w:rFonts w:eastAsia="仿宋_GB2312" w:hint="eastAsia"/>
          <w:color w:val="000000"/>
          <w:kern w:val="0"/>
          <w:sz w:val="32"/>
          <w:szCs w:val="32"/>
        </w:rPr>
        <w:t>免疫</w:t>
      </w:r>
      <w:r w:rsidRPr="00E94438">
        <w:rPr>
          <w:rFonts w:eastAsia="仿宋_GB2312"/>
          <w:color w:val="000000"/>
          <w:kern w:val="0"/>
          <w:sz w:val="32"/>
          <w:szCs w:val="32"/>
        </w:rPr>
        <w:t>，每月进行定期补免</w:t>
      </w:r>
      <w:r w:rsidRPr="00E94438">
        <w:rPr>
          <w:rFonts w:eastAsia="仿宋_GB2312" w:hint="eastAsia"/>
          <w:color w:val="000000"/>
          <w:kern w:val="0"/>
          <w:sz w:val="32"/>
          <w:szCs w:val="32"/>
        </w:rPr>
        <w:t>。</w:t>
      </w:r>
      <w:r w:rsidRPr="00E94438">
        <w:rPr>
          <w:rFonts w:eastAsia="仿宋_GB2312"/>
          <w:color w:val="000000"/>
          <w:kern w:val="0"/>
          <w:sz w:val="32"/>
          <w:szCs w:val="32"/>
        </w:rPr>
        <w:t>有</w:t>
      </w:r>
      <w:r w:rsidRPr="00E94438">
        <w:rPr>
          <w:rFonts w:eastAsia="仿宋_GB2312" w:hint="eastAsia"/>
          <w:color w:val="000000"/>
          <w:kern w:val="0"/>
          <w:sz w:val="32"/>
          <w:szCs w:val="32"/>
        </w:rPr>
        <w:t>条件</w:t>
      </w:r>
      <w:r w:rsidRPr="00E94438">
        <w:rPr>
          <w:rFonts w:eastAsia="仿宋_GB2312"/>
          <w:color w:val="000000"/>
          <w:kern w:val="0"/>
          <w:sz w:val="32"/>
          <w:szCs w:val="32"/>
        </w:rPr>
        <w:t>的</w:t>
      </w:r>
      <w:r w:rsidRPr="00E94438">
        <w:rPr>
          <w:rFonts w:eastAsia="仿宋_GB2312" w:hint="eastAsia"/>
          <w:color w:val="000000"/>
          <w:kern w:val="0"/>
          <w:sz w:val="32"/>
          <w:szCs w:val="32"/>
        </w:rPr>
        <w:t>地方</w:t>
      </w:r>
      <w:r w:rsidRPr="00E94438">
        <w:rPr>
          <w:rFonts w:eastAsia="仿宋_GB2312"/>
          <w:color w:val="000000"/>
          <w:kern w:val="0"/>
          <w:sz w:val="32"/>
          <w:szCs w:val="32"/>
        </w:rPr>
        <w:t>可参照规模场的免疫程序免疫。</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（三）紧急免疫</w:t>
      </w:r>
    </w:p>
    <w:p w:rsidR="00333A90" w:rsidRPr="00E94438" w:rsidRDefault="00333A90" w:rsidP="00333A90">
      <w:pPr>
        <w:shd w:val="clear" w:color="auto" w:fill="FFFFFF"/>
        <w:spacing w:line="600" w:lineRule="exact"/>
        <w:ind w:firstLine="640"/>
        <w:rPr>
          <w:rFonts w:eastAsia="仿宋_GB2312"/>
          <w:color w:val="000000"/>
          <w:kern w:val="0"/>
          <w:sz w:val="32"/>
          <w:szCs w:val="32"/>
        </w:rPr>
      </w:pPr>
      <w:r w:rsidRPr="00E94438">
        <w:rPr>
          <w:rFonts w:ascii="仿宋_GB2312" w:eastAsia="仿宋_GB2312" w:hint="eastAsia"/>
          <w:color w:val="000000"/>
          <w:kern w:val="0"/>
          <w:sz w:val="32"/>
          <w:szCs w:val="32"/>
        </w:rPr>
        <w:t>发生疫情时，对疫区、受威胁区域的易感家畜进行一次紧急免疫。最近1个月</w:t>
      </w:r>
      <w:r w:rsidRPr="00E94438">
        <w:rPr>
          <w:rFonts w:ascii="仿宋_GB2312" w:eastAsia="仿宋_GB2312"/>
          <w:color w:val="000000"/>
          <w:kern w:val="0"/>
          <w:sz w:val="32"/>
          <w:szCs w:val="32"/>
        </w:rPr>
        <w:t>内已免疫的家畜可不进行紧急免疫。</w:t>
      </w:r>
    </w:p>
    <w:p w:rsidR="00333A90" w:rsidRPr="00E94438" w:rsidRDefault="00333A90" w:rsidP="00333A90">
      <w:pPr>
        <w:shd w:val="clear" w:color="auto" w:fill="FFFFFF"/>
        <w:spacing w:line="600" w:lineRule="exact"/>
        <w:ind w:firstLine="640"/>
        <w:jc w:val="left"/>
        <w:rPr>
          <w:color w:val="000000"/>
          <w:kern w:val="0"/>
        </w:rPr>
      </w:pPr>
      <w:r w:rsidRPr="00E94438">
        <w:rPr>
          <w:rFonts w:eastAsia="黑体" w:hint="eastAsia"/>
          <w:color w:val="000000"/>
          <w:kern w:val="0"/>
          <w:sz w:val="32"/>
          <w:szCs w:val="32"/>
        </w:rPr>
        <w:lastRenderedPageBreak/>
        <w:t>三、免疫方法</w:t>
      </w:r>
    </w:p>
    <w:p w:rsidR="00333A90" w:rsidRPr="00E94438" w:rsidRDefault="00333A90" w:rsidP="00333A90">
      <w:pPr>
        <w:shd w:val="clear" w:color="auto" w:fill="FFFFFF"/>
        <w:spacing w:line="600" w:lineRule="exact"/>
        <w:ind w:firstLine="640"/>
        <w:rPr>
          <w:color w:val="000000"/>
          <w:kern w:val="0"/>
        </w:rPr>
      </w:pPr>
      <w:r w:rsidRPr="00E94438">
        <w:rPr>
          <w:rFonts w:eastAsia="仿宋_GB2312" w:hint="eastAsia"/>
          <w:color w:val="000000"/>
          <w:kern w:val="0"/>
          <w:sz w:val="32"/>
          <w:szCs w:val="32"/>
        </w:rPr>
        <w:t>免疫接种方法及剂量按免疫推荐方案、相关产品说明书或者实际需求操作。</w:t>
      </w:r>
    </w:p>
    <w:p w:rsidR="00333A90" w:rsidRPr="00E94438" w:rsidRDefault="00333A90" w:rsidP="00333A90">
      <w:pPr>
        <w:shd w:val="clear" w:color="auto" w:fill="FFFFFF"/>
        <w:spacing w:line="600" w:lineRule="exact"/>
        <w:ind w:firstLineChars="200" w:firstLine="640"/>
        <w:jc w:val="left"/>
        <w:rPr>
          <w:color w:val="000000"/>
          <w:kern w:val="0"/>
          <w:sz w:val="32"/>
          <w:szCs w:val="32"/>
        </w:rPr>
      </w:pPr>
      <w:r w:rsidRPr="00E94438">
        <w:rPr>
          <w:rFonts w:eastAsia="黑体" w:hint="eastAsia"/>
          <w:color w:val="000000"/>
          <w:kern w:val="0"/>
          <w:sz w:val="32"/>
          <w:szCs w:val="32"/>
        </w:rPr>
        <w:t>四、免疫效果监测</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猪免疫</w:t>
      </w:r>
      <w:r w:rsidRPr="00E94438">
        <w:rPr>
          <w:rFonts w:ascii="仿宋_GB2312" w:eastAsia="仿宋_GB2312"/>
          <w:color w:val="000000"/>
          <w:kern w:val="0"/>
          <w:sz w:val="32"/>
          <w:szCs w:val="32"/>
        </w:rPr>
        <w:t>28</w:t>
      </w:r>
      <w:r w:rsidRPr="00E94438">
        <w:rPr>
          <w:rFonts w:ascii="仿宋_GB2312" w:eastAsia="仿宋_GB2312" w:hint="eastAsia"/>
          <w:color w:val="000000"/>
          <w:kern w:val="0"/>
          <w:sz w:val="32"/>
          <w:szCs w:val="32"/>
        </w:rPr>
        <w:t>天后，其他畜</w:t>
      </w:r>
      <w:r w:rsidRPr="00E94438">
        <w:rPr>
          <w:rFonts w:ascii="仿宋_GB2312" w:eastAsia="仿宋_GB2312"/>
          <w:color w:val="000000"/>
          <w:kern w:val="0"/>
          <w:sz w:val="32"/>
          <w:szCs w:val="32"/>
        </w:rPr>
        <w:t>21</w:t>
      </w:r>
      <w:r w:rsidRPr="00E94438">
        <w:rPr>
          <w:rFonts w:ascii="仿宋_GB2312" w:eastAsia="仿宋_GB2312" w:hint="eastAsia"/>
          <w:color w:val="000000"/>
          <w:kern w:val="0"/>
          <w:sz w:val="32"/>
          <w:szCs w:val="32"/>
        </w:rPr>
        <w:t>天后，进行免疫效果监测。</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（一）检测方法</w:t>
      </w:r>
    </w:p>
    <w:p w:rsidR="00333A90" w:rsidRPr="00E94438" w:rsidRDefault="00333A90" w:rsidP="00333A90">
      <w:pPr>
        <w:shd w:val="clear" w:color="auto" w:fill="FFFFFF"/>
        <w:spacing w:line="600" w:lineRule="exact"/>
        <w:ind w:firstLine="640"/>
        <w:jc w:val="left"/>
        <w:rPr>
          <w:rFonts w:ascii="仿宋_GB2312" w:eastAsia="仿宋_GB2312"/>
          <w:bCs/>
          <w:color w:val="000000"/>
          <w:kern w:val="0"/>
          <w:sz w:val="32"/>
          <w:szCs w:val="32"/>
        </w:rPr>
      </w:pPr>
      <w:r w:rsidRPr="00E94438">
        <w:rPr>
          <w:rFonts w:ascii="仿宋_GB2312" w:eastAsia="仿宋_GB2312" w:hint="eastAsia"/>
          <w:bCs/>
          <w:color w:val="000000"/>
          <w:kern w:val="0"/>
          <w:sz w:val="32"/>
          <w:szCs w:val="32"/>
        </w:rPr>
        <w:t>采用</w:t>
      </w:r>
      <w:r w:rsidRPr="00E94438">
        <w:rPr>
          <w:rFonts w:ascii="仿宋_GB2312" w:eastAsia="仿宋_GB2312"/>
          <w:bCs/>
          <w:color w:val="000000"/>
          <w:kern w:val="0"/>
          <w:sz w:val="32"/>
          <w:szCs w:val="32"/>
        </w:rPr>
        <w:t>GB/T18935-2018</w:t>
      </w:r>
      <w:r w:rsidRPr="00E94438">
        <w:rPr>
          <w:rFonts w:ascii="仿宋_GB2312" w:eastAsia="仿宋_GB2312" w:hint="eastAsia"/>
          <w:bCs/>
          <w:color w:val="000000"/>
          <w:kern w:val="0"/>
          <w:sz w:val="32"/>
          <w:szCs w:val="32"/>
        </w:rPr>
        <w:t>《口蹄疫诊断技术》规定的方法进行抗体检测。使用灭活疫苗免疫的，采用液相阻断</w:t>
      </w:r>
      <w:r w:rsidRPr="00E94438">
        <w:rPr>
          <w:rFonts w:ascii="仿宋_GB2312" w:eastAsia="仿宋_GB2312"/>
          <w:bCs/>
          <w:color w:val="000000"/>
          <w:kern w:val="0"/>
          <w:sz w:val="32"/>
          <w:szCs w:val="32"/>
        </w:rPr>
        <w:t>ELISA</w:t>
      </w:r>
      <w:r w:rsidRPr="00E94438">
        <w:rPr>
          <w:rFonts w:ascii="仿宋_GB2312" w:eastAsia="仿宋_GB2312" w:hint="eastAsia"/>
          <w:bCs/>
          <w:color w:val="000000"/>
          <w:kern w:val="0"/>
          <w:sz w:val="32"/>
          <w:szCs w:val="32"/>
        </w:rPr>
        <w:t>、固相竞争</w:t>
      </w:r>
      <w:r w:rsidRPr="00E94438">
        <w:rPr>
          <w:rFonts w:ascii="仿宋_GB2312" w:eastAsia="仿宋_GB2312"/>
          <w:bCs/>
          <w:color w:val="000000"/>
          <w:kern w:val="0"/>
          <w:sz w:val="32"/>
          <w:szCs w:val="32"/>
        </w:rPr>
        <w:t>ELISA</w:t>
      </w:r>
      <w:r w:rsidRPr="00E94438">
        <w:rPr>
          <w:rFonts w:ascii="仿宋_GB2312" w:eastAsia="仿宋_GB2312" w:hint="eastAsia"/>
          <w:bCs/>
          <w:color w:val="000000"/>
          <w:kern w:val="0"/>
          <w:sz w:val="32"/>
          <w:szCs w:val="32"/>
        </w:rPr>
        <w:t>检测免疫抗体；使用合成肽疫苗免疫的，采用</w:t>
      </w:r>
      <w:r w:rsidRPr="00E94438">
        <w:rPr>
          <w:rFonts w:ascii="仿宋_GB2312" w:eastAsia="仿宋_GB2312"/>
          <w:bCs/>
          <w:color w:val="000000"/>
          <w:kern w:val="0"/>
          <w:sz w:val="32"/>
          <w:szCs w:val="32"/>
        </w:rPr>
        <w:t>VP1</w:t>
      </w:r>
      <w:r w:rsidRPr="00E94438">
        <w:rPr>
          <w:rFonts w:ascii="仿宋_GB2312" w:eastAsia="仿宋_GB2312" w:hint="eastAsia"/>
          <w:bCs/>
          <w:color w:val="000000"/>
          <w:kern w:val="0"/>
          <w:sz w:val="32"/>
          <w:szCs w:val="32"/>
        </w:rPr>
        <w:t>结构蛋白</w:t>
      </w:r>
      <w:r w:rsidRPr="00E94438">
        <w:rPr>
          <w:rFonts w:ascii="仿宋_GB2312" w:eastAsia="仿宋_GB2312"/>
          <w:bCs/>
          <w:color w:val="000000"/>
          <w:kern w:val="0"/>
          <w:sz w:val="32"/>
          <w:szCs w:val="32"/>
        </w:rPr>
        <w:t>ELISA</w:t>
      </w:r>
      <w:r w:rsidRPr="00E94438">
        <w:rPr>
          <w:rFonts w:ascii="仿宋_GB2312" w:eastAsia="仿宋_GB2312" w:hint="eastAsia"/>
          <w:bCs/>
          <w:color w:val="000000"/>
          <w:kern w:val="0"/>
          <w:sz w:val="32"/>
          <w:szCs w:val="32"/>
        </w:rPr>
        <w:t>检测免疫抗体。</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（二）采样数量</w:t>
      </w:r>
    </w:p>
    <w:p w:rsidR="00333A90" w:rsidRPr="00E94438" w:rsidRDefault="00333A90" w:rsidP="00333A90">
      <w:pPr>
        <w:shd w:val="clear" w:color="auto" w:fill="FFFFFF"/>
        <w:spacing w:line="600" w:lineRule="exact"/>
        <w:ind w:firstLine="640"/>
        <w:jc w:val="left"/>
        <w:rPr>
          <w:rFonts w:ascii="仿宋_GB2312" w:eastAsia="仿宋_GB2312"/>
          <w:bCs/>
          <w:color w:val="000000"/>
          <w:kern w:val="0"/>
          <w:sz w:val="32"/>
          <w:szCs w:val="32"/>
        </w:rPr>
      </w:pPr>
      <w:r w:rsidRPr="00E94438">
        <w:rPr>
          <w:rFonts w:ascii="仿宋_GB2312" w:eastAsia="仿宋_GB2312" w:hint="eastAsia"/>
          <w:bCs/>
          <w:color w:val="000000"/>
          <w:kern w:val="0"/>
          <w:sz w:val="32"/>
          <w:szCs w:val="32"/>
        </w:rPr>
        <w:t>每个采样场点随机采集样品不少于</w:t>
      </w:r>
      <w:r w:rsidRPr="00E94438">
        <w:rPr>
          <w:rFonts w:ascii="仿宋_GB2312" w:eastAsia="仿宋_GB2312"/>
          <w:bCs/>
          <w:color w:val="000000"/>
          <w:kern w:val="0"/>
          <w:sz w:val="32"/>
          <w:szCs w:val="32"/>
        </w:rPr>
        <w:t>30</w:t>
      </w:r>
      <w:r w:rsidRPr="00E94438">
        <w:rPr>
          <w:rFonts w:ascii="仿宋_GB2312" w:eastAsia="仿宋_GB2312" w:hint="eastAsia"/>
          <w:bCs/>
          <w:color w:val="000000"/>
          <w:kern w:val="0"/>
          <w:sz w:val="32"/>
          <w:szCs w:val="32"/>
        </w:rPr>
        <w:t>份，</w:t>
      </w:r>
      <w:r w:rsidRPr="00E94438">
        <w:rPr>
          <w:rFonts w:ascii="仿宋_GB2312" w:eastAsia="仿宋_GB2312"/>
          <w:bCs/>
          <w:color w:val="000000"/>
          <w:kern w:val="0"/>
          <w:sz w:val="32"/>
          <w:szCs w:val="32"/>
        </w:rPr>
        <w:t>不足</w:t>
      </w:r>
      <w:r w:rsidRPr="00E94438">
        <w:rPr>
          <w:rFonts w:ascii="仿宋_GB2312" w:eastAsia="仿宋_GB2312" w:hint="eastAsia"/>
          <w:bCs/>
          <w:color w:val="000000"/>
          <w:kern w:val="0"/>
          <w:sz w:val="32"/>
          <w:szCs w:val="32"/>
        </w:rPr>
        <w:t>30份</w:t>
      </w:r>
      <w:r w:rsidRPr="00E94438">
        <w:rPr>
          <w:rFonts w:ascii="仿宋_GB2312" w:eastAsia="仿宋_GB2312"/>
          <w:bCs/>
          <w:color w:val="000000"/>
          <w:kern w:val="0"/>
          <w:sz w:val="32"/>
          <w:szCs w:val="32"/>
        </w:rPr>
        <w:t>的应全采</w:t>
      </w:r>
      <w:r w:rsidRPr="00E94438">
        <w:rPr>
          <w:rFonts w:ascii="仿宋_GB2312" w:eastAsia="仿宋_GB2312" w:hint="eastAsia"/>
          <w:bCs/>
          <w:color w:val="000000"/>
          <w:kern w:val="0"/>
          <w:sz w:val="32"/>
          <w:szCs w:val="32"/>
        </w:rPr>
        <w:t>。</w:t>
      </w:r>
    </w:p>
    <w:p w:rsidR="00333A90" w:rsidRPr="00E94438" w:rsidRDefault="00333A90" w:rsidP="00333A90">
      <w:pPr>
        <w:shd w:val="clear" w:color="auto" w:fill="FFFFFF"/>
        <w:spacing w:line="600" w:lineRule="exact"/>
        <w:ind w:firstLineChars="200" w:firstLine="640"/>
        <w:jc w:val="left"/>
        <w:rPr>
          <w:rFonts w:ascii="仿宋_GB2312" w:eastAsia="仿宋_GB2312"/>
          <w:color w:val="000000"/>
          <w:kern w:val="0"/>
          <w:sz w:val="32"/>
          <w:szCs w:val="32"/>
        </w:rPr>
      </w:pPr>
      <w:r w:rsidRPr="00E94438">
        <w:rPr>
          <w:rFonts w:ascii="仿宋_GB2312" w:eastAsia="仿宋_GB2312" w:hint="eastAsia"/>
          <w:color w:val="000000"/>
          <w:sz w:val="32"/>
          <w:szCs w:val="32"/>
        </w:rPr>
        <w:t>散养户以一个自然村作为一个监测采样单元。</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（三）免疫效果判定</w:t>
      </w:r>
    </w:p>
    <w:p w:rsidR="00333A90" w:rsidRPr="00E94438" w:rsidRDefault="00333A90" w:rsidP="00333A90">
      <w:pPr>
        <w:shd w:val="clear" w:color="auto" w:fill="FFFFFF"/>
        <w:spacing w:line="600" w:lineRule="exact"/>
        <w:ind w:firstLine="640"/>
        <w:jc w:val="left"/>
        <w:rPr>
          <w:rFonts w:ascii="仿宋_GB2312" w:eastAsia="仿宋_GB2312"/>
          <w:b/>
          <w:color w:val="000000"/>
          <w:sz w:val="32"/>
          <w:szCs w:val="32"/>
        </w:rPr>
      </w:pPr>
      <w:r w:rsidRPr="00E94438">
        <w:rPr>
          <w:rFonts w:ascii="仿宋_GB2312" w:eastAsia="仿宋_GB2312"/>
          <w:b/>
          <w:color w:val="000000"/>
          <w:sz w:val="32"/>
          <w:szCs w:val="32"/>
        </w:rPr>
        <w:t>1</w:t>
      </w:r>
      <w:r w:rsidRPr="00E94438">
        <w:rPr>
          <w:rFonts w:ascii="仿宋_GB2312" w:eastAsia="仿宋_GB2312" w:hint="eastAsia"/>
          <w:b/>
          <w:color w:val="000000"/>
          <w:sz w:val="32"/>
          <w:szCs w:val="32"/>
        </w:rPr>
        <w:t>.个体免疫合格</w:t>
      </w:r>
    </w:p>
    <w:p w:rsidR="00333A90" w:rsidRPr="00E94438" w:rsidRDefault="00333A90" w:rsidP="00333A90">
      <w:pPr>
        <w:shd w:val="clear" w:color="auto" w:fill="FFFFFF"/>
        <w:spacing w:line="600" w:lineRule="exact"/>
        <w:ind w:firstLine="640"/>
        <w:rPr>
          <w:rFonts w:ascii="仿宋_GB2312" w:eastAsia="仿宋_GB2312"/>
          <w:color w:val="000000"/>
          <w:kern w:val="0"/>
          <w:sz w:val="32"/>
          <w:szCs w:val="32"/>
        </w:rPr>
      </w:pPr>
      <w:r w:rsidRPr="00E94438">
        <w:rPr>
          <w:rFonts w:ascii="仿宋_GB2312" w:eastAsia="仿宋_GB2312" w:hint="eastAsia"/>
          <w:color w:val="000000"/>
          <w:kern w:val="0"/>
          <w:sz w:val="32"/>
          <w:szCs w:val="32"/>
        </w:rPr>
        <w:t>（1）液相阻断</w:t>
      </w:r>
      <w:r w:rsidRPr="00E94438">
        <w:rPr>
          <w:rFonts w:ascii="仿宋_GB2312" w:eastAsia="仿宋_GB2312"/>
          <w:color w:val="000000"/>
          <w:kern w:val="0"/>
          <w:sz w:val="32"/>
          <w:szCs w:val="32"/>
        </w:rPr>
        <w:t>ELISA</w:t>
      </w:r>
      <w:r w:rsidRPr="00E94438">
        <w:rPr>
          <w:rFonts w:ascii="仿宋_GB2312" w:eastAsia="仿宋_GB2312" w:hint="eastAsia"/>
          <w:color w:val="000000"/>
          <w:kern w:val="0"/>
          <w:sz w:val="32"/>
          <w:szCs w:val="32"/>
        </w:rPr>
        <w:t>：牛、羊等</w:t>
      </w:r>
      <w:r w:rsidRPr="00E94438">
        <w:rPr>
          <w:rFonts w:ascii="仿宋_GB2312" w:eastAsia="仿宋_GB2312"/>
          <w:color w:val="000000"/>
          <w:kern w:val="0"/>
          <w:sz w:val="32"/>
          <w:szCs w:val="32"/>
        </w:rPr>
        <w:t>反刍动物</w:t>
      </w:r>
      <w:r w:rsidRPr="00E94438">
        <w:rPr>
          <w:rFonts w:ascii="仿宋_GB2312" w:eastAsia="仿宋_GB2312" w:hint="eastAsia"/>
          <w:color w:val="000000"/>
          <w:kern w:val="0"/>
          <w:sz w:val="32"/>
          <w:szCs w:val="32"/>
        </w:rPr>
        <w:t>抗体效价≥</w:t>
      </w:r>
      <w:r w:rsidRPr="00E94438">
        <w:rPr>
          <w:rFonts w:ascii="仿宋_GB2312" w:eastAsia="仿宋_GB2312"/>
          <w:color w:val="000000"/>
          <w:kern w:val="0"/>
          <w:sz w:val="32"/>
          <w:szCs w:val="32"/>
        </w:rPr>
        <w:t>2</w:t>
      </w:r>
      <w:r w:rsidRPr="00E94438">
        <w:rPr>
          <w:rFonts w:ascii="仿宋_GB2312" w:eastAsia="仿宋_GB2312" w:hint="eastAsia"/>
          <w:color w:val="000000"/>
          <w:kern w:val="0"/>
          <w:sz w:val="32"/>
          <w:szCs w:val="32"/>
          <w:vertAlign w:val="superscript"/>
        </w:rPr>
        <w:t>7</w:t>
      </w:r>
      <w:r w:rsidRPr="00E94438">
        <w:rPr>
          <w:rFonts w:ascii="仿宋_GB2312" w:eastAsia="仿宋_GB2312" w:hint="eastAsia"/>
          <w:color w:val="000000"/>
          <w:kern w:val="0"/>
          <w:sz w:val="32"/>
          <w:szCs w:val="32"/>
        </w:rPr>
        <w:t>判定为合格，猪抗体效价≥</w:t>
      </w:r>
      <w:r w:rsidRPr="00E94438">
        <w:rPr>
          <w:rFonts w:ascii="仿宋_GB2312" w:eastAsia="仿宋_GB2312"/>
          <w:color w:val="000000"/>
          <w:kern w:val="0"/>
          <w:sz w:val="32"/>
          <w:szCs w:val="32"/>
        </w:rPr>
        <w:t>2</w:t>
      </w:r>
      <w:r w:rsidRPr="00E94438">
        <w:rPr>
          <w:rFonts w:ascii="仿宋_GB2312" w:eastAsia="仿宋_GB2312"/>
          <w:color w:val="000000"/>
          <w:kern w:val="0"/>
          <w:sz w:val="32"/>
          <w:szCs w:val="32"/>
          <w:vertAlign w:val="superscript"/>
        </w:rPr>
        <w:t>6</w:t>
      </w:r>
      <w:r w:rsidRPr="00E94438">
        <w:rPr>
          <w:rFonts w:ascii="仿宋_GB2312" w:eastAsia="仿宋_GB2312" w:hint="eastAsia"/>
          <w:color w:val="000000"/>
          <w:kern w:val="0"/>
          <w:sz w:val="32"/>
          <w:szCs w:val="32"/>
        </w:rPr>
        <w:t>判定为合格；</w:t>
      </w:r>
    </w:p>
    <w:p w:rsidR="00333A90" w:rsidRPr="00E94438" w:rsidRDefault="00333A90" w:rsidP="00333A90">
      <w:pPr>
        <w:shd w:val="clear" w:color="auto" w:fill="FFFFFF"/>
        <w:spacing w:line="600" w:lineRule="exact"/>
        <w:ind w:firstLine="640"/>
        <w:rPr>
          <w:rFonts w:ascii="仿宋_GB2312" w:eastAsia="仿宋_GB2312"/>
          <w:color w:val="000000"/>
          <w:kern w:val="0"/>
          <w:sz w:val="32"/>
          <w:szCs w:val="32"/>
        </w:rPr>
      </w:pPr>
      <w:r w:rsidRPr="00E94438">
        <w:rPr>
          <w:rFonts w:ascii="仿宋_GB2312" w:eastAsia="仿宋_GB2312" w:hint="eastAsia"/>
          <w:color w:val="000000"/>
          <w:kern w:val="0"/>
          <w:sz w:val="32"/>
          <w:szCs w:val="32"/>
        </w:rPr>
        <w:t>固相竞争ELISA：</w:t>
      </w:r>
      <w:r w:rsidRPr="00E94438">
        <w:rPr>
          <w:rFonts w:ascii="仿宋_GB2312" w:eastAsia="仿宋_GB2312"/>
          <w:color w:val="000000"/>
          <w:kern w:val="0"/>
          <w:sz w:val="32"/>
          <w:szCs w:val="32"/>
        </w:rPr>
        <w:t>抗体效价</w:t>
      </w:r>
      <w:r w:rsidRPr="00E94438">
        <w:rPr>
          <w:rFonts w:ascii="仿宋_GB2312" w:eastAsia="仿宋_GB2312" w:hint="eastAsia"/>
          <w:color w:val="000000"/>
          <w:kern w:val="0"/>
          <w:sz w:val="32"/>
          <w:szCs w:val="32"/>
        </w:rPr>
        <w:t>≥</w:t>
      </w:r>
      <w:r w:rsidRPr="00E94438">
        <w:rPr>
          <w:rFonts w:ascii="仿宋_GB2312" w:eastAsia="仿宋_GB2312"/>
          <w:color w:val="000000"/>
          <w:kern w:val="0"/>
          <w:sz w:val="32"/>
          <w:szCs w:val="32"/>
        </w:rPr>
        <w:t>2</w:t>
      </w:r>
      <w:r w:rsidRPr="00E94438">
        <w:rPr>
          <w:rFonts w:ascii="仿宋_GB2312" w:eastAsia="仿宋_GB2312"/>
          <w:color w:val="000000"/>
          <w:kern w:val="0"/>
          <w:sz w:val="32"/>
          <w:szCs w:val="32"/>
          <w:vertAlign w:val="superscript"/>
        </w:rPr>
        <w:t>6</w:t>
      </w:r>
      <w:r w:rsidRPr="00E94438">
        <w:rPr>
          <w:rFonts w:ascii="仿宋_GB2312" w:eastAsia="仿宋_GB2312" w:hint="eastAsia"/>
          <w:color w:val="000000"/>
          <w:kern w:val="0"/>
          <w:sz w:val="32"/>
          <w:szCs w:val="32"/>
        </w:rPr>
        <w:t>判定为合格。</w:t>
      </w:r>
    </w:p>
    <w:p w:rsidR="00333A90" w:rsidRPr="00E94438" w:rsidRDefault="00333A90" w:rsidP="00333A90">
      <w:pPr>
        <w:shd w:val="clear" w:color="auto" w:fill="FFFFFF"/>
        <w:spacing w:line="600" w:lineRule="exact"/>
        <w:ind w:firstLine="640"/>
        <w:rPr>
          <w:rFonts w:ascii="仿宋_GB2312" w:eastAsia="仿宋_GB2312"/>
          <w:color w:val="000000"/>
          <w:kern w:val="0"/>
          <w:sz w:val="32"/>
          <w:szCs w:val="32"/>
        </w:rPr>
      </w:pPr>
      <w:r w:rsidRPr="00E94438">
        <w:rPr>
          <w:rFonts w:ascii="仿宋_GB2312" w:eastAsia="仿宋_GB2312" w:hint="eastAsia"/>
          <w:color w:val="000000"/>
          <w:kern w:val="0"/>
          <w:sz w:val="32"/>
          <w:szCs w:val="32"/>
        </w:rPr>
        <w:t>（2）</w:t>
      </w:r>
      <w:r w:rsidRPr="00E94438">
        <w:rPr>
          <w:rFonts w:ascii="仿宋_GB2312" w:eastAsia="仿宋_GB2312"/>
          <w:color w:val="000000"/>
          <w:kern w:val="0"/>
          <w:sz w:val="32"/>
          <w:szCs w:val="32"/>
        </w:rPr>
        <w:t>VP1</w:t>
      </w:r>
      <w:r w:rsidRPr="00E94438">
        <w:rPr>
          <w:rFonts w:ascii="仿宋_GB2312" w:eastAsia="仿宋_GB2312" w:hint="eastAsia"/>
          <w:color w:val="000000"/>
          <w:kern w:val="0"/>
          <w:sz w:val="32"/>
          <w:szCs w:val="32"/>
        </w:rPr>
        <w:t>结构蛋白抗体</w:t>
      </w:r>
      <w:r w:rsidRPr="00E94438">
        <w:rPr>
          <w:rFonts w:ascii="仿宋_GB2312" w:eastAsia="仿宋_GB2312"/>
          <w:color w:val="000000"/>
          <w:kern w:val="0"/>
          <w:sz w:val="32"/>
          <w:szCs w:val="32"/>
        </w:rPr>
        <w:t>ELISA</w:t>
      </w:r>
      <w:r w:rsidRPr="00E94438">
        <w:rPr>
          <w:rFonts w:ascii="仿宋_GB2312" w:eastAsia="仿宋_GB2312" w:hint="eastAsia"/>
          <w:color w:val="000000"/>
          <w:kern w:val="0"/>
          <w:sz w:val="32"/>
          <w:szCs w:val="32"/>
        </w:rPr>
        <w:t>：检测结果阳性判定合格；</w:t>
      </w:r>
    </w:p>
    <w:p w:rsidR="00333A90" w:rsidRPr="00E94438" w:rsidRDefault="00333A90" w:rsidP="00333A90">
      <w:pPr>
        <w:shd w:val="clear" w:color="auto" w:fill="FFFFFF"/>
        <w:spacing w:line="600" w:lineRule="exact"/>
        <w:ind w:firstLine="640"/>
        <w:rPr>
          <w:rFonts w:ascii="仿宋_GB2312" w:eastAsia="仿宋_GB2312"/>
          <w:color w:val="000000"/>
          <w:kern w:val="0"/>
          <w:sz w:val="32"/>
          <w:szCs w:val="32"/>
        </w:rPr>
      </w:pPr>
      <w:r w:rsidRPr="00E94438">
        <w:rPr>
          <w:rFonts w:ascii="仿宋_GB2312" w:eastAsia="仿宋_GB2312"/>
          <w:b/>
          <w:color w:val="000000"/>
          <w:sz w:val="32"/>
          <w:szCs w:val="32"/>
        </w:rPr>
        <w:t>2</w:t>
      </w:r>
      <w:r w:rsidRPr="00E94438">
        <w:rPr>
          <w:rFonts w:ascii="仿宋_GB2312" w:eastAsia="仿宋_GB2312" w:hint="eastAsia"/>
          <w:b/>
          <w:color w:val="000000"/>
          <w:sz w:val="32"/>
          <w:szCs w:val="32"/>
        </w:rPr>
        <w:t>.群体免疫合格</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存栏家畜免疫抗体合格率≥8</w:t>
      </w:r>
      <w:r w:rsidRPr="00E94438">
        <w:rPr>
          <w:rFonts w:ascii="仿宋_GB2312" w:eastAsia="仿宋_GB2312"/>
          <w:color w:val="000000"/>
          <w:kern w:val="0"/>
          <w:sz w:val="32"/>
          <w:szCs w:val="32"/>
        </w:rPr>
        <w:t>0%</w:t>
      </w:r>
      <w:r w:rsidRPr="00E94438">
        <w:rPr>
          <w:rFonts w:ascii="仿宋_GB2312" w:eastAsia="仿宋_GB2312" w:hint="eastAsia"/>
          <w:color w:val="000000"/>
          <w:kern w:val="0"/>
          <w:sz w:val="32"/>
          <w:szCs w:val="32"/>
        </w:rPr>
        <w:t>判定为合格。</w:t>
      </w:r>
    </w:p>
    <w:p w:rsidR="00333A90" w:rsidRDefault="00333A90" w:rsidP="00333A90">
      <w:pPr>
        <w:shd w:val="clear" w:color="auto" w:fill="FFFFFF"/>
        <w:spacing w:line="600" w:lineRule="exact"/>
        <w:jc w:val="left"/>
        <w:rPr>
          <w:rFonts w:ascii="黑体" w:eastAsia="黑体" w:hint="eastAsia"/>
          <w:color w:val="000000"/>
          <w:kern w:val="0"/>
          <w:sz w:val="32"/>
          <w:szCs w:val="32"/>
        </w:rPr>
      </w:pPr>
    </w:p>
    <w:p w:rsidR="00333A90" w:rsidRDefault="00333A90" w:rsidP="00333A90">
      <w:pPr>
        <w:shd w:val="clear" w:color="auto" w:fill="FFFFFF"/>
        <w:spacing w:line="600" w:lineRule="exact"/>
        <w:jc w:val="left"/>
        <w:rPr>
          <w:rFonts w:ascii="黑体" w:eastAsia="黑体" w:hint="eastAsia"/>
          <w:color w:val="000000"/>
          <w:kern w:val="0"/>
          <w:sz w:val="32"/>
          <w:szCs w:val="32"/>
        </w:rPr>
      </w:pPr>
      <w:r w:rsidRPr="00E94438">
        <w:rPr>
          <w:rFonts w:ascii="黑体" w:eastAsia="黑体" w:hint="eastAsia"/>
          <w:color w:val="000000"/>
          <w:kern w:val="0"/>
          <w:sz w:val="32"/>
          <w:szCs w:val="32"/>
        </w:rPr>
        <w:lastRenderedPageBreak/>
        <w:t>附件3</w:t>
      </w:r>
    </w:p>
    <w:p w:rsidR="00333A90" w:rsidRPr="00E94438" w:rsidRDefault="00333A90" w:rsidP="00333A90">
      <w:pPr>
        <w:shd w:val="clear" w:color="auto" w:fill="FFFFFF"/>
        <w:spacing w:line="600" w:lineRule="exact"/>
        <w:jc w:val="left"/>
        <w:rPr>
          <w:rFonts w:ascii="黑体" w:eastAsia="黑体"/>
          <w:color w:val="000000"/>
          <w:kern w:val="0"/>
          <w:sz w:val="32"/>
          <w:szCs w:val="32"/>
        </w:rPr>
      </w:pPr>
    </w:p>
    <w:p w:rsidR="00333A90" w:rsidRDefault="00333A90" w:rsidP="00333A90">
      <w:pPr>
        <w:shd w:val="clear" w:color="auto" w:fill="FFFFFF"/>
        <w:spacing w:line="600" w:lineRule="exact"/>
        <w:jc w:val="center"/>
        <w:rPr>
          <w:rFonts w:ascii="方正小标宋简体" w:eastAsia="方正小标宋简体" w:hint="eastAsia"/>
          <w:bCs/>
          <w:color w:val="000000"/>
          <w:kern w:val="0"/>
          <w:sz w:val="44"/>
          <w:szCs w:val="44"/>
        </w:rPr>
      </w:pPr>
      <w:r w:rsidRPr="00E94438">
        <w:rPr>
          <w:rFonts w:ascii="方正小标宋简体" w:eastAsia="方正小标宋简体" w:hint="eastAsia"/>
          <w:bCs/>
          <w:color w:val="000000"/>
          <w:kern w:val="0"/>
          <w:sz w:val="44"/>
          <w:szCs w:val="44"/>
        </w:rPr>
        <w:t>小反刍兽疫免疫技术方案</w:t>
      </w:r>
    </w:p>
    <w:p w:rsidR="00333A90" w:rsidRPr="00E94438" w:rsidRDefault="00333A90" w:rsidP="00333A90">
      <w:pPr>
        <w:shd w:val="clear" w:color="auto" w:fill="FFFFFF"/>
        <w:spacing w:line="600" w:lineRule="exact"/>
        <w:jc w:val="center"/>
        <w:rPr>
          <w:rFonts w:ascii="方正小标宋简体" w:eastAsia="方正小标宋简体"/>
          <w:bCs/>
          <w:color w:val="000000"/>
          <w:kern w:val="0"/>
          <w:sz w:val="44"/>
          <w:szCs w:val="44"/>
        </w:rPr>
      </w:pPr>
    </w:p>
    <w:p w:rsidR="00333A90" w:rsidRPr="00E94438" w:rsidRDefault="00333A90" w:rsidP="00333A90">
      <w:pPr>
        <w:shd w:val="clear" w:color="auto" w:fill="FFFFFF"/>
        <w:spacing w:line="600" w:lineRule="exact"/>
        <w:jc w:val="left"/>
        <w:rPr>
          <w:color w:val="000000"/>
          <w:kern w:val="0"/>
        </w:rPr>
      </w:pPr>
      <w:r w:rsidRPr="00E94438">
        <w:rPr>
          <w:rFonts w:eastAsia="黑体" w:hint="eastAsia"/>
          <w:color w:val="000000"/>
          <w:kern w:val="0"/>
          <w:sz w:val="32"/>
          <w:szCs w:val="32"/>
        </w:rPr>
        <w:t xml:space="preserve">    </w:t>
      </w:r>
      <w:r w:rsidRPr="00E94438">
        <w:rPr>
          <w:rFonts w:eastAsia="黑体" w:hint="eastAsia"/>
          <w:color w:val="000000"/>
          <w:kern w:val="0"/>
          <w:sz w:val="32"/>
          <w:szCs w:val="32"/>
        </w:rPr>
        <w:t>一、免疫要求</w:t>
      </w:r>
    </w:p>
    <w:p w:rsidR="00333A90" w:rsidRPr="00E94438" w:rsidRDefault="00333A90" w:rsidP="00333A90">
      <w:pPr>
        <w:shd w:val="clear" w:color="auto" w:fill="FFFFFF"/>
        <w:spacing w:line="600" w:lineRule="exact"/>
        <w:ind w:firstLine="640"/>
        <w:jc w:val="left"/>
        <w:rPr>
          <w:rFonts w:eastAsia="仿宋_GB2312"/>
          <w:color w:val="000000"/>
          <w:sz w:val="32"/>
          <w:szCs w:val="32"/>
        </w:rPr>
      </w:pPr>
      <w:r w:rsidRPr="00E94438">
        <w:rPr>
          <w:rFonts w:eastAsia="仿宋_GB2312" w:hint="eastAsia"/>
          <w:color w:val="000000"/>
          <w:kern w:val="0"/>
          <w:sz w:val="32"/>
          <w:szCs w:val="32"/>
        </w:rPr>
        <w:t>对全省（不含青岛）所有应免羊只进行小反刍兽疫免疫。</w:t>
      </w:r>
      <w:r w:rsidRPr="00E94438">
        <w:rPr>
          <w:rFonts w:eastAsia="仿宋_GB2312" w:hint="eastAsia"/>
          <w:color w:val="000000"/>
          <w:sz w:val="32"/>
          <w:szCs w:val="32"/>
        </w:rPr>
        <w:t>拟开展非免疫无疫区建设的区域，逐级上报省畜牧局同意后，可不实施免疫。</w:t>
      </w:r>
    </w:p>
    <w:p w:rsidR="00333A90" w:rsidRPr="00E94438" w:rsidRDefault="00333A90" w:rsidP="00333A90">
      <w:pPr>
        <w:shd w:val="clear" w:color="auto" w:fill="FFFFFF"/>
        <w:spacing w:line="600" w:lineRule="exact"/>
        <w:ind w:firstLine="630"/>
        <w:jc w:val="left"/>
        <w:rPr>
          <w:rFonts w:eastAsia="黑体"/>
          <w:color w:val="000000"/>
          <w:kern w:val="0"/>
          <w:sz w:val="32"/>
          <w:szCs w:val="32"/>
        </w:rPr>
      </w:pPr>
      <w:r w:rsidRPr="00E94438">
        <w:rPr>
          <w:rFonts w:eastAsia="黑体" w:hint="eastAsia"/>
          <w:color w:val="000000"/>
          <w:kern w:val="0"/>
          <w:sz w:val="32"/>
          <w:szCs w:val="32"/>
        </w:rPr>
        <w:t>二、推荐</w:t>
      </w:r>
      <w:r w:rsidRPr="00E94438">
        <w:rPr>
          <w:rFonts w:eastAsia="黑体"/>
          <w:color w:val="000000"/>
          <w:kern w:val="0"/>
          <w:sz w:val="32"/>
          <w:szCs w:val="32"/>
        </w:rPr>
        <w:t>免疫</w:t>
      </w:r>
      <w:r w:rsidRPr="00E94438">
        <w:rPr>
          <w:rFonts w:eastAsia="黑体" w:hint="eastAsia"/>
          <w:color w:val="000000"/>
          <w:kern w:val="0"/>
          <w:sz w:val="32"/>
          <w:szCs w:val="32"/>
        </w:rPr>
        <w:t>程序</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（一）规模场</w:t>
      </w:r>
    </w:p>
    <w:p w:rsidR="00333A90" w:rsidRPr="00E94438" w:rsidRDefault="00333A90" w:rsidP="00333A90">
      <w:pPr>
        <w:shd w:val="clear" w:color="auto" w:fill="FFFFFF"/>
        <w:spacing w:line="600" w:lineRule="exact"/>
        <w:ind w:firstLine="63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新生羔羊</w:t>
      </w:r>
      <w:r w:rsidRPr="00E94438">
        <w:rPr>
          <w:rFonts w:ascii="仿宋_GB2312" w:eastAsia="仿宋_GB2312"/>
          <w:color w:val="000000"/>
          <w:kern w:val="0"/>
          <w:sz w:val="32"/>
          <w:szCs w:val="32"/>
        </w:rPr>
        <w:t>1</w:t>
      </w:r>
      <w:r w:rsidRPr="00E94438">
        <w:rPr>
          <w:rFonts w:ascii="仿宋_GB2312" w:eastAsia="仿宋_GB2312" w:hint="eastAsia"/>
          <w:color w:val="000000"/>
          <w:kern w:val="0"/>
          <w:sz w:val="32"/>
          <w:szCs w:val="32"/>
        </w:rPr>
        <w:t>月龄后进行免疫，超过免疫保护期的进行加强免疫。</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（二）散养户</w:t>
      </w:r>
    </w:p>
    <w:p w:rsidR="00333A90" w:rsidRPr="00E94438" w:rsidRDefault="00333A90" w:rsidP="00333A90">
      <w:pPr>
        <w:shd w:val="clear" w:color="auto" w:fill="FFFFFF"/>
        <w:spacing w:line="600" w:lineRule="exact"/>
        <w:ind w:firstLine="63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春季</w:t>
      </w:r>
      <w:r w:rsidRPr="00E94438">
        <w:rPr>
          <w:rFonts w:ascii="仿宋_GB2312" w:eastAsia="仿宋_GB2312"/>
          <w:color w:val="000000"/>
          <w:kern w:val="0"/>
          <w:sz w:val="32"/>
          <w:szCs w:val="32"/>
        </w:rPr>
        <w:t>或秋季对本年未免疫羊和超过免疫保护期的羊进行一次集中免疫，每月定期进行补免。</w:t>
      </w:r>
      <w:r w:rsidRPr="00E94438">
        <w:rPr>
          <w:rFonts w:eastAsia="仿宋_GB2312"/>
          <w:color w:val="000000"/>
          <w:kern w:val="0"/>
          <w:sz w:val="32"/>
          <w:szCs w:val="32"/>
        </w:rPr>
        <w:t>有</w:t>
      </w:r>
      <w:r w:rsidRPr="00E94438">
        <w:rPr>
          <w:rFonts w:eastAsia="仿宋_GB2312" w:hint="eastAsia"/>
          <w:color w:val="000000"/>
          <w:kern w:val="0"/>
          <w:sz w:val="32"/>
          <w:szCs w:val="32"/>
        </w:rPr>
        <w:t>条件</w:t>
      </w:r>
      <w:r w:rsidRPr="00E94438">
        <w:rPr>
          <w:rFonts w:eastAsia="仿宋_GB2312"/>
          <w:color w:val="000000"/>
          <w:kern w:val="0"/>
          <w:sz w:val="32"/>
          <w:szCs w:val="32"/>
        </w:rPr>
        <w:t>的</w:t>
      </w:r>
      <w:r w:rsidRPr="00E94438">
        <w:rPr>
          <w:rFonts w:eastAsia="仿宋_GB2312" w:hint="eastAsia"/>
          <w:color w:val="000000"/>
          <w:kern w:val="0"/>
          <w:sz w:val="32"/>
          <w:szCs w:val="32"/>
        </w:rPr>
        <w:t>地方</w:t>
      </w:r>
      <w:r w:rsidRPr="00E94438">
        <w:rPr>
          <w:rFonts w:eastAsia="仿宋_GB2312"/>
          <w:color w:val="000000"/>
          <w:kern w:val="0"/>
          <w:sz w:val="32"/>
          <w:szCs w:val="32"/>
        </w:rPr>
        <w:t>可参照规模场的免疫程序免疫。</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（三）紧急免疫</w:t>
      </w:r>
    </w:p>
    <w:p w:rsidR="00333A90" w:rsidRPr="00E94438" w:rsidRDefault="00333A90" w:rsidP="00333A90">
      <w:pPr>
        <w:shd w:val="clear" w:color="auto" w:fill="FFFFFF"/>
        <w:spacing w:line="600" w:lineRule="exact"/>
        <w:ind w:firstLine="630"/>
        <w:jc w:val="left"/>
        <w:rPr>
          <w:rFonts w:ascii="仿宋_GB2312" w:eastAsia="仿宋_GB2312"/>
          <w:color w:val="000000"/>
          <w:kern w:val="0"/>
        </w:rPr>
      </w:pPr>
      <w:r w:rsidRPr="00E94438">
        <w:rPr>
          <w:rFonts w:ascii="仿宋_GB2312" w:eastAsia="仿宋_GB2312" w:hint="eastAsia"/>
          <w:color w:val="000000"/>
          <w:kern w:val="0"/>
          <w:sz w:val="32"/>
          <w:szCs w:val="32"/>
        </w:rPr>
        <w:t>发生</w:t>
      </w:r>
      <w:r w:rsidRPr="00E94438">
        <w:rPr>
          <w:rFonts w:ascii="仿宋_GB2312" w:eastAsia="仿宋_GB2312"/>
          <w:color w:val="000000"/>
          <w:kern w:val="0"/>
          <w:sz w:val="32"/>
          <w:szCs w:val="32"/>
        </w:rPr>
        <w:t>疫情时，对疫区和受威胁区羊只进行</w:t>
      </w:r>
      <w:r w:rsidRPr="00E94438">
        <w:rPr>
          <w:rFonts w:ascii="仿宋_GB2312" w:eastAsia="仿宋_GB2312" w:hint="eastAsia"/>
          <w:color w:val="000000"/>
          <w:kern w:val="0"/>
          <w:sz w:val="32"/>
          <w:szCs w:val="32"/>
        </w:rPr>
        <w:t>紧急</w:t>
      </w:r>
      <w:r w:rsidRPr="00E94438">
        <w:rPr>
          <w:rFonts w:ascii="仿宋_GB2312" w:eastAsia="仿宋_GB2312"/>
          <w:color w:val="000000"/>
          <w:kern w:val="0"/>
          <w:sz w:val="32"/>
          <w:szCs w:val="32"/>
        </w:rPr>
        <w:t>免疫。最近</w:t>
      </w:r>
      <w:r w:rsidRPr="00E94438">
        <w:rPr>
          <w:rFonts w:ascii="仿宋_GB2312" w:eastAsia="仿宋_GB2312" w:hint="eastAsia"/>
          <w:color w:val="000000"/>
          <w:kern w:val="0"/>
          <w:sz w:val="32"/>
          <w:szCs w:val="32"/>
        </w:rPr>
        <w:t>1个月内</w:t>
      </w:r>
      <w:r w:rsidRPr="00E94438">
        <w:rPr>
          <w:rFonts w:ascii="仿宋_GB2312" w:eastAsia="仿宋_GB2312"/>
          <w:color w:val="000000"/>
          <w:kern w:val="0"/>
          <w:sz w:val="32"/>
          <w:szCs w:val="32"/>
        </w:rPr>
        <w:t>已免疫的</w:t>
      </w:r>
      <w:r w:rsidRPr="00E94438">
        <w:rPr>
          <w:rFonts w:ascii="仿宋_GB2312" w:eastAsia="仿宋_GB2312" w:hint="eastAsia"/>
          <w:color w:val="000000"/>
          <w:kern w:val="0"/>
          <w:sz w:val="32"/>
          <w:szCs w:val="32"/>
        </w:rPr>
        <w:t>羊</w:t>
      </w:r>
      <w:r w:rsidRPr="00E94438">
        <w:rPr>
          <w:rFonts w:ascii="仿宋_GB2312" w:eastAsia="仿宋_GB2312"/>
          <w:color w:val="000000"/>
          <w:kern w:val="0"/>
          <w:sz w:val="32"/>
          <w:szCs w:val="32"/>
        </w:rPr>
        <w:t>可不进行</w:t>
      </w:r>
      <w:r w:rsidRPr="00E94438">
        <w:rPr>
          <w:rFonts w:ascii="仿宋_GB2312" w:eastAsia="仿宋_GB2312" w:hint="eastAsia"/>
          <w:color w:val="000000"/>
          <w:kern w:val="0"/>
          <w:sz w:val="32"/>
          <w:szCs w:val="32"/>
        </w:rPr>
        <w:t>紧急</w:t>
      </w:r>
      <w:r w:rsidRPr="00E94438">
        <w:rPr>
          <w:rFonts w:ascii="仿宋_GB2312" w:eastAsia="仿宋_GB2312"/>
          <w:color w:val="000000"/>
          <w:kern w:val="0"/>
          <w:sz w:val="32"/>
          <w:szCs w:val="32"/>
        </w:rPr>
        <w:t>免疫。</w:t>
      </w:r>
    </w:p>
    <w:p w:rsidR="00333A90" w:rsidRPr="00E94438" w:rsidRDefault="00333A90" w:rsidP="00333A90">
      <w:pPr>
        <w:shd w:val="clear" w:color="auto" w:fill="FFFFFF"/>
        <w:spacing w:line="600" w:lineRule="exact"/>
        <w:jc w:val="left"/>
        <w:rPr>
          <w:color w:val="000000"/>
          <w:kern w:val="0"/>
        </w:rPr>
      </w:pPr>
      <w:r w:rsidRPr="00E94438">
        <w:rPr>
          <w:rFonts w:eastAsia="黑体"/>
          <w:color w:val="000000"/>
          <w:kern w:val="0"/>
          <w:sz w:val="32"/>
          <w:szCs w:val="32"/>
        </w:rPr>
        <w:t xml:space="preserve"> </w:t>
      </w:r>
      <w:r w:rsidRPr="00E94438">
        <w:rPr>
          <w:rFonts w:eastAsia="黑体" w:hint="eastAsia"/>
          <w:color w:val="000000"/>
          <w:kern w:val="0"/>
          <w:sz w:val="32"/>
          <w:szCs w:val="32"/>
        </w:rPr>
        <w:t xml:space="preserve">    </w:t>
      </w:r>
      <w:r w:rsidRPr="00E94438">
        <w:rPr>
          <w:rFonts w:eastAsia="黑体" w:hint="eastAsia"/>
          <w:color w:val="000000"/>
          <w:kern w:val="0"/>
          <w:sz w:val="32"/>
          <w:szCs w:val="32"/>
        </w:rPr>
        <w:t>三、免疫方法</w:t>
      </w:r>
    </w:p>
    <w:p w:rsidR="00333A90" w:rsidRPr="00E94438" w:rsidRDefault="00333A90" w:rsidP="00333A90">
      <w:pPr>
        <w:shd w:val="clear" w:color="auto" w:fill="FFFFFF"/>
        <w:spacing w:line="600" w:lineRule="exact"/>
        <w:ind w:firstLine="640"/>
        <w:rPr>
          <w:color w:val="000000"/>
          <w:kern w:val="0"/>
        </w:rPr>
      </w:pPr>
      <w:r w:rsidRPr="00E94438">
        <w:rPr>
          <w:rFonts w:eastAsia="仿宋_GB2312" w:hint="eastAsia"/>
          <w:color w:val="000000"/>
          <w:kern w:val="0"/>
          <w:sz w:val="32"/>
          <w:szCs w:val="32"/>
        </w:rPr>
        <w:t>免疫接种方法及剂量按免疫推荐方案、相关产品说明书或者实际需求操作。</w:t>
      </w:r>
    </w:p>
    <w:p w:rsidR="00333A90" w:rsidRPr="00E94438" w:rsidRDefault="00333A90" w:rsidP="00333A90">
      <w:pPr>
        <w:shd w:val="clear" w:color="auto" w:fill="FFFFFF"/>
        <w:spacing w:line="600" w:lineRule="exact"/>
        <w:jc w:val="left"/>
        <w:rPr>
          <w:color w:val="000000"/>
          <w:kern w:val="0"/>
        </w:rPr>
      </w:pPr>
      <w:r w:rsidRPr="00E94438">
        <w:rPr>
          <w:rFonts w:eastAsia="黑体" w:hint="eastAsia"/>
          <w:color w:val="000000"/>
          <w:kern w:val="0"/>
          <w:sz w:val="32"/>
          <w:szCs w:val="32"/>
        </w:rPr>
        <w:t xml:space="preserve">    </w:t>
      </w:r>
      <w:r w:rsidRPr="00E94438">
        <w:rPr>
          <w:rFonts w:eastAsia="黑体" w:hint="eastAsia"/>
          <w:color w:val="000000"/>
          <w:kern w:val="0"/>
          <w:sz w:val="32"/>
          <w:szCs w:val="32"/>
        </w:rPr>
        <w:t>四、免疫效果监测</w:t>
      </w:r>
    </w:p>
    <w:p w:rsidR="00333A90" w:rsidRPr="00E94438" w:rsidRDefault="00333A90" w:rsidP="00333A90">
      <w:pPr>
        <w:shd w:val="clear" w:color="auto" w:fill="FFFFFF"/>
        <w:spacing w:line="600" w:lineRule="exact"/>
        <w:ind w:firstLine="640"/>
        <w:jc w:val="left"/>
        <w:rPr>
          <w:rFonts w:ascii="仿宋_GB2312" w:eastAsia="仿宋_GB2312"/>
          <w:color w:val="000000"/>
          <w:kern w:val="0"/>
        </w:rPr>
      </w:pPr>
      <w:r w:rsidRPr="00E94438">
        <w:rPr>
          <w:rFonts w:ascii="仿宋_GB2312" w:eastAsia="仿宋_GB2312" w:hint="eastAsia"/>
          <w:color w:val="000000"/>
          <w:kern w:val="0"/>
          <w:sz w:val="32"/>
          <w:szCs w:val="32"/>
        </w:rPr>
        <w:lastRenderedPageBreak/>
        <w:t>免疫</w:t>
      </w:r>
      <w:r w:rsidRPr="00E94438">
        <w:rPr>
          <w:rFonts w:ascii="仿宋_GB2312" w:eastAsia="仿宋_GB2312"/>
          <w:color w:val="000000"/>
          <w:kern w:val="0"/>
          <w:sz w:val="32"/>
          <w:szCs w:val="32"/>
        </w:rPr>
        <w:t>28</w:t>
      </w:r>
      <w:r w:rsidRPr="00E94438">
        <w:rPr>
          <w:rFonts w:ascii="仿宋_GB2312" w:eastAsia="仿宋_GB2312" w:hint="eastAsia"/>
          <w:color w:val="000000"/>
          <w:kern w:val="0"/>
          <w:sz w:val="32"/>
          <w:szCs w:val="32"/>
        </w:rPr>
        <w:t>天后，进行免疫效果监测。</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（一）检测方法</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采用GB/T27982-2011《小反刍</w:t>
      </w:r>
      <w:r w:rsidRPr="00E94438">
        <w:rPr>
          <w:rFonts w:ascii="仿宋_GB2312" w:eastAsia="仿宋_GB2312"/>
          <w:color w:val="000000"/>
          <w:kern w:val="0"/>
          <w:sz w:val="32"/>
          <w:szCs w:val="32"/>
        </w:rPr>
        <w:t>兽疫诊断技术</w:t>
      </w:r>
      <w:r w:rsidRPr="00E94438">
        <w:rPr>
          <w:rFonts w:ascii="仿宋_GB2312" w:eastAsia="仿宋_GB2312" w:hint="eastAsia"/>
          <w:color w:val="000000"/>
          <w:kern w:val="0"/>
          <w:sz w:val="32"/>
          <w:szCs w:val="32"/>
        </w:rPr>
        <w:t>》规定的ELISA方法</w:t>
      </w:r>
      <w:r w:rsidRPr="00E94438">
        <w:rPr>
          <w:rFonts w:ascii="仿宋_GB2312" w:eastAsia="仿宋_GB2312"/>
          <w:color w:val="000000"/>
          <w:kern w:val="0"/>
          <w:sz w:val="32"/>
          <w:szCs w:val="32"/>
        </w:rPr>
        <w:t>进行抗体</w:t>
      </w:r>
      <w:r w:rsidRPr="00E94438">
        <w:rPr>
          <w:rFonts w:ascii="仿宋_GB2312" w:eastAsia="仿宋_GB2312" w:hint="eastAsia"/>
          <w:color w:val="000000"/>
          <w:kern w:val="0"/>
          <w:sz w:val="32"/>
          <w:szCs w:val="32"/>
        </w:rPr>
        <w:t>检测</w:t>
      </w:r>
      <w:r w:rsidRPr="00E94438">
        <w:rPr>
          <w:rFonts w:ascii="仿宋_GB2312" w:eastAsia="仿宋_GB2312"/>
          <w:color w:val="000000"/>
          <w:kern w:val="0"/>
          <w:sz w:val="32"/>
          <w:szCs w:val="32"/>
        </w:rPr>
        <w:t>。</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（二）采样数量</w:t>
      </w:r>
    </w:p>
    <w:p w:rsidR="00333A90" w:rsidRPr="00E94438" w:rsidRDefault="00333A90" w:rsidP="00333A90">
      <w:pPr>
        <w:shd w:val="clear" w:color="auto" w:fill="FFFFFF"/>
        <w:spacing w:line="600" w:lineRule="exact"/>
        <w:ind w:firstLine="641"/>
        <w:jc w:val="left"/>
        <w:rPr>
          <w:rFonts w:ascii="仿宋_GB2312" w:eastAsia="仿宋_GB2312"/>
          <w:bCs/>
          <w:color w:val="000000"/>
          <w:kern w:val="0"/>
          <w:sz w:val="32"/>
          <w:szCs w:val="32"/>
        </w:rPr>
      </w:pPr>
      <w:r w:rsidRPr="00E94438">
        <w:rPr>
          <w:rFonts w:ascii="仿宋_GB2312" w:eastAsia="仿宋_GB2312" w:hint="eastAsia"/>
          <w:bCs/>
          <w:color w:val="000000"/>
          <w:kern w:val="0"/>
          <w:sz w:val="32"/>
          <w:szCs w:val="32"/>
        </w:rPr>
        <w:t>每个采样场点随机采集样品不少于</w:t>
      </w:r>
      <w:r w:rsidRPr="00E94438">
        <w:rPr>
          <w:rFonts w:ascii="仿宋_GB2312" w:eastAsia="仿宋_GB2312"/>
          <w:bCs/>
          <w:color w:val="000000"/>
          <w:kern w:val="0"/>
          <w:sz w:val="32"/>
          <w:szCs w:val="32"/>
        </w:rPr>
        <w:t>30</w:t>
      </w:r>
      <w:r w:rsidRPr="00E94438">
        <w:rPr>
          <w:rFonts w:ascii="仿宋_GB2312" w:eastAsia="仿宋_GB2312" w:hint="eastAsia"/>
          <w:bCs/>
          <w:color w:val="000000"/>
          <w:kern w:val="0"/>
          <w:sz w:val="32"/>
          <w:szCs w:val="32"/>
        </w:rPr>
        <w:t>份，</w:t>
      </w:r>
      <w:r w:rsidRPr="00E94438">
        <w:rPr>
          <w:rFonts w:ascii="仿宋_GB2312" w:eastAsia="仿宋_GB2312"/>
          <w:bCs/>
          <w:color w:val="000000"/>
          <w:kern w:val="0"/>
          <w:sz w:val="32"/>
          <w:szCs w:val="32"/>
        </w:rPr>
        <w:t>不足</w:t>
      </w:r>
      <w:r w:rsidRPr="00E94438">
        <w:rPr>
          <w:rFonts w:ascii="仿宋_GB2312" w:eastAsia="仿宋_GB2312" w:hint="eastAsia"/>
          <w:bCs/>
          <w:color w:val="000000"/>
          <w:kern w:val="0"/>
          <w:sz w:val="32"/>
          <w:szCs w:val="32"/>
        </w:rPr>
        <w:t>30份</w:t>
      </w:r>
      <w:r w:rsidRPr="00E94438">
        <w:rPr>
          <w:rFonts w:ascii="仿宋_GB2312" w:eastAsia="仿宋_GB2312"/>
          <w:bCs/>
          <w:color w:val="000000"/>
          <w:kern w:val="0"/>
          <w:sz w:val="32"/>
          <w:szCs w:val="32"/>
        </w:rPr>
        <w:t>的应全采</w:t>
      </w:r>
      <w:r w:rsidRPr="00E94438">
        <w:rPr>
          <w:rFonts w:ascii="仿宋_GB2312" w:eastAsia="仿宋_GB2312" w:hint="eastAsia"/>
          <w:bCs/>
          <w:color w:val="000000"/>
          <w:kern w:val="0"/>
          <w:sz w:val="32"/>
          <w:szCs w:val="32"/>
        </w:rPr>
        <w:t>。</w:t>
      </w:r>
    </w:p>
    <w:p w:rsidR="00333A90" w:rsidRPr="00E94438" w:rsidRDefault="00333A90" w:rsidP="00333A90">
      <w:pPr>
        <w:shd w:val="clear" w:color="auto" w:fill="FFFFFF"/>
        <w:spacing w:line="600" w:lineRule="exact"/>
        <w:ind w:firstLine="641"/>
        <w:jc w:val="left"/>
        <w:rPr>
          <w:rFonts w:ascii="仿宋_GB2312" w:eastAsia="仿宋_GB2312"/>
          <w:color w:val="000000"/>
          <w:kern w:val="0"/>
          <w:sz w:val="32"/>
          <w:szCs w:val="32"/>
        </w:rPr>
      </w:pPr>
      <w:r w:rsidRPr="00E94438">
        <w:rPr>
          <w:rFonts w:ascii="仿宋_GB2312" w:eastAsia="仿宋_GB2312" w:hint="eastAsia"/>
          <w:color w:val="000000"/>
          <w:sz w:val="32"/>
          <w:szCs w:val="32"/>
        </w:rPr>
        <w:t>散养户以一个自然村作为一个监测采样</w:t>
      </w:r>
      <w:r w:rsidRPr="00E94438">
        <w:rPr>
          <w:rFonts w:eastAsia="仿宋_GB2312" w:hint="eastAsia"/>
          <w:color w:val="000000"/>
          <w:kern w:val="0"/>
          <w:sz w:val="32"/>
          <w:szCs w:val="32"/>
        </w:rPr>
        <w:t>单元</w:t>
      </w:r>
      <w:r w:rsidRPr="00E94438">
        <w:rPr>
          <w:rFonts w:ascii="仿宋_GB2312" w:eastAsia="仿宋_GB2312" w:hint="eastAsia"/>
          <w:color w:val="000000"/>
          <w:sz w:val="32"/>
          <w:szCs w:val="32"/>
        </w:rPr>
        <w:t>。</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（三）免疫效果判定</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b/>
          <w:color w:val="000000"/>
          <w:sz w:val="32"/>
          <w:szCs w:val="32"/>
        </w:rPr>
        <w:t>1.</w:t>
      </w:r>
      <w:r w:rsidRPr="00E94438">
        <w:rPr>
          <w:rFonts w:ascii="仿宋_GB2312" w:eastAsia="仿宋_GB2312" w:hint="eastAsia"/>
          <w:b/>
          <w:color w:val="000000"/>
          <w:sz w:val="32"/>
          <w:szCs w:val="32"/>
        </w:rPr>
        <w:t>个体免疫合格。</w:t>
      </w:r>
      <w:r w:rsidRPr="00E94438">
        <w:rPr>
          <w:rFonts w:ascii="仿宋_GB2312" w:eastAsia="仿宋_GB2312" w:hint="eastAsia"/>
          <w:color w:val="000000"/>
          <w:kern w:val="0"/>
          <w:sz w:val="32"/>
          <w:szCs w:val="32"/>
        </w:rPr>
        <w:t>检测结果阳性判定为免疫合格。</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b/>
          <w:color w:val="000000"/>
          <w:sz w:val="32"/>
          <w:szCs w:val="32"/>
        </w:rPr>
        <w:t>2.</w:t>
      </w:r>
      <w:r w:rsidRPr="00E94438">
        <w:rPr>
          <w:rFonts w:ascii="仿宋_GB2312" w:eastAsia="仿宋_GB2312" w:hint="eastAsia"/>
          <w:b/>
          <w:color w:val="000000"/>
          <w:sz w:val="32"/>
          <w:szCs w:val="32"/>
        </w:rPr>
        <w:t>群体免疫合格。</w:t>
      </w:r>
      <w:r w:rsidRPr="00E94438">
        <w:rPr>
          <w:rFonts w:ascii="仿宋_GB2312" w:eastAsia="仿宋_GB2312" w:hint="eastAsia"/>
          <w:color w:val="000000"/>
          <w:kern w:val="0"/>
          <w:sz w:val="32"/>
          <w:szCs w:val="32"/>
        </w:rPr>
        <w:t>存栏羊只免疫抗体合格率≥</w:t>
      </w:r>
      <w:r w:rsidRPr="00E94438">
        <w:rPr>
          <w:rFonts w:ascii="仿宋_GB2312" w:eastAsia="仿宋_GB2312"/>
          <w:color w:val="000000"/>
          <w:kern w:val="0"/>
          <w:sz w:val="32"/>
          <w:szCs w:val="32"/>
        </w:rPr>
        <w:t>70%</w:t>
      </w:r>
      <w:r w:rsidRPr="00E94438">
        <w:rPr>
          <w:rFonts w:ascii="仿宋_GB2312" w:eastAsia="仿宋_GB2312" w:hint="eastAsia"/>
          <w:color w:val="000000"/>
          <w:kern w:val="0"/>
          <w:sz w:val="32"/>
          <w:szCs w:val="32"/>
        </w:rPr>
        <w:t>判定为合格。</w:t>
      </w:r>
    </w:p>
    <w:p w:rsidR="00333A90" w:rsidRPr="00E94438" w:rsidRDefault="00333A90" w:rsidP="00333A90">
      <w:pPr>
        <w:shd w:val="clear" w:color="auto" w:fill="FFFFFF"/>
        <w:spacing w:line="600" w:lineRule="exact"/>
        <w:ind w:firstLine="640"/>
        <w:jc w:val="left"/>
        <w:rPr>
          <w:rFonts w:ascii="黑体" w:eastAsia="黑体" w:hAnsi="黑体"/>
          <w:color w:val="000000"/>
          <w:kern w:val="0"/>
          <w:sz w:val="32"/>
          <w:szCs w:val="32"/>
        </w:rPr>
      </w:pPr>
    </w:p>
    <w:p w:rsidR="00333A90" w:rsidRPr="00E94438" w:rsidRDefault="00333A90" w:rsidP="00333A90">
      <w:pPr>
        <w:shd w:val="clear" w:color="auto" w:fill="FFFFFF"/>
        <w:spacing w:line="600" w:lineRule="exact"/>
        <w:ind w:firstLine="640"/>
        <w:jc w:val="left"/>
        <w:rPr>
          <w:rFonts w:ascii="黑体" w:eastAsia="黑体" w:hAnsi="黑体"/>
          <w:color w:val="000000"/>
          <w:kern w:val="0"/>
          <w:sz w:val="32"/>
          <w:szCs w:val="32"/>
        </w:rPr>
      </w:pPr>
    </w:p>
    <w:p w:rsidR="00333A90" w:rsidRPr="00E94438" w:rsidRDefault="00333A90" w:rsidP="00333A90">
      <w:pPr>
        <w:shd w:val="clear" w:color="auto" w:fill="FFFFFF"/>
        <w:spacing w:line="600" w:lineRule="exact"/>
        <w:ind w:firstLine="640"/>
        <w:jc w:val="left"/>
        <w:rPr>
          <w:rFonts w:ascii="黑体" w:eastAsia="黑体" w:hAnsi="黑体"/>
          <w:color w:val="000000"/>
          <w:kern w:val="0"/>
          <w:sz w:val="32"/>
          <w:szCs w:val="32"/>
        </w:rPr>
      </w:pPr>
    </w:p>
    <w:p w:rsidR="00333A90" w:rsidRPr="00E94438" w:rsidRDefault="00333A90" w:rsidP="00333A90">
      <w:pPr>
        <w:shd w:val="clear" w:color="auto" w:fill="FFFFFF"/>
        <w:spacing w:line="600" w:lineRule="exact"/>
        <w:ind w:firstLine="640"/>
        <w:jc w:val="left"/>
        <w:rPr>
          <w:rFonts w:ascii="黑体" w:eastAsia="黑体" w:hAnsi="黑体"/>
          <w:color w:val="000000"/>
          <w:kern w:val="0"/>
          <w:sz w:val="32"/>
          <w:szCs w:val="32"/>
        </w:rPr>
      </w:pPr>
    </w:p>
    <w:p w:rsidR="00333A90" w:rsidRPr="00E94438" w:rsidRDefault="00333A90" w:rsidP="00333A90">
      <w:pPr>
        <w:shd w:val="clear" w:color="auto" w:fill="FFFFFF"/>
        <w:spacing w:line="600" w:lineRule="exact"/>
        <w:ind w:firstLine="640"/>
        <w:jc w:val="left"/>
        <w:rPr>
          <w:rFonts w:ascii="黑体" w:eastAsia="黑体" w:hAnsi="黑体"/>
          <w:color w:val="000000"/>
          <w:kern w:val="0"/>
          <w:sz w:val="32"/>
          <w:szCs w:val="32"/>
        </w:rPr>
      </w:pPr>
    </w:p>
    <w:p w:rsidR="00333A90" w:rsidRPr="00E94438" w:rsidRDefault="00333A90" w:rsidP="00333A90">
      <w:pPr>
        <w:shd w:val="clear" w:color="auto" w:fill="FFFFFF"/>
        <w:spacing w:line="600" w:lineRule="exact"/>
        <w:ind w:firstLine="640"/>
        <w:jc w:val="left"/>
        <w:rPr>
          <w:rFonts w:ascii="黑体" w:eastAsia="黑体" w:hAnsi="黑体"/>
          <w:color w:val="000000"/>
          <w:kern w:val="0"/>
          <w:sz w:val="32"/>
          <w:szCs w:val="32"/>
        </w:rPr>
      </w:pPr>
    </w:p>
    <w:p w:rsidR="00333A90" w:rsidRPr="00E94438" w:rsidRDefault="00333A90" w:rsidP="00333A90">
      <w:pPr>
        <w:shd w:val="clear" w:color="auto" w:fill="FFFFFF"/>
        <w:spacing w:line="600" w:lineRule="exact"/>
        <w:ind w:firstLine="640"/>
        <w:jc w:val="left"/>
        <w:rPr>
          <w:rFonts w:ascii="黑体" w:eastAsia="黑体" w:hAnsi="黑体"/>
          <w:color w:val="000000"/>
          <w:kern w:val="0"/>
          <w:sz w:val="32"/>
          <w:szCs w:val="32"/>
        </w:rPr>
      </w:pPr>
    </w:p>
    <w:p w:rsidR="00333A90" w:rsidRDefault="00333A90" w:rsidP="00333A90">
      <w:pPr>
        <w:widowControl/>
        <w:spacing w:line="600" w:lineRule="exact"/>
        <w:jc w:val="left"/>
        <w:rPr>
          <w:rFonts w:ascii="黑体" w:eastAsia="黑体" w:hAnsi="黑体" w:hint="eastAsia"/>
          <w:color w:val="000000"/>
          <w:kern w:val="0"/>
          <w:sz w:val="32"/>
          <w:szCs w:val="32"/>
        </w:rPr>
      </w:pPr>
      <w:r w:rsidRPr="00E94438">
        <w:rPr>
          <w:rFonts w:ascii="黑体" w:eastAsia="黑体" w:hAnsi="黑体"/>
          <w:color w:val="000000"/>
          <w:kern w:val="0"/>
          <w:sz w:val="32"/>
          <w:szCs w:val="32"/>
        </w:rPr>
        <w:br w:type="page"/>
      </w:r>
      <w:r w:rsidRPr="00E94438">
        <w:rPr>
          <w:rFonts w:ascii="黑体" w:eastAsia="黑体" w:hAnsi="黑体" w:hint="eastAsia"/>
          <w:color w:val="000000"/>
          <w:kern w:val="0"/>
          <w:sz w:val="32"/>
          <w:szCs w:val="32"/>
        </w:rPr>
        <w:lastRenderedPageBreak/>
        <w:t>附件4</w:t>
      </w:r>
    </w:p>
    <w:p w:rsidR="00333A90" w:rsidRPr="00E94438" w:rsidRDefault="00333A90" w:rsidP="00333A90">
      <w:pPr>
        <w:widowControl/>
        <w:spacing w:line="600" w:lineRule="exact"/>
        <w:jc w:val="left"/>
        <w:rPr>
          <w:rFonts w:ascii="黑体" w:eastAsia="黑体" w:hAnsi="黑体"/>
          <w:color w:val="000000"/>
          <w:kern w:val="0"/>
          <w:sz w:val="32"/>
          <w:szCs w:val="32"/>
        </w:rPr>
      </w:pPr>
    </w:p>
    <w:p w:rsidR="00333A90" w:rsidRPr="00E94438" w:rsidRDefault="00333A90" w:rsidP="00333A90">
      <w:pPr>
        <w:shd w:val="clear" w:color="auto" w:fill="FFFFFF"/>
        <w:spacing w:line="600" w:lineRule="exact"/>
        <w:ind w:firstLine="640"/>
        <w:jc w:val="center"/>
        <w:rPr>
          <w:rFonts w:ascii="方正小标宋简体" w:eastAsia="方正小标宋简体"/>
          <w:bCs/>
          <w:color w:val="000000"/>
          <w:kern w:val="0"/>
          <w:sz w:val="44"/>
          <w:szCs w:val="44"/>
        </w:rPr>
      </w:pPr>
      <w:r w:rsidRPr="00E94438">
        <w:rPr>
          <w:rFonts w:ascii="方正小标宋简体" w:eastAsia="方正小标宋简体" w:hint="eastAsia"/>
          <w:bCs/>
          <w:color w:val="000000"/>
          <w:kern w:val="0"/>
          <w:sz w:val="44"/>
          <w:szCs w:val="44"/>
        </w:rPr>
        <w:t>布鲁氏菌病免疫技术方案</w:t>
      </w:r>
    </w:p>
    <w:p w:rsidR="00333A90" w:rsidRPr="00E94438" w:rsidRDefault="00333A90" w:rsidP="00333A90">
      <w:pPr>
        <w:shd w:val="clear" w:color="auto" w:fill="FFFFFF"/>
        <w:spacing w:line="600" w:lineRule="exact"/>
        <w:jc w:val="left"/>
        <w:rPr>
          <w:rFonts w:eastAsia="黑体"/>
          <w:color w:val="000000"/>
          <w:kern w:val="0"/>
          <w:sz w:val="32"/>
          <w:szCs w:val="32"/>
        </w:rPr>
      </w:pPr>
    </w:p>
    <w:p w:rsidR="00333A90" w:rsidRPr="00E94438" w:rsidRDefault="00333A90" w:rsidP="00333A90">
      <w:pPr>
        <w:shd w:val="clear" w:color="auto" w:fill="FFFFFF"/>
        <w:spacing w:line="600" w:lineRule="exact"/>
        <w:jc w:val="left"/>
        <w:rPr>
          <w:color w:val="000000"/>
          <w:kern w:val="0"/>
        </w:rPr>
      </w:pPr>
      <w:r w:rsidRPr="00E94438">
        <w:rPr>
          <w:rFonts w:eastAsia="黑体" w:hint="eastAsia"/>
          <w:color w:val="000000"/>
          <w:kern w:val="0"/>
          <w:sz w:val="32"/>
          <w:szCs w:val="32"/>
        </w:rPr>
        <w:t xml:space="preserve">    </w:t>
      </w:r>
      <w:r w:rsidRPr="00E94438">
        <w:rPr>
          <w:rFonts w:eastAsia="黑体" w:hint="eastAsia"/>
          <w:color w:val="000000"/>
          <w:kern w:val="0"/>
          <w:sz w:val="32"/>
          <w:szCs w:val="32"/>
        </w:rPr>
        <w:t>一、免疫要求</w:t>
      </w:r>
    </w:p>
    <w:p w:rsidR="00333A90" w:rsidRPr="00E94438" w:rsidRDefault="00333A90" w:rsidP="00333A90">
      <w:pPr>
        <w:shd w:val="clear" w:color="auto" w:fill="FFFFFF"/>
        <w:spacing w:line="600" w:lineRule="exact"/>
        <w:ind w:firstLine="640"/>
        <w:rPr>
          <w:rFonts w:ascii="仿宋_GB2312" w:eastAsia="仿宋_GB2312"/>
          <w:color w:val="000000"/>
          <w:kern w:val="0"/>
          <w:sz w:val="32"/>
          <w:szCs w:val="32"/>
        </w:rPr>
      </w:pPr>
      <w:r w:rsidRPr="00E94438">
        <w:rPr>
          <w:rFonts w:ascii="仿宋_GB2312" w:eastAsia="仿宋_GB2312" w:hint="eastAsia"/>
          <w:color w:val="000000"/>
          <w:kern w:val="0"/>
          <w:sz w:val="32"/>
          <w:szCs w:val="32"/>
        </w:rPr>
        <w:t>全省所有种畜，青岛、烟台、威海市辖区内所有牛羊不实施布病免疫。全省奶畜原则上不实施免疫，个体检测阳性率≥5%的奶畜养殖场户可向当地县级农业农村（畜牧兽医）主管部门提出申请，逐级上报省畜牧局备案后，以场群为单位实施免疫，免疫前对检出阳性的奶畜清群，产奶畜一律不得免疫。</w:t>
      </w:r>
    </w:p>
    <w:p w:rsidR="00333A90" w:rsidRPr="00E94438" w:rsidRDefault="00333A90" w:rsidP="00333A90">
      <w:pPr>
        <w:shd w:val="clear" w:color="auto" w:fill="FFFFFF"/>
        <w:spacing w:line="600" w:lineRule="exact"/>
        <w:ind w:firstLine="640"/>
        <w:rPr>
          <w:rFonts w:ascii="仿宋_GB2312" w:eastAsia="仿宋_GB2312"/>
          <w:color w:val="000000"/>
          <w:kern w:val="0"/>
          <w:sz w:val="32"/>
          <w:szCs w:val="32"/>
        </w:rPr>
      </w:pPr>
      <w:r w:rsidRPr="00E94438">
        <w:rPr>
          <w:rFonts w:ascii="仿宋_GB2312" w:eastAsia="仿宋_GB2312" w:hint="eastAsia"/>
          <w:color w:val="000000"/>
          <w:kern w:val="0"/>
          <w:sz w:val="32"/>
          <w:szCs w:val="32"/>
        </w:rPr>
        <w:t>济南、淄博、枣庄、东营、潍坊、济宁、泰安、日照、临沂、德州、聊城、滨州、菏泽13个市对辖区内应免牛羊实施全面免疫。鼓励以养殖场或县（市、区）为单位退出强制免疫开展监测净化。</w:t>
      </w:r>
    </w:p>
    <w:p w:rsidR="00333A90" w:rsidRPr="00E94438" w:rsidRDefault="00333A90" w:rsidP="00333A90">
      <w:pPr>
        <w:shd w:val="clear" w:color="auto" w:fill="FFFFFF"/>
        <w:spacing w:line="600" w:lineRule="exact"/>
        <w:jc w:val="left"/>
        <w:rPr>
          <w:rFonts w:eastAsia="黑体"/>
          <w:color w:val="000000"/>
          <w:kern w:val="0"/>
          <w:sz w:val="32"/>
          <w:szCs w:val="32"/>
        </w:rPr>
      </w:pPr>
      <w:r w:rsidRPr="00E94438">
        <w:rPr>
          <w:rFonts w:eastAsia="黑体" w:hint="eastAsia"/>
          <w:color w:val="000000"/>
          <w:kern w:val="0"/>
          <w:sz w:val="32"/>
          <w:szCs w:val="32"/>
        </w:rPr>
        <w:t xml:space="preserve">    </w:t>
      </w:r>
      <w:r w:rsidRPr="00E94438">
        <w:rPr>
          <w:rFonts w:eastAsia="黑体" w:hint="eastAsia"/>
          <w:color w:val="000000"/>
          <w:kern w:val="0"/>
          <w:sz w:val="32"/>
          <w:szCs w:val="32"/>
        </w:rPr>
        <w:t>二、推荐</w:t>
      </w:r>
      <w:r w:rsidRPr="00E94438">
        <w:rPr>
          <w:rFonts w:eastAsia="黑体"/>
          <w:color w:val="000000"/>
          <w:kern w:val="0"/>
          <w:sz w:val="32"/>
          <w:szCs w:val="32"/>
        </w:rPr>
        <w:t>免疫程序</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（一）规模场</w:t>
      </w:r>
    </w:p>
    <w:p w:rsidR="00333A90" w:rsidRPr="00E94438" w:rsidRDefault="00333A90" w:rsidP="00333A90">
      <w:pPr>
        <w:shd w:val="clear" w:color="auto" w:fill="FFFFFF"/>
        <w:spacing w:line="600" w:lineRule="exact"/>
        <w:ind w:firstLine="645"/>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牛：3～4月龄健康犊牛进行免疫。</w:t>
      </w:r>
    </w:p>
    <w:p w:rsidR="00333A90" w:rsidRPr="00E94438" w:rsidRDefault="00333A90" w:rsidP="00333A90">
      <w:pPr>
        <w:shd w:val="clear" w:color="auto" w:fill="FFFFFF"/>
        <w:spacing w:line="600" w:lineRule="exact"/>
        <w:ind w:firstLine="645"/>
        <w:jc w:val="left"/>
        <w:rPr>
          <w:rFonts w:eastAsia="仿宋_GB2312"/>
          <w:color w:val="000000"/>
          <w:kern w:val="0"/>
          <w:sz w:val="32"/>
          <w:szCs w:val="32"/>
        </w:rPr>
      </w:pPr>
      <w:r w:rsidRPr="00E94438">
        <w:rPr>
          <w:rFonts w:ascii="仿宋_GB2312" w:eastAsia="仿宋_GB2312" w:hint="eastAsia"/>
          <w:color w:val="000000"/>
          <w:kern w:val="0"/>
          <w:sz w:val="32"/>
          <w:szCs w:val="32"/>
        </w:rPr>
        <w:t>羊：3月龄以上健康羔羊进行免疫</w:t>
      </w:r>
      <w:r w:rsidRPr="00E94438">
        <w:rPr>
          <w:rFonts w:eastAsia="仿宋_GB2312"/>
          <w:color w:val="000000"/>
          <w:kern w:val="0"/>
          <w:sz w:val="32"/>
          <w:szCs w:val="32"/>
        </w:rPr>
        <w:t>。</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（二）散养户</w:t>
      </w:r>
    </w:p>
    <w:p w:rsidR="00333A90" w:rsidRPr="00E94438" w:rsidRDefault="00333A90" w:rsidP="00333A90">
      <w:pPr>
        <w:shd w:val="clear" w:color="auto" w:fill="FFFFFF"/>
        <w:spacing w:line="600" w:lineRule="exact"/>
        <w:ind w:firstLine="645"/>
        <w:jc w:val="left"/>
        <w:rPr>
          <w:rFonts w:ascii="仿宋_GB2312" w:eastAsia="仿宋_GB2312"/>
          <w:color w:val="000000"/>
          <w:kern w:val="0"/>
        </w:rPr>
      </w:pPr>
      <w:r w:rsidRPr="00E94438">
        <w:rPr>
          <w:rFonts w:eastAsia="仿宋_GB2312" w:hint="eastAsia"/>
          <w:color w:val="000000"/>
          <w:kern w:val="0"/>
          <w:sz w:val="32"/>
          <w:szCs w:val="32"/>
        </w:rPr>
        <w:t>春秋两季</w:t>
      </w:r>
      <w:r w:rsidRPr="00E94438">
        <w:rPr>
          <w:rFonts w:eastAsia="仿宋_GB2312"/>
          <w:color w:val="000000"/>
          <w:kern w:val="0"/>
          <w:sz w:val="32"/>
          <w:szCs w:val="32"/>
        </w:rPr>
        <w:t>分别进行一次集中免疫，</w:t>
      </w:r>
      <w:r w:rsidRPr="00E94438">
        <w:rPr>
          <w:rFonts w:ascii="仿宋_GB2312" w:eastAsia="仿宋_GB2312"/>
          <w:color w:val="000000"/>
          <w:kern w:val="0"/>
          <w:sz w:val="32"/>
          <w:szCs w:val="32"/>
        </w:rPr>
        <w:t>每月定期进行补免。</w:t>
      </w:r>
      <w:r w:rsidRPr="00E94438">
        <w:rPr>
          <w:rFonts w:eastAsia="仿宋_GB2312"/>
          <w:color w:val="000000"/>
          <w:kern w:val="0"/>
          <w:sz w:val="32"/>
          <w:szCs w:val="32"/>
        </w:rPr>
        <w:t>有</w:t>
      </w:r>
      <w:r w:rsidRPr="00E94438">
        <w:rPr>
          <w:rFonts w:eastAsia="仿宋_GB2312" w:hint="eastAsia"/>
          <w:color w:val="000000"/>
          <w:kern w:val="0"/>
          <w:sz w:val="32"/>
          <w:szCs w:val="32"/>
        </w:rPr>
        <w:t>条件</w:t>
      </w:r>
      <w:r w:rsidRPr="00E94438">
        <w:rPr>
          <w:rFonts w:eastAsia="仿宋_GB2312"/>
          <w:color w:val="000000"/>
          <w:kern w:val="0"/>
          <w:sz w:val="32"/>
          <w:szCs w:val="32"/>
        </w:rPr>
        <w:t>的</w:t>
      </w:r>
      <w:r w:rsidRPr="00E94438">
        <w:rPr>
          <w:rFonts w:eastAsia="仿宋_GB2312" w:hint="eastAsia"/>
          <w:color w:val="000000"/>
          <w:kern w:val="0"/>
          <w:sz w:val="32"/>
          <w:szCs w:val="32"/>
        </w:rPr>
        <w:t>地方</w:t>
      </w:r>
      <w:r w:rsidRPr="00E94438">
        <w:rPr>
          <w:rFonts w:eastAsia="仿宋_GB2312"/>
          <w:color w:val="000000"/>
          <w:kern w:val="0"/>
          <w:sz w:val="32"/>
          <w:szCs w:val="32"/>
        </w:rPr>
        <w:t>可参照规模场的免疫程序免疫。</w:t>
      </w:r>
    </w:p>
    <w:p w:rsidR="00333A90" w:rsidRPr="00E94438" w:rsidRDefault="00333A90" w:rsidP="00333A90">
      <w:pPr>
        <w:shd w:val="clear" w:color="auto" w:fill="FFFFFF"/>
        <w:spacing w:line="600" w:lineRule="exact"/>
        <w:jc w:val="left"/>
        <w:rPr>
          <w:color w:val="000000"/>
          <w:kern w:val="0"/>
        </w:rPr>
      </w:pPr>
      <w:r w:rsidRPr="00E94438">
        <w:rPr>
          <w:rFonts w:eastAsia="黑体" w:hint="eastAsia"/>
          <w:color w:val="000000"/>
          <w:kern w:val="0"/>
          <w:sz w:val="32"/>
          <w:szCs w:val="32"/>
        </w:rPr>
        <w:t xml:space="preserve">    </w:t>
      </w:r>
      <w:r w:rsidRPr="00E94438">
        <w:rPr>
          <w:rFonts w:eastAsia="黑体" w:hint="eastAsia"/>
          <w:color w:val="000000"/>
          <w:kern w:val="0"/>
          <w:sz w:val="32"/>
          <w:szCs w:val="32"/>
        </w:rPr>
        <w:t>三、免疫方法</w:t>
      </w:r>
    </w:p>
    <w:p w:rsidR="00333A90" w:rsidRPr="00E94438" w:rsidRDefault="00333A90" w:rsidP="00333A90">
      <w:pPr>
        <w:shd w:val="clear" w:color="auto" w:fill="FFFFFF"/>
        <w:spacing w:line="600" w:lineRule="exact"/>
        <w:ind w:firstLine="640"/>
        <w:rPr>
          <w:color w:val="000000"/>
          <w:kern w:val="0"/>
        </w:rPr>
      </w:pPr>
      <w:r w:rsidRPr="00E94438">
        <w:rPr>
          <w:rFonts w:eastAsia="仿宋_GB2312" w:hint="eastAsia"/>
          <w:color w:val="000000"/>
          <w:kern w:val="0"/>
          <w:sz w:val="32"/>
          <w:szCs w:val="32"/>
        </w:rPr>
        <w:lastRenderedPageBreak/>
        <w:t>免疫接种方法及剂量按免疫推荐方案、相关产品说明书或者实际需求操作。</w:t>
      </w:r>
    </w:p>
    <w:p w:rsidR="00333A90" w:rsidRPr="00E94438" w:rsidRDefault="00333A90" w:rsidP="00333A90">
      <w:pPr>
        <w:shd w:val="clear" w:color="auto" w:fill="FFFFFF"/>
        <w:spacing w:line="600" w:lineRule="exact"/>
        <w:jc w:val="left"/>
        <w:rPr>
          <w:rFonts w:eastAsia="黑体"/>
          <w:color w:val="000000"/>
          <w:kern w:val="0"/>
          <w:sz w:val="32"/>
          <w:szCs w:val="32"/>
        </w:rPr>
      </w:pPr>
      <w:bookmarkStart w:id="0" w:name="抄送"/>
      <w:bookmarkStart w:id="1" w:name="月"/>
      <w:bookmarkStart w:id="2" w:name="抄报"/>
      <w:bookmarkEnd w:id="0"/>
      <w:bookmarkEnd w:id="1"/>
      <w:bookmarkEnd w:id="2"/>
      <w:r w:rsidRPr="00E94438">
        <w:rPr>
          <w:rFonts w:eastAsia="黑体" w:hint="eastAsia"/>
          <w:color w:val="000000"/>
          <w:kern w:val="0"/>
          <w:sz w:val="32"/>
          <w:szCs w:val="32"/>
        </w:rPr>
        <w:t xml:space="preserve">    </w:t>
      </w:r>
      <w:r w:rsidRPr="00E94438">
        <w:rPr>
          <w:rFonts w:eastAsia="黑体" w:hint="eastAsia"/>
          <w:color w:val="000000"/>
          <w:kern w:val="0"/>
          <w:sz w:val="32"/>
          <w:szCs w:val="32"/>
        </w:rPr>
        <w:t>四、免疫后抗体检测</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免疫</w:t>
      </w:r>
      <w:r w:rsidRPr="00E94438">
        <w:rPr>
          <w:rFonts w:ascii="仿宋_GB2312" w:eastAsia="仿宋_GB2312"/>
          <w:color w:val="000000"/>
          <w:kern w:val="0"/>
          <w:sz w:val="32"/>
          <w:szCs w:val="32"/>
        </w:rPr>
        <w:t>28</w:t>
      </w:r>
      <w:r w:rsidRPr="00E94438">
        <w:rPr>
          <w:rFonts w:ascii="仿宋_GB2312" w:eastAsia="仿宋_GB2312" w:hint="eastAsia"/>
          <w:color w:val="000000"/>
          <w:kern w:val="0"/>
          <w:sz w:val="32"/>
          <w:szCs w:val="32"/>
        </w:rPr>
        <w:t>天后，进行免疫效果监测。</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（一）检测方法</w:t>
      </w:r>
    </w:p>
    <w:p w:rsidR="00333A90" w:rsidRPr="00E94438" w:rsidRDefault="00333A90" w:rsidP="00333A90">
      <w:pPr>
        <w:autoSpaceDE w:val="0"/>
        <w:autoSpaceDN w:val="0"/>
        <w:adjustRightInd w:val="0"/>
        <w:spacing w:line="600" w:lineRule="exact"/>
        <w:ind w:firstLineChars="200"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采用GB/T18646-2018《动物布鲁氏菌病诊断技术》规定的虎红平板凝集试验和ELISA方法检测抗体，评估免疫后的抗体转阳率。</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（二）采样数量</w:t>
      </w:r>
    </w:p>
    <w:p w:rsidR="00333A90" w:rsidRPr="00E94438" w:rsidRDefault="00333A90" w:rsidP="00333A90">
      <w:pPr>
        <w:shd w:val="clear" w:color="auto" w:fill="FFFFFF"/>
        <w:spacing w:line="600" w:lineRule="exact"/>
        <w:ind w:firstLine="641"/>
        <w:jc w:val="left"/>
        <w:rPr>
          <w:rFonts w:ascii="仿宋_GB2312" w:eastAsia="仿宋_GB2312"/>
          <w:bCs/>
          <w:color w:val="000000"/>
          <w:kern w:val="0"/>
          <w:sz w:val="32"/>
          <w:szCs w:val="32"/>
        </w:rPr>
      </w:pPr>
      <w:r w:rsidRPr="00E94438">
        <w:rPr>
          <w:rFonts w:ascii="仿宋_GB2312" w:eastAsia="仿宋_GB2312" w:hint="eastAsia"/>
          <w:bCs/>
          <w:color w:val="000000"/>
          <w:kern w:val="0"/>
          <w:sz w:val="32"/>
          <w:szCs w:val="32"/>
        </w:rPr>
        <w:t>每个采样场点随机采集样品不少于</w:t>
      </w:r>
      <w:r w:rsidRPr="00E94438">
        <w:rPr>
          <w:rFonts w:ascii="仿宋_GB2312" w:eastAsia="仿宋_GB2312"/>
          <w:bCs/>
          <w:color w:val="000000"/>
          <w:kern w:val="0"/>
          <w:sz w:val="32"/>
          <w:szCs w:val="32"/>
        </w:rPr>
        <w:t>30</w:t>
      </w:r>
      <w:r w:rsidRPr="00E94438">
        <w:rPr>
          <w:rFonts w:ascii="仿宋_GB2312" w:eastAsia="仿宋_GB2312" w:hint="eastAsia"/>
          <w:bCs/>
          <w:color w:val="000000"/>
          <w:kern w:val="0"/>
          <w:sz w:val="32"/>
          <w:szCs w:val="32"/>
        </w:rPr>
        <w:t>份，</w:t>
      </w:r>
      <w:r w:rsidRPr="00E94438">
        <w:rPr>
          <w:rFonts w:ascii="仿宋_GB2312" w:eastAsia="仿宋_GB2312"/>
          <w:bCs/>
          <w:color w:val="000000"/>
          <w:kern w:val="0"/>
          <w:sz w:val="32"/>
          <w:szCs w:val="32"/>
        </w:rPr>
        <w:t>不足</w:t>
      </w:r>
      <w:r w:rsidRPr="00E94438">
        <w:rPr>
          <w:rFonts w:ascii="仿宋_GB2312" w:eastAsia="仿宋_GB2312" w:hint="eastAsia"/>
          <w:bCs/>
          <w:color w:val="000000"/>
          <w:kern w:val="0"/>
          <w:sz w:val="32"/>
          <w:szCs w:val="32"/>
        </w:rPr>
        <w:t>30份</w:t>
      </w:r>
      <w:r w:rsidRPr="00E94438">
        <w:rPr>
          <w:rFonts w:ascii="仿宋_GB2312" w:eastAsia="仿宋_GB2312"/>
          <w:bCs/>
          <w:color w:val="000000"/>
          <w:kern w:val="0"/>
          <w:sz w:val="32"/>
          <w:szCs w:val="32"/>
        </w:rPr>
        <w:t>的应全采</w:t>
      </w:r>
      <w:r w:rsidRPr="00E94438">
        <w:rPr>
          <w:rFonts w:ascii="仿宋_GB2312" w:eastAsia="仿宋_GB2312" w:hint="eastAsia"/>
          <w:bCs/>
          <w:color w:val="000000"/>
          <w:kern w:val="0"/>
          <w:sz w:val="32"/>
          <w:szCs w:val="32"/>
        </w:rPr>
        <w:t>。</w:t>
      </w:r>
    </w:p>
    <w:p w:rsidR="00333A90" w:rsidRPr="00E94438" w:rsidRDefault="00333A90" w:rsidP="00333A90">
      <w:pPr>
        <w:shd w:val="clear" w:color="auto" w:fill="FFFFFF"/>
        <w:spacing w:line="600" w:lineRule="exact"/>
        <w:ind w:firstLine="641"/>
        <w:jc w:val="left"/>
        <w:rPr>
          <w:rFonts w:ascii="仿宋_GB2312" w:eastAsia="仿宋_GB2312"/>
          <w:bCs/>
          <w:color w:val="000000"/>
          <w:kern w:val="0"/>
          <w:sz w:val="32"/>
          <w:szCs w:val="32"/>
        </w:rPr>
      </w:pPr>
      <w:r w:rsidRPr="00E94438">
        <w:rPr>
          <w:rFonts w:ascii="仿宋_GB2312" w:eastAsia="仿宋_GB2312" w:hint="eastAsia"/>
          <w:bCs/>
          <w:color w:val="000000"/>
          <w:kern w:val="0"/>
          <w:sz w:val="32"/>
          <w:szCs w:val="32"/>
        </w:rPr>
        <w:t>散养户以一个自然村作为一个监测采样单元。</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（三）免疫效果判定</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b/>
          <w:color w:val="000000"/>
          <w:sz w:val="32"/>
          <w:szCs w:val="32"/>
        </w:rPr>
        <w:t>1.</w:t>
      </w:r>
      <w:r w:rsidRPr="00E94438">
        <w:rPr>
          <w:rFonts w:ascii="仿宋_GB2312" w:eastAsia="仿宋_GB2312" w:hint="eastAsia"/>
          <w:b/>
          <w:color w:val="000000"/>
          <w:sz w:val="32"/>
          <w:szCs w:val="32"/>
        </w:rPr>
        <w:t>个体免疫合格。</w:t>
      </w:r>
      <w:r w:rsidRPr="00E94438">
        <w:rPr>
          <w:rFonts w:ascii="仿宋_GB2312" w:eastAsia="仿宋_GB2312" w:hint="eastAsia"/>
          <w:color w:val="000000"/>
          <w:kern w:val="0"/>
          <w:sz w:val="32"/>
          <w:szCs w:val="32"/>
        </w:rPr>
        <w:t>检测结果阳性判定为免疫合格。</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b/>
          <w:color w:val="000000"/>
          <w:sz w:val="32"/>
          <w:szCs w:val="32"/>
        </w:rPr>
        <w:t>2.</w:t>
      </w:r>
      <w:r w:rsidRPr="00E94438">
        <w:rPr>
          <w:rFonts w:ascii="仿宋_GB2312" w:eastAsia="仿宋_GB2312" w:hint="eastAsia"/>
          <w:b/>
          <w:color w:val="000000"/>
          <w:sz w:val="32"/>
          <w:szCs w:val="32"/>
        </w:rPr>
        <w:t>群体免疫合格。</w:t>
      </w:r>
      <w:r w:rsidRPr="00E94438">
        <w:rPr>
          <w:rFonts w:ascii="仿宋_GB2312" w:eastAsia="仿宋_GB2312" w:hint="eastAsia"/>
          <w:color w:val="000000"/>
          <w:kern w:val="0"/>
          <w:sz w:val="32"/>
          <w:szCs w:val="32"/>
        </w:rPr>
        <w:t>存栏家畜免疫抗体合格率≥</w:t>
      </w:r>
      <w:r w:rsidRPr="00E94438">
        <w:rPr>
          <w:rFonts w:ascii="仿宋_GB2312" w:eastAsia="仿宋_GB2312"/>
          <w:color w:val="000000"/>
          <w:kern w:val="0"/>
          <w:sz w:val="32"/>
          <w:szCs w:val="32"/>
        </w:rPr>
        <w:t>70%</w:t>
      </w:r>
      <w:r w:rsidRPr="00E94438">
        <w:rPr>
          <w:rFonts w:ascii="仿宋_GB2312" w:eastAsia="仿宋_GB2312" w:hint="eastAsia"/>
          <w:color w:val="000000"/>
          <w:kern w:val="0"/>
          <w:sz w:val="32"/>
          <w:szCs w:val="32"/>
        </w:rPr>
        <w:t>判定为合格。</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p>
    <w:p w:rsidR="00333A90" w:rsidRDefault="00333A90" w:rsidP="00333A90">
      <w:pPr>
        <w:shd w:val="clear" w:color="auto" w:fill="FFFFFF"/>
        <w:spacing w:line="600" w:lineRule="exact"/>
        <w:jc w:val="left"/>
        <w:rPr>
          <w:rFonts w:ascii="黑体" w:eastAsia="黑体" w:hAnsi="黑体" w:hint="eastAsia"/>
          <w:color w:val="000000"/>
          <w:kern w:val="0"/>
          <w:sz w:val="32"/>
          <w:szCs w:val="32"/>
        </w:rPr>
      </w:pPr>
      <w:r w:rsidRPr="00E94438">
        <w:rPr>
          <w:rFonts w:ascii="黑体" w:eastAsia="黑体" w:hAnsi="黑体" w:hint="eastAsia"/>
          <w:color w:val="000000"/>
          <w:kern w:val="0"/>
          <w:sz w:val="32"/>
          <w:szCs w:val="32"/>
        </w:rPr>
        <w:lastRenderedPageBreak/>
        <w:t>附件</w:t>
      </w:r>
      <w:r w:rsidRPr="00E94438">
        <w:rPr>
          <w:rFonts w:ascii="黑体" w:eastAsia="黑体" w:hAnsi="黑体"/>
          <w:color w:val="000000"/>
          <w:kern w:val="0"/>
          <w:sz w:val="32"/>
          <w:szCs w:val="32"/>
        </w:rPr>
        <w:t>5</w:t>
      </w:r>
    </w:p>
    <w:p w:rsidR="00333A90" w:rsidRPr="00E94438" w:rsidRDefault="00333A90" w:rsidP="00333A90">
      <w:pPr>
        <w:shd w:val="clear" w:color="auto" w:fill="FFFFFF"/>
        <w:spacing w:line="600" w:lineRule="exact"/>
        <w:jc w:val="left"/>
        <w:rPr>
          <w:rFonts w:ascii="黑体" w:eastAsia="黑体" w:hAnsi="黑体" w:hint="eastAsia"/>
          <w:color w:val="000000"/>
          <w:kern w:val="0"/>
          <w:sz w:val="32"/>
          <w:szCs w:val="32"/>
        </w:rPr>
      </w:pPr>
    </w:p>
    <w:p w:rsidR="00333A90" w:rsidRPr="00E94438" w:rsidRDefault="00333A90" w:rsidP="00333A90">
      <w:pPr>
        <w:shd w:val="clear" w:color="auto" w:fill="FFFFFF"/>
        <w:spacing w:line="600" w:lineRule="exact"/>
        <w:jc w:val="center"/>
        <w:rPr>
          <w:rFonts w:ascii="方正小标宋简体" w:eastAsia="方正小标宋简体"/>
          <w:bCs/>
          <w:color w:val="000000"/>
          <w:kern w:val="0"/>
          <w:sz w:val="44"/>
          <w:szCs w:val="44"/>
        </w:rPr>
      </w:pPr>
      <w:r w:rsidRPr="00E94438">
        <w:rPr>
          <w:rFonts w:ascii="方正小标宋简体" w:eastAsia="方正小标宋简体" w:hint="eastAsia"/>
          <w:bCs/>
          <w:color w:val="000000"/>
          <w:kern w:val="0"/>
          <w:sz w:val="44"/>
          <w:szCs w:val="44"/>
        </w:rPr>
        <w:t>猪瘟免疫技术方案</w:t>
      </w:r>
    </w:p>
    <w:p w:rsidR="00333A90" w:rsidRPr="00E94438" w:rsidRDefault="00333A90" w:rsidP="00333A90">
      <w:pPr>
        <w:shd w:val="clear" w:color="auto" w:fill="FFFFFF"/>
        <w:spacing w:line="600" w:lineRule="exact"/>
        <w:jc w:val="left"/>
        <w:rPr>
          <w:rFonts w:eastAsia="黑体"/>
          <w:color w:val="000000"/>
          <w:kern w:val="0"/>
          <w:sz w:val="32"/>
          <w:szCs w:val="32"/>
        </w:rPr>
      </w:pPr>
      <w:r w:rsidRPr="00E94438">
        <w:rPr>
          <w:rFonts w:eastAsia="黑体"/>
          <w:color w:val="000000"/>
          <w:kern w:val="0"/>
          <w:sz w:val="32"/>
          <w:szCs w:val="32"/>
        </w:rPr>
        <w:t xml:space="preserve"> </w:t>
      </w:r>
    </w:p>
    <w:p w:rsidR="00333A90" w:rsidRPr="00E94438" w:rsidRDefault="00333A90" w:rsidP="00333A90">
      <w:pPr>
        <w:shd w:val="clear" w:color="auto" w:fill="FFFFFF"/>
        <w:spacing w:line="600" w:lineRule="exact"/>
        <w:jc w:val="left"/>
        <w:rPr>
          <w:rFonts w:ascii="方正小标宋简体" w:eastAsia="方正小标宋简体"/>
          <w:bCs/>
          <w:color w:val="000000"/>
          <w:kern w:val="0"/>
          <w:sz w:val="44"/>
          <w:szCs w:val="44"/>
        </w:rPr>
      </w:pPr>
      <w:r w:rsidRPr="00E94438">
        <w:rPr>
          <w:rFonts w:eastAsia="黑体" w:hint="eastAsia"/>
          <w:color w:val="000000"/>
          <w:kern w:val="0"/>
          <w:sz w:val="32"/>
          <w:szCs w:val="32"/>
        </w:rPr>
        <w:t xml:space="preserve">    </w:t>
      </w:r>
      <w:r w:rsidRPr="00E94438">
        <w:rPr>
          <w:rFonts w:eastAsia="黑体" w:hint="eastAsia"/>
          <w:color w:val="000000"/>
          <w:kern w:val="0"/>
          <w:sz w:val="32"/>
          <w:szCs w:val="32"/>
        </w:rPr>
        <w:t>一、免疫要求</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根据</w:t>
      </w:r>
      <w:r w:rsidRPr="00E94438">
        <w:rPr>
          <w:rFonts w:ascii="仿宋_GB2312" w:eastAsia="仿宋_GB2312"/>
          <w:color w:val="000000"/>
          <w:kern w:val="0"/>
          <w:sz w:val="32"/>
          <w:szCs w:val="32"/>
        </w:rPr>
        <w:t>猪场</w:t>
      </w:r>
      <w:r w:rsidRPr="00E94438">
        <w:rPr>
          <w:rFonts w:ascii="仿宋_GB2312" w:eastAsia="仿宋_GB2312" w:hint="eastAsia"/>
          <w:color w:val="000000"/>
          <w:kern w:val="0"/>
          <w:sz w:val="32"/>
          <w:szCs w:val="32"/>
        </w:rPr>
        <w:t>实际</w:t>
      </w:r>
      <w:r w:rsidRPr="00E94438">
        <w:rPr>
          <w:rFonts w:ascii="仿宋_GB2312" w:eastAsia="仿宋_GB2312"/>
          <w:color w:val="000000"/>
          <w:kern w:val="0"/>
          <w:sz w:val="32"/>
          <w:szCs w:val="32"/>
        </w:rPr>
        <w:t>情况进行猪瘟免疫</w:t>
      </w:r>
      <w:r w:rsidRPr="00E94438">
        <w:rPr>
          <w:rFonts w:ascii="仿宋_GB2312" w:eastAsia="仿宋_GB2312" w:hint="eastAsia"/>
          <w:color w:val="000000"/>
          <w:kern w:val="0"/>
          <w:sz w:val="32"/>
          <w:szCs w:val="32"/>
        </w:rPr>
        <w:t>。</w:t>
      </w:r>
    </w:p>
    <w:p w:rsidR="00333A90" w:rsidRPr="00E94438" w:rsidRDefault="00333A90" w:rsidP="00333A90">
      <w:pPr>
        <w:shd w:val="clear" w:color="auto" w:fill="FFFFFF"/>
        <w:spacing w:line="600" w:lineRule="exact"/>
        <w:ind w:firstLineChars="200" w:firstLine="640"/>
        <w:jc w:val="left"/>
        <w:rPr>
          <w:color w:val="000000"/>
          <w:kern w:val="0"/>
        </w:rPr>
      </w:pPr>
      <w:r w:rsidRPr="00E94438">
        <w:rPr>
          <w:rFonts w:eastAsia="黑体" w:hint="eastAsia"/>
          <w:color w:val="000000"/>
          <w:kern w:val="0"/>
          <w:sz w:val="32"/>
          <w:szCs w:val="32"/>
        </w:rPr>
        <w:t>二、推荐免疫程序</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（一）猪瘟活疫苗</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b/>
          <w:color w:val="000000"/>
          <w:kern w:val="0"/>
          <w:sz w:val="32"/>
          <w:szCs w:val="32"/>
        </w:rPr>
        <w:t>商品猪：</w:t>
      </w:r>
      <w:r w:rsidRPr="00E94438">
        <w:rPr>
          <w:rFonts w:ascii="仿宋_GB2312" w:eastAsia="仿宋_GB2312" w:hint="eastAsia"/>
          <w:color w:val="000000"/>
          <w:kern w:val="0"/>
          <w:sz w:val="32"/>
          <w:szCs w:val="32"/>
        </w:rPr>
        <w:t>综合考虑母猪免疫情况、幼畜母源抗体水平等因素，确定幼畜初免日龄。如根据母畜免疫次数、母源抗体等差异，仔猪可选择在21～35日龄进行初免，60～70日龄加强免疫。</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b/>
          <w:color w:val="000000"/>
          <w:kern w:val="0"/>
          <w:sz w:val="32"/>
          <w:szCs w:val="32"/>
        </w:rPr>
        <w:t>种公猪：</w:t>
      </w:r>
      <w:r w:rsidRPr="00E94438">
        <w:rPr>
          <w:rFonts w:ascii="仿宋_GB2312" w:eastAsia="仿宋_GB2312" w:hint="eastAsia"/>
          <w:color w:val="000000"/>
          <w:kern w:val="0"/>
          <w:sz w:val="32"/>
          <w:szCs w:val="32"/>
        </w:rPr>
        <w:t>21～35日龄进行初免，60～70日龄加强免疫一次，以后每6个月加强免疫一次。</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b/>
          <w:color w:val="000000"/>
          <w:kern w:val="0"/>
          <w:sz w:val="32"/>
          <w:szCs w:val="32"/>
        </w:rPr>
        <w:t>种母猪：</w:t>
      </w:r>
      <w:r w:rsidRPr="00E94438">
        <w:rPr>
          <w:rFonts w:ascii="仿宋_GB2312" w:eastAsia="仿宋_GB2312" w:hint="eastAsia"/>
          <w:color w:val="000000"/>
          <w:kern w:val="0"/>
          <w:sz w:val="32"/>
          <w:szCs w:val="32"/>
        </w:rPr>
        <w:t>21～35日龄进行初免，60～70日龄加强免疫一次，以后每次配种前免疫一次。</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（二）猪瘟亚单位疫苗</w:t>
      </w:r>
    </w:p>
    <w:p w:rsidR="00333A90" w:rsidRPr="00E94438" w:rsidRDefault="00333A90" w:rsidP="00333A90">
      <w:pPr>
        <w:shd w:val="clear" w:color="auto" w:fill="FFFFFF"/>
        <w:spacing w:line="600" w:lineRule="exact"/>
        <w:ind w:firstLine="640"/>
        <w:rPr>
          <w:rFonts w:ascii="仿宋_GB2312" w:eastAsia="仿宋_GB2312"/>
          <w:color w:val="000000"/>
          <w:kern w:val="0"/>
          <w:sz w:val="32"/>
          <w:szCs w:val="32"/>
        </w:rPr>
      </w:pPr>
      <w:r w:rsidRPr="00E94438">
        <w:rPr>
          <w:rFonts w:ascii="仿宋_GB2312" w:eastAsia="仿宋_GB2312" w:hint="eastAsia"/>
          <w:color w:val="000000"/>
          <w:kern w:val="0"/>
          <w:sz w:val="32"/>
          <w:szCs w:val="32"/>
        </w:rPr>
        <w:t>种公猪</w:t>
      </w:r>
      <w:r w:rsidRPr="00E94438">
        <w:rPr>
          <w:rFonts w:ascii="仿宋_GB2312" w:eastAsia="仿宋_GB2312"/>
          <w:color w:val="000000"/>
          <w:kern w:val="0"/>
          <w:sz w:val="32"/>
          <w:szCs w:val="32"/>
        </w:rPr>
        <w:t>和种母猪一年免疫</w:t>
      </w:r>
      <w:r w:rsidRPr="00E94438">
        <w:rPr>
          <w:rFonts w:ascii="仿宋_GB2312" w:eastAsia="仿宋_GB2312" w:hint="eastAsia"/>
          <w:color w:val="000000"/>
          <w:kern w:val="0"/>
          <w:sz w:val="32"/>
          <w:szCs w:val="32"/>
        </w:rPr>
        <w:t>2次</w:t>
      </w:r>
      <w:r w:rsidRPr="00E94438">
        <w:rPr>
          <w:rFonts w:ascii="仿宋_GB2312" w:eastAsia="仿宋_GB2312"/>
          <w:color w:val="000000"/>
          <w:kern w:val="0"/>
          <w:sz w:val="32"/>
          <w:szCs w:val="32"/>
        </w:rPr>
        <w:t>，商品猪一年免疫一次。</w:t>
      </w:r>
    </w:p>
    <w:p w:rsidR="00333A90" w:rsidRPr="00E94438" w:rsidRDefault="00333A90" w:rsidP="00333A90">
      <w:pPr>
        <w:shd w:val="clear" w:color="auto" w:fill="FFFFFF"/>
        <w:spacing w:line="600" w:lineRule="exact"/>
        <w:ind w:firstLine="640"/>
        <w:rPr>
          <w:rFonts w:ascii="仿宋_GB2312" w:eastAsia="仿宋_GB2312"/>
          <w:color w:val="000000"/>
          <w:kern w:val="0"/>
          <w:sz w:val="32"/>
          <w:szCs w:val="32"/>
        </w:rPr>
      </w:pPr>
      <w:r w:rsidRPr="00E94438">
        <w:rPr>
          <w:rFonts w:ascii="仿宋_GB2312" w:eastAsia="仿宋_GB2312" w:hint="eastAsia"/>
          <w:color w:val="000000"/>
          <w:kern w:val="0"/>
          <w:sz w:val="32"/>
          <w:szCs w:val="32"/>
        </w:rPr>
        <w:t>发生疫情时，对疫区、受威胁区域的生猪进行一次紧急免疫。最近1个月</w:t>
      </w:r>
      <w:r w:rsidRPr="00E94438">
        <w:rPr>
          <w:rFonts w:ascii="仿宋_GB2312" w:eastAsia="仿宋_GB2312"/>
          <w:color w:val="000000"/>
          <w:kern w:val="0"/>
          <w:sz w:val="32"/>
          <w:szCs w:val="32"/>
        </w:rPr>
        <w:t>内已免疫的</w:t>
      </w:r>
      <w:r w:rsidRPr="00E94438">
        <w:rPr>
          <w:rFonts w:ascii="仿宋_GB2312" w:eastAsia="仿宋_GB2312" w:hint="eastAsia"/>
          <w:color w:val="000000"/>
          <w:kern w:val="0"/>
          <w:sz w:val="32"/>
          <w:szCs w:val="32"/>
        </w:rPr>
        <w:t>生猪</w:t>
      </w:r>
      <w:r w:rsidRPr="00E94438">
        <w:rPr>
          <w:rFonts w:ascii="仿宋_GB2312" w:eastAsia="仿宋_GB2312"/>
          <w:color w:val="000000"/>
          <w:kern w:val="0"/>
          <w:sz w:val="32"/>
          <w:szCs w:val="32"/>
        </w:rPr>
        <w:t>可以不进行紧急免疫。</w:t>
      </w:r>
    </w:p>
    <w:p w:rsidR="00333A90" w:rsidRPr="00E94438" w:rsidRDefault="00333A90" w:rsidP="00333A90">
      <w:pPr>
        <w:shd w:val="clear" w:color="auto" w:fill="FFFFFF"/>
        <w:spacing w:line="600" w:lineRule="exact"/>
        <w:ind w:firstLine="640"/>
        <w:jc w:val="left"/>
        <w:rPr>
          <w:rFonts w:eastAsia="黑体"/>
          <w:color w:val="000000"/>
          <w:kern w:val="0"/>
          <w:sz w:val="32"/>
          <w:szCs w:val="32"/>
        </w:rPr>
      </w:pPr>
      <w:r w:rsidRPr="00E94438">
        <w:rPr>
          <w:rFonts w:eastAsia="黑体" w:hint="eastAsia"/>
          <w:color w:val="000000"/>
          <w:kern w:val="0"/>
          <w:sz w:val="32"/>
          <w:szCs w:val="32"/>
        </w:rPr>
        <w:t>三、疫苗种类</w:t>
      </w:r>
    </w:p>
    <w:p w:rsidR="00333A90" w:rsidRPr="00E94438" w:rsidRDefault="00333A90" w:rsidP="00333A90">
      <w:pPr>
        <w:spacing w:line="600" w:lineRule="exact"/>
        <w:ind w:firstLineChars="200" w:firstLine="640"/>
        <w:jc w:val="left"/>
        <w:rPr>
          <w:rFonts w:eastAsia="黑体"/>
          <w:color w:val="000000"/>
          <w:kern w:val="0"/>
          <w:sz w:val="32"/>
          <w:szCs w:val="32"/>
        </w:rPr>
      </w:pPr>
      <w:r w:rsidRPr="00E94438">
        <w:rPr>
          <w:rFonts w:ascii="仿宋_GB2312" w:eastAsia="仿宋_GB2312" w:hAnsi="宋体" w:hint="eastAsia"/>
          <w:color w:val="000000"/>
          <w:sz w:val="32"/>
          <w:szCs w:val="32"/>
        </w:rPr>
        <w:t>养殖场户自行选择购买国家批准的猪瘟疫苗，疫苗产品信息可在中国兽药信息网“国家兽药基础信息查询”平台“兽</w:t>
      </w:r>
      <w:r w:rsidRPr="00E94438">
        <w:rPr>
          <w:rFonts w:ascii="仿宋_GB2312" w:eastAsia="仿宋_GB2312" w:hAnsi="宋体" w:hint="eastAsia"/>
          <w:color w:val="000000"/>
          <w:sz w:val="32"/>
          <w:szCs w:val="32"/>
        </w:rPr>
        <w:lastRenderedPageBreak/>
        <w:t>药产品批准文号数据”中查询。</w:t>
      </w:r>
    </w:p>
    <w:p w:rsidR="00333A90" w:rsidRPr="00E94438" w:rsidRDefault="00333A90" w:rsidP="00333A90">
      <w:pPr>
        <w:shd w:val="clear" w:color="auto" w:fill="FFFFFF"/>
        <w:spacing w:line="600" w:lineRule="exact"/>
        <w:ind w:firstLine="640"/>
        <w:jc w:val="left"/>
        <w:rPr>
          <w:color w:val="000000"/>
          <w:kern w:val="0"/>
        </w:rPr>
      </w:pPr>
      <w:r w:rsidRPr="00E94438">
        <w:rPr>
          <w:rFonts w:eastAsia="黑体" w:hint="eastAsia"/>
          <w:color w:val="000000"/>
          <w:kern w:val="0"/>
          <w:sz w:val="32"/>
          <w:szCs w:val="32"/>
        </w:rPr>
        <w:t>四、免疫方法</w:t>
      </w:r>
    </w:p>
    <w:p w:rsidR="00333A90" w:rsidRPr="00E94438" w:rsidRDefault="00333A90" w:rsidP="00333A90">
      <w:pPr>
        <w:shd w:val="clear" w:color="auto" w:fill="FFFFFF"/>
        <w:spacing w:line="600" w:lineRule="exact"/>
        <w:ind w:firstLine="640"/>
        <w:rPr>
          <w:color w:val="000000"/>
          <w:kern w:val="0"/>
        </w:rPr>
      </w:pPr>
      <w:r w:rsidRPr="00E94438">
        <w:rPr>
          <w:rFonts w:eastAsia="仿宋_GB2312" w:hint="eastAsia"/>
          <w:color w:val="000000"/>
          <w:kern w:val="0"/>
          <w:sz w:val="32"/>
          <w:szCs w:val="32"/>
        </w:rPr>
        <w:t>免疫接种方法及剂量按免疫推荐方案、相关产品说明书或者实际需求操作。</w:t>
      </w:r>
    </w:p>
    <w:p w:rsidR="00333A90" w:rsidRPr="00E94438" w:rsidRDefault="00333A90" w:rsidP="00333A90">
      <w:pPr>
        <w:shd w:val="clear" w:color="auto" w:fill="FFFFFF"/>
        <w:spacing w:line="600" w:lineRule="exact"/>
        <w:ind w:firstLineChars="200" w:firstLine="640"/>
        <w:jc w:val="left"/>
        <w:rPr>
          <w:color w:val="000000"/>
          <w:kern w:val="0"/>
          <w:sz w:val="32"/>
          <w:szCs w:val="32"/>
        </w:rPr>
      </w:pPr>
      <w:r w:rsidRPr="00E94438">
        <w:rPr>
          <w:rFonts w:eastAsia="黑体" w:hint="eastAsia"/>
          <w:color w:val="000000"/>
          <w:kern w:val="0"/>
          <w:sz w:val="32"/>
          <w:szCs w:val="32"/>
        </w:rPr>
        <w:t>五、免疫效果监测</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猪免疫</w:t>
      </w:r>
      <w:r w:rsidRPr="00E94438">
        <w:rPr>
          <w:rFonts w:ascii="仿宋_GB2312" w:eastAsia="仿宋_GB2312"/>
          <w:color w:val="000000"/>
          <w:kern w:val="0"/>
          <w:sz w:val="32"/>
          <w:szCs w:val="32"/>
        </w:rPr>
        <w:t>21</w:t>
      </w:r>
      <w:r w:rsidRPr="00E94438">
        <w:rPr>
          <w:rFonts w:ascii="仿宋_GB2312" w:eastAsia="仿宋_GB2312" w:hint="eastAsia"/>
          <w:color w:val="000000"/>
          <w:kern w:val="0"/>
          <w:sz w:val="32"/>
          <w:szCs w:val="32"/>
        </w:rPr>
        <w:t>天后，进行免疫效果监测。</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（一）检测方法</w:t>
      </w:r>
    </w:p>
    <w:p w:rsidR="00333A90" w:rsidRPr="00E94438" w:rsidRDefault="00333A90" w:rsidP="00333A90">
      <w:pPr>
        <w:shd w:val="clear" w:color="auto" w:fill="FFFFFF"/>
        <w:spacing w:line="600" w:lineRule="exact"/>
        <w:ind w:firstLine="640"/>
        <w:jc w:val="left"/>
        <w:rPr>
          <w:rFonts w:ascii="仿宋_GB2312" w:eastAsia="仿宋_GB2312"/>
          <w:bCs/>
          <w:color w:val="000000"/>
          <w:kern w:val="0"/>
          <w:sz w:val="32"/>
          <w:szCs w:val="32"/>
        </w:rPr>
      </w:pPr>
      <w:r w:rsidRPr="00E94438">
        <w:rPr>
          <w:rFonts w:ascii="仿宋_GB2312" w:eastAsia="仿宋_GB2312" w:hint="eastAsia"/>
          <w:bCs/>
          <w:color w:val="000000"/>
          <w:kern w:val="0"/>
          <w:sz w:val="32"/>
          <w:szCs w:val="32"/>
        </w:rPr>
        <w:t>采用</w:t>
      </w:r>
      <w:r w:rsidRPr="00E94438">
        <w:rPr>
          <w:rFonts w:ascii="仿宋_GB2312" w:eastAsia="仿宋_GB2312"/>
          <w:bCs/>
          <w:color w:val="000000"/>
          <w:kern w:val="0"/>
          <w:sz w:val="32"/>
          <w:szCs w:val="32"/>
        </w:rPr>
        <w:t>GB/T16551-2020</w:t>
      </w:r>
      <w:r w:rsidRPr="00E94438">
        <w:rPr>
          <w:rFonts w:ascii="仿宋_GB2312" w:eastAsia="仿宋_GB2312" w:hint="eastAsia"/>
          <w:bCs/>
          <w:color w:val="000000"/>
          <w:kern w:val="0"/>
          <w:sz w:val="32"/>
          <w:szCs w:val="32"/>
        </w:rPr>
        <w:t>《猪瘟诊断技术》规定的ELISA方法进行抗体检测。</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（二）采样数量</w:t>
      </w:r>
    </w:p>
    <w:p w:rsidR="00333A90" w:rsidRPr="00E94438" w:rsidRDefault="00333A90" w:rsidP="00333A90">
      <w:pPr>
        <w:shd w:val="clear" w:color="auto" w:fill="FFFFFF"/>
        <w:spacing w:line="600" w:lineRule="exact"/>
        <w:ind w:firstLine="640"/>
        <w:jc w:val="left"/>
        <w:rPr>
          <w:rFonts w:ascii="仿宋_GB2312" w:eastAsia="仿宋_GB2312"/>
          <w:bCs/>
          <w:color w:val="000000"/>
          <w:kern w:val="0"/>
          <w:sz w:val="32"/>
          <w:szCs w:val="32"/>
        </w:rPr>
      </w:pPr>
      <w:r w:rsidRPr="00E94438">
        <w:rPr>
          <w:rFonts w:ascii="仿宋_GB2312" w:eastAsia="仿宋_GB2312" w:hint="eastAsia"/>
          <w:bCs/>
          <w:color w:val="000000"/>
          <w:kern w:val="0"/>
          <w:sz w:val="32"/>
          <w:szCs w:val="32"/>
        </w:rPr>
        <w:t>每个采样场点随机采集样品不少于</w:t>
      </w:r>
      <w:r w:rsidRPr="00E94438">
        <w:rPr>
          <w:rFonts w:ascii="仿宋_GB2312" w:eastAsia="仿宋_GB2312"/>
          <w:bCs/>
          <w:color w:val="000000"/>
          <w:kern w:val="0"/>
          <w:sz w:val="32"/>
          <w:szCs w:val="32"/>
        </w:rPr>
        <w:t>30</w:t>
      </w:r>
      <w:r w:rsidRPr="00E94438">
        <w:rPr>
          <w:rFonts w:ascii="仿宋_GB2312" w:eastAsia="仿宋_GB2312" w:hint="eastAsia"/>
          <w:bCs/>
          <w:color w:val="000000"/>
          <w:kern w:val="0"/>
          <w:sz w:val="32"/>
          <w:szCs w:val="32"/>
        </w:rPr>
        <w:t>份，</w:t>
      </w:r>
      <w:r w:rsidRPr="00E94438">
        <w:rPr>
          <w:rFonts w:ascii="仿宋_GB2312" w:eastAsia="仿宋_GB2312"/>
          <w:bCs/>
          <w:color w:val="000000"/>
          <w:kern w:val="0"/>
          <w:sz w:val="32"/>
          <w:szCs w:val="32"/>
        </w:rPr>
        <w:t>不足</w:t>
      </w:r>
      <w:r w:rsidRPr="00E94438">
        <w:rPr>
          <w:rFonts w:ascii="仿宋_GB2312" w:eastAsia="仿宋_GB2312" w:hint="eastAsia"/>
          <w:bCs/>
          <w:color w:val="000000"/>
          <w:kern w:val="0"/>
          <w:sz w:val="32"/>
          <w:szCs w:val="32"/>
        </w:rPr>
        <w:t>30份</w:t>
      </w:r>
      <w:r w:rsidRPr="00E94438">
        <w:rPr>
          <w:rFonts w:ascii="仿宋_GB2312" w:eastAsia="仿宋_GB2312"/>
          <w:bCs/>
          <w:color w:val="000000"/>
          <w:kern w:val="0"/>
          <w:sz w:val="32"/>
          <w:szCs w:val="32"/>
        </w:rPr>
        <w:t>的应全采</w:t>
      </w:r>
      <w:r w:rsidRPr="00E94438">
        <w:rPr>
          <w:rFonts w:ascii="仿宋_GB2312" w:eastAsia="仿宋_GB2312" w:hint="eastAsia"/>
          <w:bCs/>
          <w:color w:val="000000"/>
          <w:kern w:val="0"/>
          <w:sz w:val="32"/>
          <w:szCs w:val="32"/>
        </w:rPr>
        <w:t>。</w:t>
      </w:r>
    </w:p>
    <w:p w:rsidR="00333A90" w:rsidRPr="00E94438" w:rsidRDefault="00333A90" w:rsidP="00333A90">
      <w:pPr>
        <w:shd w:val="clear" w:color="auto" w:fill="FFFFFF"/>
        <w:spacing w:line="600" w:lineRule="exact"/>
        <w:ind w:firstLineChars="200" w:firstLine="640"/>
        <w:jc w:val="left"/>
        <w:rPr>
          <w:rFonts w:ascii="仿宋_GB2312" w:eastAsia="仿宋_GB2312"/>
          <w:color w:val="000000"/>
          <w:kern w:val="0"/>
          <w:sz w:val="32"/>
          <w:szCs w:val="32"/>
        </w:rPr>
      </w:pPr>
      <w:r w:rsidRPr="00E94438">
        <w:rPr>
          <w:rFonts w:ascii="仿宋_GB2312" w:eastAsia="仿宋_GB2312" w:hint="eastAsia"/>
          <w:color w:val="000000"/>
          <w:sz w:val="32"/>
          <w:szCs w:val="32"/>
        </w:rPr>
        <w:t>散养户以一个自然村作为一个监测采样单元。</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（三）免疫效果判定</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b/>
          <w:color w:val="000000"/>
          <w:sz w:val="32"/>
          <w:szCs w:val="32"/>
        </w:rPr>
        <w:t>1</w:t>
      </w:r>
      <w:r w:rsidRPr="00E94438">
        <w:rPr>
          <w:rFonts w:ascii="仿宋_GB2312" w:eastAsia="仿宋_GB2312" w:hint="eastAsia"/>
          <w:b/>
          <w:color w:val="000000"/>
          <w:sz w:val="32"/>
          <w:szCs w:val="32"/>
        </w:rPr>
        <w:t>.个体免疫合格。</w:t>
      </w:r>
      <w:r w:rsidRPr="00E94438">
        <w:rPr>
          <w:rFonts w:ascii="仿宋_GB2312" w:eastAsia="仿宋_GB2312" w:hint="eastAsia"/>
          <w:color w:val="000000"/>
          <w:kern w:val="0"/>
          <w:sz w:val="32"/>
          <w:szCs w:val="32"/>
        </w:rPr>
        <w:t>抗体</w:t>
      </w:r>
      <w:r w:rsidRPr="00E94438">
        <w:rPr>
          <w:rFonts w:ascii="仿宋_GB2312" w:eastAsia="仿宋_GB2312"/>
          <w:color w:val="000000"/>
          <w:kern w:val="0"/>
          <w:sz w:val="32"/>
          <w:szCs w:val="32"/>
        </w:rPr>
        <w:t>检测阳性判定为个体免疫合格。</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b/>
          <w:color w:val="000000"/>
          <w:sz w:val="32"/>
          <w:szCs w:val="32"/>
        </w:rPr>
        <w:t>2</w:t>
      </w:r>
      <w:r w:rsidRPr="00E94438">
        <w:rPr>
          <w:rFonts w:ascii="仿宋_GB2312" w:eastAsia="仿宋_GB2312" w:hint="eastAsia"/>
          <w:b/>
          <w:color w:val="000000"/>
          <w:sz w:val="32"/>
          <w:szCs w:val="32"/>
        </w:rPr>
        <w:t>.群体免疫合格。</w:t>
      </w:r>
      <w:r w:rsidRPr="00E94438">
        <w:rPr>
          <w:rFonts w:ascii="仿宋_GB2312" w:eastAsia="仿宋_GB2312" w:hint="eastAsia"/>
          <w:color w:val="000000"/>
          <w:kern w:val="0"/>
          <w:sz w:val="32"/>
          <w:szCs w:val="32"/>
        </w:rPr>
        <w:t>存栏家畜免疫抗体合格率≥7</w:t>
      </w:r>
      <w:r w:rsidRPr="00E94438">
        <w:rPr>
          <w:rFonts w:ascii="仿宋_GB2312" w:eastAsia="仿宋_GB2312"/>
          <w:color w:val="000000"/>
          <w:kern w:val="0"/>
          <w:sz w:val="32"/>
          <w:szCs w:val="32"/>
        </w:rPr>
        <w:t>0%</w:t>
      </w:r>
      <w:r w:rsidRPr="00E94438">
        <w:rPr>
          <w:rFonts w:ascii="仿宋_GB2312" w:eastAsia="仿宋_GB2312" w:hint="eastAsia"/>
          <w:color w:val="000000"/>
          <w:kern w:val="0"/>
          <w:sz w:val="32"/>
          <w:szCs w:val="32"/>
        </w:rPr>
        <w:t>判定为合格。</w:t>
      </w:r>
    </w:p>
    <w:p w:rsidR="00333A90" w:rsidRDefault="00333A90" w:rsidP="00333A90">
      <w:pPr>
        <w:widowControl/>
        <w:spacing w:line="600" w:lineRule="exact"/>
        <w:jc w:val="left"/>
        <w:rPr>
          <w:rFonts w:ascii="黑体" w:eastAsia="黑体" w:hAnsi="黑体" w:hint="eastAsia"/>
          <w:color w:val="000000"/>
          <w:kern w:val="0"/>
          <w:sz w:val="32"/>
          <w:szCs w:val="32"/>
        </w:rPr>
      </w:pPr>
      <w:r w:rsidRPr="00E94438">
        <w:rPr>
          <w:rFonts w:ascii="仿宋_GB2312" w:eastAsia="仿宋_GB2312"/>
          <w:color w:val="000000"/>
          <w:kern w:val="0"/>
          <w:sz w:val="32"/>
          <w:szCs w:val="32"/>
        </w:rPr>
        <w:br w:type="page"/>
      </w:r>
      <w:r w:rsidRPr="00E94438">
        <w:rPr>
          <w:rFonts w:ascii="黑体" w:eastAsia="黑体" w:hAnsi="黑体" w:hint="eastAsia"/>
          <w:color w:val="000000"/>
          <w:kern w:val="0"/>
          <w:sz w:val="32"/>
          <w:szCs w:val="32"/>
        </w:rPr>
        <w:lastRenderedPageBreak/>
        <w:t>附件</w:t>
      </w:r>
      <w:r w:rsidRPr="00E94438">
        <w:rPr>
          <w:rFonts w:ascii="黑体" w:eastAsia="黑体" w:hAnsi="黑体"/>
          <w:color w:val="000000"/>
          <w:kern w:val="0"/>
          <w:sz w:val="32"/>
          <w:szCs w:val="32"/>
        </w:rPr>
        <w:t>6</w:t>
      </w:r>
    </w:p>
    <w:p w:rsidR="00333A90" w:rsidRPr="00E94438" w:rsidRDefault="00333A90" w:rsidP="00333A90">
      <w:pPr>
        <w:widowControl/>
        <w:spacing w:line="600" w:lineRule="exact"/>
        <w:jc w:val="left"/>
        <w:rPr>
          <w:rFonts w:ascii="黑体" w:eastAsia="黑体" w:hAnsi="黑体" w:hint="eastAsia"/>
          <w:color w:val="000000"/>
          <w:kern w:val="0"/>
          <w:sz w:val="32"/>
          <w:szCs w:val="32"/>
        </w:rPr>
      </w:pPr>
    </w:p>
    <w:p w:rsidR="00333A90" w:rsidRPr="00E94438" w:rsidRDefault="00333A90" w:rsidP="00333A90">
      <w:pPr>
        <w:shd w:val="clear" w:color="auto" w:fill="FFFFFF"/>
        <w:spacing w:line="600" w:lineRule="exact"/>
        <w:jc w:val="center"/>
        <w:rPr>
          <w:rFonts w:ascii="方正小标宋简体" w:eastAsia="方正小标宋简体"/>
          <w:bCs/>
          <w:color w:val="000000"/>
          <w:kern w:val="0"/>
          <w:sz w:val="44"/>
          <w:szCs w:val="44"/>
        </w:rPr>
      </w:pPr>
      <w:r w:rsidRPr="00E94438">
        <w:rPr>
          <w:rFonts w:ascii="方正小标宋简体" w:eastAsia="方正小标宋简体" w:hint="eastAsia"/>
          <w:bCs/>
          <w:color w:val="000000"/>
          <w:kern w:val="0"/>
          <w:sz w:val="44"/>
          <w:szCs w:val="44"/>
        </w:rPr>
        <w:t>猪繁殖</w:t>
      </w:r>
      <w:r w:rsidRPr="00E94438">
        <w:rPr>
          <w:rFonts w:ascii="方正小标宋简体" w:eastAsia="方正小标宋简体"/>
          <w:bCs/>
          <w:color w:val="000000"/>
          <w:kern w:val="0"/>
          <w:sz w:val="44"/>
          <w:szCs w:val="44"/>
        </w:rPr>
        <w:t>与呼吸综合征</w:t>
      </w:r>
      <w:r w:rsidRPr="00E94438">
        <w:rPr>
          <w:rFonts w:ascii="方正小标宋简体" w:eastAsia="方正小标宋简体" w:hint="eastAsia"/>
          <w:bCs/>
          <w:color w:val="000000"/>
          <w:kern w:val="0"/>
          <w:sz w:val="44"/>
          <w:szCs w:val="44"/>
        </w:rPr>
        <w:t>免疫技术方案</w:t>
      </w:r>
    </w:p>
    <w:p w:rsidR="00333A90" w:rsidRDefault="00333A90" w:rsidP="00333A90">
      <w:pPr>
        <w:shd w:val="clear" w:color="auto" w:fill="FFFFFF"/>
        <w:spacing w:line="600" w:lineRule="exact"/>
        <w:jc w:val="left"/>
        <w:rPr>
          <w:rFonts w:eastAsia="黑体" w:hint="eastAsia"/>
          <w:color w:val="000000"/>
          <w:kern w:val="0"/>
          <w:sz w:val="32"/>
          <w:szCs w:val="32"/>
        </w:rPr>
      </w:pPr>
      <w:r w:rsidRPr="00E94438">
        <w:rPr>
          <w:rFonts w:eastAsia="黑体"/>
          <w:color w:val="000000"/>
          <w:kern w:val="0"/>
          <w:sz w:val="32"/>
          <w:szCs w:val="32"/>
        </w:rPr>
        <w:t xml:space="preserve">   </w:t>
      </w:r>
    </w:p>
    <w:p w:rsidR="00333A90" w:rsidRPr="00E94438" w:rsidRDefault="00333A90" w:rsidP="00333A90">
      <w:pPr>
        <w:shd w:val="clear" w:color="auto" w:fill="FFFFFF"/>
        <w:spacing w:line="600" w:lineRule="exact"/>
        <w:jc w:val="left"/>
        <w:rPr>
          <w:rFonts w:ascii="方正小标宋简体" w:eastAsia="方正小标宋简体"/>
          <w:bCs/>
          <w:color w:val="000000"/>
          <w:kern w:val="0"/>
          <w:sz w:val="44"/>
          <w:szCs w:val="44"/>
        </w:rPr>
      </w:pPr>
      <w:r w:rsidRPr="00E94438">
        <w:rPr>
          <w:rFonts w:eastAsia="黑体"/>
          <w:color w:val="000000"/>
          <w:kern w:val="0"/>
          <w:sz w:val="32"/>
          <w:szCs w:val="32"/>
        </w:rPr>
        <w:t xml:space="preserve"> </w:t>
      </w:r>
      <w:r w:rsidRPr="00E94438">
        <w:rPr>
          <w:rFonts w:eastAsia="黑体" w:hint="eastAsia"/>
          <w:color w:val="000000"/>
          <w:kern w:val="0"/>
          <w:sz w:val="32"/>
          <w:szCs w:val="32"/>
        </w:rPr>
        <w:t>一、免疫要求</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根据</w:t>
      </w:r>
      <w:r w:rsidRPr="00E94438">
        <w:rPr>
          <w:rFonts w:ascii="仿宋_GB2312" w:eastAsia="仿宋_GB2312"/>
          <w:color w:val="000000"/>
          <w:kern w:val="0"/>
          <w:sz w:val="32"/>
          <w:szCs w:val="32"/>
        </w:rPr>
        <w:t>猪场</w:t>
      </w:r>
      <w:r w:rsidRPr="00E94438">
        <w:rPr>
          <w:rFonts w:ascii="仿宋_GB2312" w:eastAsia="仿宋_GB2312" w:hint="eastAsia"/>
          <w:color w:val="000000"/>
          <w:kern w:val="0"/>
          <w:sz w:val="32"/>
          <w:szCs w:val="32"/>
        </w:rPr>
        <w:t>实际</w:t>
      </w:r>
      <w:r w:rsidRPr="00E94438">
        <w:rPr>
          <w:rFonts w:ascii="仿宋_GB2312" w:eastAsia="仿宋_GB2312"/>
          <w:color w:val="000000"/>
          <w:kern w:val="0"/>
          <w:sz w:val="32"/>
          <w:szCs w:val="32"/>
        </w:rPr>
        <w:t>情况对猪场</w:t>
      </w:r>
      <w:r w:rsidRPr="00E94438">
        <w:rPr>
          <w:rFonts w:ascii="仿宋_GB2312" w:eastAsia="仿宋_GB2312" w:hint="eastAsia"/>
          <w:color w:val="000000"/>
          <w:kern w:val="0"/>
          <w:sz w:val="32"/>
          <w:szCs w:val="32"/>
        </w:rPr>
        <w:t>进行</w:t>
      </w:r>
      <w:r w:rsidRPr="00E94438">
        <w:rPr>
          <w:rFonts w:ascii="仿宋_GB2312" w:eastAsia="仿宋_GB2312"/>
          <w:color w:val="000000"/>
          <w:kern w:val="0"/>
          <w:sz w:val="32"/>
          <w:szCs w:val="32"/>
        </w:rPr>
        <w:t>猪繁殖呼吸综合征免疫</w:t>
      </w:r>
      <w:r w:rsidRPr="00E94438">
        <w:rPr>
          <w:rFonts w:ascii="仿宋_GB2312" w:eastAsia="仿宋_GB2312" w:hint="eastAsia"/>
          <w:color w:val="000000"/>
          <w:kern w:val="0"/>
          <w:sz w:val="32"/>
          <w:szCs w:val="32"/>
        </w:rPr>
        <w:t>。</w:t>
      </w:r>
    </w:p>
    <w:p w:rsidR="00333A90" w:rsidRPr="00E94438" w:rsidRDefault="00333A90" w:rsidP="00333A90">
      <w:pPr>
        <w:shd w:val="clear" w:color="auto" w:fill="FFFFFF"/>
        <w:spacing w:line="600" w:lineRule="exact"/>
        <w:ind w:firstLineChars="200" w:firstLine="640"/>
        <w:jc w:val="left"/>
        <w:rPr>
          <w:color w:val="000000"/>
          <w:kern w:val="0"/>
        </w:rPr>
      </w:pPr>
      <w:r w:rsidRPr="00E94438">
        <w:rPr>
          <w:rFonts w:eastAsia="黑体" w:hint="eastAsia"/>
          <w:color w:val="000000"/>
          <w:kern w:val="0"/>
          <w:sz w:val="32"/>
          <w:szCs w:val="32"/>
        </w:rPr>
        <w:t>二、推荐免疫程序</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猪繁殖与呼吸综合征阴性场、阳性稳定场（猪繁殖呼吸综合征抗体或病原阳性但没有表现临床症状）不建议免疫。</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阳性不稳定场，种母猪一年免疫3</w:t>
      </w:r>
      <w:r w:rsidRPr="00E94438">
        <w:rPr>
          <w:rFonts w:ascii="仿宋_GB2312" w:eastAsia="仿宋_GB2312" w:hAnsi="宋体" w:hint="eastAsia"/>
          <w:color w:val="000000"/>
          <w:kern w:val="0"/>
          <w:sz w:val="32"/>
          <w:szCs w:val="32"/>
        </w:rPr>
        <w:t>～</w:t>
      </w:r>
      <w:r w:rsidRPr="00E94438">
        <w:rPr>
          <w:rFonts w:ascii="仿宋_GB2312" w:eastAsia="仿宋_GB2312" w:hint="eastAsia"/>
          <w:color w:val="000000"/>
          <w:kern w:val="0"/>
          <w:sz w:val="32"/>
          <w:szCs w:val="32"/>
        </w:rPr>
        <w:t>4次，仔猪也需进行免疫；商品猪根据种猪群疫病状态及保育阶段猪只发病日龄进行评估，可以在猪群感染时间前推3～4周进行免疫，哺乳猪的首免时间应不早于14日龄。其他疫苗，按照产品说明书进行免疫。</w:t>
      </w:r>
    </w:p>
    <w:p w:rsidR="00333A90" w:rsidRPr="00E94438" w:rsidRDefault="00333A90" w:rsidP="00333A90">
      <w:pPr>
        <w:shd w:val="clear" w:color="auto" w:fill="FFFFFF"/>
        <w:spacing w:line="600" w:lineRule="exact"/>
        <w:ind w:firstLine="640"/>
        <w:jc w:val="left"/>
        <w:rPr>
          <w:rFonts w:eastAsia="黑体"/>
          <w:color w:val="000000"/>
          <w:kern w:val="0"/>
          <w:sz w:val="32"/>
          <w:szCs w:val="32"/>
        </w:rPr>
      </w:pPr>
      <w:r w:rsidRPr="00E94438">
        <w:rPr>
          <w:rFonts w:eastAsia="黑体" w:hint="eastAsia"/>
          <w:color w:val="000000"/>
          <w:kern w:val="0"/>
          <w:sz w:val="32"/>
          <w:szCs w:val="32"/>
        </w:rPr>
        <w:t>三、疫苗种类</w:t>
      </w:r>
    </w:p>
    <w:p w:rsidR="00333A90" w:rsidRPr="00E94438" w:rsidRDefault="00333A90" w:rsidP="00333A90">
      <w:pPr>
        <w:spacing w:line="600" w:lineRule="exact"/>
        <w:ind w:firstLineChars="200" w:firstLine="640"/>
        <w:jc w:val="left"/>
        <w:rPr>
          <w:rFonts w:eastAsia="黑体"/>
          <w:color w:val="000000"/>
          <w:kern w:val="0"/>
          <w:sz w:val="32"/>
          <w:szCs w:val="32"/>
        </w:rPr>
      </w:pPr>
      <w:r w:rsidRPr="00E94438">
        <w:rPr>
          <w:rFonts w:ascii="仿宋_GB2312" w:eastAsia="仿宋_GB2312" w:hAnsi="宋体" w:hint="eastAsia"/>
          <w:color w:val="000000"/>
          <w:sz w:val="32"/>
          <w:szCs w:val="32"/>
        </w:rPr>
        <w:t>养殖场户</w:t>
      </w:r>
      <w:r w:rsidRPr="00E94438">
        <w:rPr>
          <w:rFonts w:ascii="仿宋_GB2312" w:eastAsia="仿宋_GB2312" w:hAnsi="宋体"/>
          <w:color w:val="000000"/>
          <w:sz w:val="32"/>
          <w:szCs w:val="32"/>
        </w:rPr>
        <w:t>自行选择购买国家批准的</w:t>
      </w:r>
      <w:r w:rsidRPr="00E94438">
        <w:rPr>
          <w:rFonts w:ascii="仿宋_GB2312" w:eastAsia="仿宋_GB2312" w:hAnsi="宋体" w:hint="eastAsia"/>
          <w:color w:val="000000"/>
          <w:sz w:val="32"/>
          <w:szCs w:val="32"/>
        </w:rPr>
        <w:t>猪繁殖</w:t>
      </w:r>
      <w:r w:rsidRPr="00E94438">
        <w:rPr>
          <w:rFonts w:ascii="仿宋_GB2312" w:eastAsia="仿宋_GB2312" w:hAnsi="宋体"/>
          <w:color w:val="000000"/>
          <w:sz w:val="32"/>
          <w:szCs w:val="32"/>
        </w:rPr>
        <w:t>与</w:t>
      </w:r>
      <w:r w:rsidRPr="00E94438">
        <w:rPr>
          <w:rFonts w:ascii="仿宋_GB2312" w:eastAsia="仿宋_GB2312" w:hAnsi="宋体" w:hint="eastAsia"/>
          <w:color w:val="000000"/>
          <w:sz w:val="32"/>
          <w:szCs w:val="32"/>
        </w:rPr>
        <w:t>呼吸</w:t>
      </w:r>
      <w:r w:rsidRPr="00E94438">
        <w:rPr>
          <w:rFonts w:ascii="仿宋_GB2312" w:eastAsia="仿宋_GB2312" w:hAnsi="宋体"/>
          <w:color w:val="000000"/>
          <w:sz w:val="32"/>
          <w:szCs w:val="32"/>
        </w:rPr>
        <w:t>综合征疫苗</w:t>
      </w:r>
      <w:r w:rsidRPr="00E94438">
        <w:rPr>
          <w:rFonts w:ascii="仿宋_GB2312" w:eastAsia="仿宋_GB2312" w:hAnsi="宋体" w:hint="eastAsia"/>
          <w:color w:val="000000"/>
          <w:sz w:val="32"/>
          <w:szCs w:val="32"/>
        </w:rPr>
        <w:t>，疫苗产品信息可在中国兽药信息网“国家兽药基础信息查询”平台“兽药产品批准文号数据”中查询。</w:t>
      </w:r>
    </w:p>
    <w:p w:rsidR="00333A90" w:rsidRPr="00E94438" w:rsidRDefault="00333A90" w:rsidP="00333A90">
      <w:pPr>
        <w:spacing w:line="600" w:lineRule="exact"/>
        <w:ind w:firstLineChars="200" w:firstLine="640"/>
        <w:jc w:val="left"/>
        <w:rPr>
          <w:color w:val="000000"/>
          <w:kern w:val="0"/>
        </w:rPr>
      </w:pPr>
      <w:r w:rsidRPr="00E94438">
        <w:rPr>
          <w:rFonts w:eastAsia="黑体" w:hint="eastAsia"/>
          <w:color w:val="000000"/>
          <w:kern w:val="0"/>
          <w:sz w:val="32"/>
          <w:szCs w:val="32"/>
        </w:rPr>
        <w:t>四、免疫方法</w:t>
      </w:r>
    </w:p>
    <w:p w:rsidR="00333A90" w:rsidRPr="00E94438" w:rsidRDefault="00333A90" w:rsidP="00333A90">
      <w:pPr>
        <w:shd w:val="clear" w:color="auto" w:fill="FFFFFF"/>
        <w:spacing w:line="600" w:lineRule="exact"/>
        <w:ind w:firstLine="640"/>
        <w:rPr>
          <w:color w:val="000000"/>
          <w:kern w:val="0"/>
        </w:rPr>
      </w:pPr>
      <w:r w:rsidRPr="00E94438">
        <w:rPr>
          <w:rFonts w:eastAsia="仿宋_GB2312" w:hint="eastAsia"/>
          <w:color w:val="000000"/>
          <w:kern w:val="0"/>
          <w:sz w:val="32"/>
          <w:szCs w:val="32"/>
        </w:rPr>
        <w:t>免疫接种方法及剂量按免疫推荐方案、相关产品说明书或者实际需求操作。</w:t>
      </w:r>
    </w:p>
    <w:p w:rsidR="00333A90" w:rsidRPr="00E94438" w:rsidRDefault="00333A90" w:rsidP="00333A90">
      <w:pPr>
        <w:shd w:val="clear" w:color="auto" w:fill="FFFFFF"/>
        <w:spacing w:line="600" w:lineRule="exact"/>
        <w:ind w:firstLineChars="200" w:firstLine="640"/>
        <w:jc w:val="left"/>
        <w:rPr>
          <w:color w:val="000000"/>
          <w:kern w:val="0"/>
          <w:sz w:val="32"/>
          <w:szCs w:val="32"/>
        </w:rPr>
      </w:pPr>
      <w:r w:rsidRPr="00E94438">
        <w:rPr>
          <w:rFonts w:eastAsia="黑体" w:hint="eastAsia"/>
          <w:color w:val="000000"/>
          <w:kern w:val="0"/>
          <w:sz w:val="32"/>
          <w:szCs w:val="32"/>
        </w:rPr>
        <w:t>五、免疫效果监测</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猪免疫</w:t>
      </w:r>
      <w:r w:rsidRPr="00E94438">
        <w:rPr>
          <w:rFonts w:ascii="仿宋_GB2312" w:eastAsia="仿宋_GB2312"/>
          <w:color w:val="000000"/>
          <w:kern w:val="0"/>
          <w:sz w:val="32"/>
          <w:szCs w:val="32"/>
        </w:rPr>
        <w:t>28</w:t>
      </w:r>
      <w:r w:rsidRPr="00E94438">
        <w:rPr>
          <w:rFonts w:ascii="仿宋_GB2312" w:eastAsia="仿宋_GB2312" w:hint="eastAsia"/>
          <w:color w:val="000000"/>
          <w:kern w:val="0"/>
          <w:sz w:val="32"/>
          <w:szCs w:val="32"/>
        </w:rPr>
        <w:t>天后，进行免疫效果监测。</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lastRenderedPageBreak/>
        <w:t>（一）检测方法</w:t>
      </w:r>
    </w:p>
    <w:p w:rsidR="00333A90" w:rsidRPr="00E94438" w:rsidRDefault="00333A90" w:rsidP="00333A90">
      <w:pPr>
        <w:shd w:val="clear" w:color="auto" w:fill="FFFFFF"/>
        <w:spacing w:line="600" w:lineRule="exact"/>
        <w:ind w:firstLine="640"/>
        <w:jc w:val="left"/>
        <w:rPr>
          <w:rFonts w:ascii="仿宋_GB2312" w:eastAsia="仿宋_GB2312"/>
          <w:bCs/>
          <w:color w:val="000000"/>
          <w:kern w:val="0"/>
          <w:sz w:val="32"/>
          <w:szCs w:val="32"/>
        </w:rPr>
      </w:pPr>
      <w:r w:rsidRPr="00E94438">
        <w:rPr>
          <w:rFonts w:ascii="仿宋_GB2312" w:eastAsia="仿宋_GB2312" w:hint="eastAsia"/>
          <w:bCs/>
          <w:color w:val="000000"/>
          <w:kern w:val="0"/>
          <w:sz w:val="32"/>
          <w:szCs w:val="32"/>
        </w:rPr>
        <w:t>采用</w:t>
      </w:r>
      <w:r w:rsidRPr="00E94438">
        <w:rPr>
          <w:rFonts w:ascii="仿宋_GB2312" w:eastAsia="仿宋_GB2312"/>
          <w:bCs/>
          <w:color w:val="000000"/>
          <w:kern w:val="0"/>
          <w:sz w:val="32"/>
          <w:szCs w:val="32"/>
        </w:rPr>
        <w:t>GB/T18090-2008</w:t>
      </w:r>
      <w:r w:rsidRPr="00E94438">
        <w:rPr>
          <w:rFonts w:ascii="仿宋_GB2312" w:eastAsia="仿宋_GB2312" w:hint="eastAsia"/>
          <w:bCs/>
          <w:color w:val="000000"/>
          <w:kern w:val="0"/>
          <w:sz w:val="32"/>
          <w:szCs w:val="32"/>
        </w:rPr>
        <w:t>《猪</w:t>
      </w:r>
      <w:r w:rsidRPr="00E94438">
        <w:rPr>
          <w:rFonts w:ascii="仿宋_GB2312" w:eastAsia="仿宋_GB2312"/>
          <w:bCs/>
          <w:color w:val="000000"/>
          <w:kern w:val="0"/>
          <w:sz w:val="32"/>
          <w:szCs w:val="32"/>
        </w:rPr>
        <w:t>繁殖与呼吸综合征</w:t>
      </w:r>
      <w:r w:rsidRPr="00E94438">
        <w:rPr>
          <w:rFonts w:ascii="仿宋_GB2312" w:eastAsia="仿宋_GB2312" w:hint="eastAsia"/>
          <w:bCs/>
          <w:color w:val="000000"/>
          <w:kern w:val="0"/>
          <w:sz w:val="32"/>
          <w:szCs w:val="32"/>
        </w:rPr>
        <w:t>诊断方法》规定的ELISA方法进行抗体检测。</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（二）采样数量</w:t>
      </w:r>
    </w:p>
    <w:p w:rsidR="00333A90" w:rsidRPr="00E94438" w:rsidRDefault="00333A90" w:rsidP="00333A90">
      <w:pPr>
        <w:shd w:val="clear" w:color="auto" w:fill="FFFFFF"/>
        <w:spacing w:line="600" w:lineRule="exact"/>
        <w:ind w:firstLine="640"/>
        <w:jc w:val="left"/>
        <w:rPr>
          <w:rFonts w:ascii="仿宋_GB2312" w:eastAsia="仿宋_GB2312"/>
          <w:bCs/>
          <w:color w:val="000000"/>
          <w:kern w:val="0"/>
          <w:sz w:val="32"/>
          <w:szCs w:val="32"/>
        </w:rPr>
      </w:pPr>
      <w:r w:rsidRPr="00E94438">
        <w:rPr>
          <w:rFonts w:ascii="仿宋_GB2312" w:eastAsia="仿宋_GB2312" w:hint="eastAsia"/>
          <w:bCs/>
          <w:color w:val="000000"/>
          <w:kern w:val="0"/>
          <w:sz w:val="32"/>
          <w:szCs w:val="32"/>
        </w:rPr>
        <w:t>每个采样场点随机采集样品不少于</w:t>
      </w:r>
      <w:r w:rsidRPr="00E94438">
        <w:rPr>
          <w:rFonts w:ascii="仿宋_GB2312" w:eastAsia="仿宋_GB2312"/>
          <w:bCs/>
          <w:color w:val="000000"/>
          <w:kern w:val="0"/>
          <w:sz w:val="32"/>
          <w:szCs w:val="32"/>
        </w:rPr>
        <w:t>30</w:t>
      </w:r>
      <w:r w:rsidRPr="00E94438">
        <w:rPr>
          <w:rFonts w:ascii="仿宋_GB2312" w:eastAsia="仿宋_GB2312" w:hint="eastAsia"/>
          <w:bCs/>
          <w:color w:val="000000"/>
          <w:kern w:val="0"/>
          <w:sz w:val="32"/>
          <w:szCs w:val="32"/>
        </w:rPr>
        <w:t>份，</w:t>
      </w:r>
      <w:r w:rsidRPr="00E94438">
        <w:rPr>
          <w:rFonts w:ascii="仿宋_GB2312" w:eastAsia="仿宋_GB2312"/>
          <w:bCs/>
          <w:color w:val="000000"/>
          <w:kern w:val="0"/>
          <w:sz w:val="32"/>
          <w:szCs w:val="32"/>
        </w:rPr>
        <w:t>不足</w:t>
      </w:r>
      <w:r w:rsidRPr="00E94438">
        <w:rPr>
          <w:rFonts w:ascii="仿宋_GB2312" w:eastAsia="仿宋_GB2312" w:hint="eastAsia"/>
          <w:bCs/>
          <w:color w:val="000000"/>
          <w:kern w:val="0"/>
          <w:sz w:val="32"/>
          <w:szCs w:val="32"/>
        </w:rPr>
        <w:t>30份</w:t>
      </w:r>
      <w:r w:rsidRPr="00E94438">
        <w:rPr>
          <w:rFonts w:ascii="仿宋_GB2312" w:eastAsia="仿宋_GB2312"/>
          <w:bCs/>
          <w:color w:val="000000"/>
          <w:kern w:val="0"/>
          <w:sz w:val="32"/>
          <w:szCs w:val="32"/>
        </w:rPr>
        <w:t>的应全采</w:t>
      </w:r>
      <w:r w:rsidRPr="00E94438">
        <w:rPr>
          <w:rFonts w:ascii="仿宋_GB2312" w:eastAsia="仿宋_GB2312" w:hint="eastAsia"/>
          <w:bCs/>
          <w:color w:val="000000"/>
          <w:kern w:val="0"/>
          <w:sz w:val="32"/>
          <w:szCs w:val="32"/>
        </w:rPr>
        <w:t>。</w:t>
      </w:r>
    </w:p>
    <w:p w:rsidR="00333A90" w:rsidRPr="00E94438" w:rsidRDefault="00333A90" w:rsidP="00333A90">
      <w:pPr>
        <w:shd w:val="clear" w:color="auto" w:fill="FFFFFF"/>
        <w:spacing w:line="600" w:lineRule="exact"/>
        <w:ind w:firstLineChars="200" w:firstLine="640"/>
        <w:jc w:val="left"/>
        <w:rPr>
          <w:rFonts w:ascii="仿宋_GB2312" w:eastAsia="仿宋_GB2312"/>
          <w:color w:val="000000"/>
          <w:kern w:val="0"/>
          <w:sz w:val="32"/>
          <w:szCs w:val="32"/>
        </w:rPr>
      </w:pPr>
      <w:r w:rsidRPr="00E94438">
        <w:rPr>
          <w:rFonts w:ascii="仿宋_GB2312" w:eastAsia="仿宋_GB2312" w:hint="eastAsia"/>
          <w:color w:val="000000"/>
          <w:sz w:val="32"/>
          <w:szCs w:val="32"/>
        </w:rPr>
        <w:t>散养户以一个自然村作为一个监测采样单元。</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（三）免疫效果判定</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b/>
          <w:color w:val="000000"/>
          <w:sz w:val="32"/>
          <w:szCs w:val="32"/>
        </w:rPr>
        <w:t>1</w:t>
      </w:r>
      <w:r w:rsidRPr="00E94438">
        <w:rPr>
          <w:rFonts w:ascii="仿宋_GB2312" w:eastAsia="仿宋_GB2312" w:hint="eastAsia"/>
          <w:b/>
          <w:color w:val="000000"/>
          <w:sz w:val="32"/>
          <w:szCs w:val="32"/>
        </w:rPr>
        <w:t>.个体免疫合格。</w:t>
      </w:r>
      <w:r w:rsidRPr="00E94438">
        <w:rPr>
          <w:rFonts w:ascii="仿宋_GB2312" w:eastAsia="仿宋_GB2312" w:hint="eastAsia"/>
          <w:color w:val="000000"/>
          <w:kern w:val="0"/>
          <w:sz w:val="32"/>
          <w:szCs w:val="32"/>
        </w:rPr>
        <w:t>抗体</w:t>
      </w:r>
      <w:r w:rsidRPr="00E94438">
        <w:rPr>
          <w:rFonts w:ascii="仿宋_GB2312" w:eastAsia="仿宋_GB2312"/>
          <w:color w:val="000000"/>
          <w:kern w:val="0"/>
          <w:sz w:val="32"/>
          <w:szCs w:val="32"/>
        </w:rPr>
        <w:t>检测阳性判定为个体免疫合格。</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b/>
          <w:color w:val="000000"/>
          <w:sz w:val="32"/>
          <w:szCs w:val="32"/>
        </w:rPr>
        <w:t>2</w:t>
      </w:r>
      <w:r w:rsidRPr="00E94438">
        <w:rPr>
          <w:rFonts w:ascii="仿宋_GB2312" w:eastAsia="仿宋_GB2312" w:hint="eastAsia"/>
          <w:b/>
          <w:color w:val="000000"/>
          <w:sz w:val="32"/>
          <w:szCs w:val="32"/>
        </w:rPr>
        <w:t>.群体免疫合格。</w:t>
      </w:r>
      <w:r w:rsidRPr="00E94438">
        <w:rPr>
          <w:rFonts w:ascii="仿宋_GB2312" w:eastAsia="仿宋_GB2312" w:hint="eastAsia"/>
          <w:color w:val="000000"/>
          <w:kern w:val="0"/>
          <w:sz w:val="32"/>
          <w:szCs w:val="32"/>
        </w:rPr>
        <w:t>存栏生猪免疫抗体合格率≥8</w:t>
      </w:r>
      <w:r w:rsidRPr="00E94438">
        <w:rPr>
          <w:rFonts w:ascii="仿宋_GB2312" w:eastAsia="仿宋_GB2312"/>
          <w:color w:val="000000"/>
          <w:kern w:val="0"/>
          <w:sz w:val="32"/>
          <w:szCs w:val="32"/>
        </w:rPr>
        <w:t>0%</w:t>
      </w:r>
      <w:r w:rsidRPr="00E94438">
        <w:rPr>
          <w:rFonts w:ascii="仿宋_GB2312" w:eastAsia="仿宋_GB2312" w:hint="eastAsia"/>
          <w:color w:val="000000"/>
          <w:kern w:val="0"/>
          <w:sz w:val="32"/>
          <w:szCs w:val="32"/>
        </w:rPr>
        <w:t>判定为合格。</w:t>
      </w:r>
    </w:p>
    <w:p w:rsidR="00333A90" w:rsidRDefault="00333A90" w:rsidP="00333A90">
      <w:pPr>
        <w:widowControl/>
        <w:spacing w:line="600" w:lineRule="exact"/>
        <w:jc w:val="left"/>
        <w:rPr>
          <w:rFonts w:ascii="黑体" w:eastAsia="黑体" w:hAnsi="黑体" w:hint="eastAsia"/>
          <w:color w:val="000000"/>
          <w:kern w:val="0"/>
          <w:sz w:val="32"/>
          <w:szCs w:val="32"/>
        </w:rPr>
      </w:pPr>
      <w:r w:rsidRPr="00E94438">
        <w:rPr>
          <w:rFonts w:ascii="仿宋_GB2312" w:eastAsia="仿宋_GB2312"/>
          <w:color w:val="000000"/>
          <w:kern w:val="0"/>
          <w:sz w:val="32"/>
          <w:szCs w:val="32"/>
        </w:rPr>
        <w:br w:type="page"/>
      </w:r>
      <w:r w:rsidRPr="00E94438">
        <w:rPr>
          <w:rFonts w:ascii="黑体" w:eastAsia="黑体" w:hAnsi="黑体" w:hint="eastAsia"/>
          <w:color w:val="000000"/>
          <w:kern w:val="0"/>
          <w:sz w:val="32"/>
          <w:szCs w:val="32"/>
        </w:rPr>
        <w:lastRenderedPageBreak/>
        <w:t>附件7</w:t>
      </w:r>
    </w:p>
    <w:p w:rsidR="00333A90" w:rsidRPr="00E94438" w:rsidRDefault="00333A90" w:rsidP="00333A90">
      <w:pPr>
        <w:widowControl/>
        <w:spacing w:line="600" w:lineRule="exact"/>
        <w:jc w:val="left"/>
        <w:rPr>
          <w:rFonts w:ascii="黑体" w:eastAsia="黑体" w:hAnsi="黑体"/>
          <w:color w:val="000000"/>
          <w:kern w:val="0"/>
          <w:sz w:val="32"/>
          <w:szCs w:val="32"/>
        </w:rPr>
      </w:pPr>
    </w:p>
    <w:p w:rsidR="00333A90" w:rsidRPr="00E94438" w:rsidRDefault="00333A90" w:rsidP="00333A90">
      <w:pPr>
        <w:shd w:val="clear" w:color="auto" w:fill="FFFFFF"/>
        <w:spacing w:line="600" w:lineRule="exact"/>
        <w:jc w:val="center"/>
        <w:rPr>
          <w:rFonts w:ascii="方正小标宋简体" w:eastAsia="方正小标宋简体"/>
          <w:bCs/>
          <w:color w:val="000000"/>
          <w:kern w:val="0"/>
          <w:sz w:val="44"/>
          <w:szCs w:val="44"/>
        </w:rPr>
      </w:pPr>
      <w:r w:rsidRPr="00E94438">
        <w:rPr>
          <w:rFonts w:ascii="方正小标宋简体" w:eastAsia="方正小标宋简体" w:hint="eastAsia"/>
          <w:bCs/>
          <w:color w:val="000000"/>
          <w:kern w:val="0"/>
          <w:sz w:val="44"/>
          <w:szCs w:val="44"/>
        </w:rPr>
        <w:t>新城疫免疫技术方案</w:t>
      </w:r>
    </w:p>
    <w:p w:rsidR="00333A90" w:rsidRPr="00E94438" w:rsidRDefault="00333A90" w:rsidP="00333A90">
      <w:pPr>
        <w:shd w:val="clear" w:color="auto" w:fill="FFFFFF"/>
        <w:spacing w:line="600" w:lineRule="exact"/>
        <w:jc w:val="left"/>
        <w:rPr>
          <w:rFonts w:eastAsia="黑体"/>
          <w:color w:val="000000"/>
          <w:kern w:val="0"/>
          <w:sz w:val="32"/>
          <w:szCs w:val="32"/>
        </w:rPr>
      </w:pPr>
      <w:r w:rsidRPr="00E94438">
        <w:rPr>
          <w:rFonts w:eastAsia="黑体"/>
          <w:color w:val="000000"/>
          <w:kern w:val="0"/>
          <w:sz w:val="32"/>
          <w:szCs w:val="32"/>
        </w:rPr>
        <w:t xml:space="preserve"> </w:t>
      </w:r>
    </w:p>
    <w:p w:rsidR="00333A90" w:rsidRPr="00E94438" w:rsidRDefault="00333A90" w:rsidP="00333A90">
      <w:pPr>
        <w:shd w:val="clear" w:color="auto" w:fill="FFFFFF"/>
        <w:spacing w:line="600" w:lineRule="exact"/>
        <w:jc w:val="left"/>
        <w:rPr>
          <w:rFonts w:ascii="方正小标宋简体" w:eastAsia="方正小标宋简体"/>
          <w:bCs/>
          <w:color w:val="000000"/>
          <w:kern w:val="0"/>
          <w:sz w:val="44"/>
          <w:szCs w:val="44"/>
        </w:rPr>
      </w:pPr>
      <w:r w:rsidRPr="00E94438">
        <w:rPr>
          <w:rFonts w:eastAsia="黑体"/>
          <w:color w:val="000000"/>
          <w:kern w:val="0"/>
          <w:sz w:val="32"/>
          <w:szCs w:val="32"/>
        </w:rPr>
        <w:t xml:space="preserve">   </w:t>
      </w:r>
      <w:r w:rsidRPr="00E94438">
        <w:rPr>
          <w:rFonts w:eastAsia="黑体" w:hint="eastAsia"/>
          <w:color w:val="000000"/>
          <w:kern w:val="0"/>
          <w:sz w:val="32"/>
          <w:szCs w:val="32"/>
        </w:rPr>
        <w:t>一、免疫要求</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根据</w:t>
      </w:r>
      <w:r w:rsidRPr="00E94438">
        <w:rPr>
          <w:rFonts w:ascii="仿宋_GB2312" w:eastAsia="仿宋_GB2312"/>
          <w:color w:val="000000"/>
          <w:kern w:val="0"/>
          <w:sz w:val="32"/>
          <w:szCs w:val="32"/>
        </w:rPr>
        <w:t>养殖场状况</w:t>
      </w:r>
      <w:r w:rsidRPr="00E94438">
        <w:rPr>
          <w:rFonts w:ascii="仿宋_GB2312" w:eastAsia="仿宋_GB2312" w:hint="eastAsia"/>
          <w:color w:val="000000"/>
          <w:kern w:val="0"/>
          <w:sz w:val="32"/>
          <w:szCs w:val="32"/>
        </w:rPr>
        <w:t>，</w:t>
      </w:r>
      <w:r w:rsidRPr="00E94438">
        <w:rPr>
          <w:rFonts w:ascii="仿宋_GB2312" w:eastAsia="仿宋_GB2312"/>
          <w:color w:val="000000"/>
          <w:kern w:val="0"/>
          <w:sz w:val="32"/>
          <w:szCs w:val="32"/>
        </w:rPr>
        <w:t>对鸡、</w:t>
      </w:r>
      <w:r w:rsidRPr="00E94438">
        <w:rPr>
          <w:rFonts w:ascii="仿宋_GB2312" w:eastAsia="仿宋_GB2312" w:hint="eastAsia"/>
          <w:color w:val="000000"/>
          <w:kern w:val="0"/>
          <w:sz w:val="32"/>
          <w:szCs w:val="32"/>
        </w:rPr>
        <w:t>鸭、鹅、鸽子</w:t>
      </w:r>
      <w:r w:rsidRPr="00E94438">
        <w:rPr>
          <w:rFonts w:ascii="仿宋_GB2312" w:eastAsia="仿宋_GB2312"/>
          <w:color w:val="000000"/>
          <w:kern w:val="0"/>
          <w:sz w:val="32"/>
          <w:szCs w:val="32"/>
        </w:rPr>
        <w:t>等进行新城疫免疫。</w:t>
      </w:r>
    </w:p>
    <w:p w:rsidR="00333A90" w:rsidRPr="00E94438" w:rsidRDefault="00333A90" w:rsidP="00333A90">
      <w:pPr>
        <w:shd w:val="clear" w:color="auto" w:fill="FFFFFF"/>
        <w:spacing w:line="600" w:lineRule="exact"/>
        <w:ind w:firstLineChars="200" w:firstLine="640"/>
        <w:jc w:val="left"/>
        <w:rPr>
          <w:color w:val="000000"/>
          <w:kern w:val="0"/>
        </w:rPr>
      </w:pPr>
      <w:r w:rsidRPr="00E94438">
        <w:rPr>
          <w:rFonts w:eastAsia="黑体" w:hint="eastAsia"/>
          <w:color w:val="000000"/>
          <w:kern w:val="0"/>
          <w:sz w:val="32"/>
          <w:szCs w:val="32"/>
        </w:rPr>
        <w:t>二、推荐免疫程序</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b/>
          <w:color w:val="000000"/>
          <w:kern w:val="0"/>
          <w:sz w:val="32"/>
          <w:szCs w:val="32"/>
        </w:rPr>
        <w:t>商品家禽</w:t>
      </w:r>
      <w:r w:rsidRPr="00E94438">
        <w:rPr>
          <w:rFonts w:ascii="仿宋_GB2312" w:eastAsia="仿宋_GB2312" w:hint="eastAsia"/>
          <w:color w:val="000000"/>
          <w:kern w:val="0"/>
          <w:sz w:val="32"/>
          <w:szCs w:val="32"/>
        </w:rPr>
        <w:t>：7～10日龄时，用新城疫活疫苗或灭活疫苗进行初免，2周后，用新城疫活疫苗加强免疫一次。</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b/>
          <w:color w:val="000000"/>
          <w:kern w:val="0"/>
          <w:sz w:val="32"/>
          <w:szCs w:val="32"/>
        </w:rPr>
        <w:t>种禽、商品家禽：</w:t>
      </w:r>
      <w:r w:rsidRPr="00E94438">
        <w:rPr>
          <w:rFonts w:ascii="仿宋_GB2312" w:eastAsia="仿宋_GB2312" w:hint="eastAsia"/>
          <w:color w:val="000000"/>
          <w:kern w:val="0"/>
          <w:sz w:val="32"/>
          <w:szCs w:val="32"/>
        </w:rPr>
        <w:t>3～7日龄，用新城疫活疫苗进行初免；10～14日龄，用新城疫活疫苗或灭活疫苗进行二免；12周龄，用新城疫活疫苗或灭活疫苗进行强化免疫；17～18周龄或开产前，再用新城疫灭活疫苗免疫一次。开产后，根据免疫抗体检测情况进行强化免疫。</w:t>
      </w:r>
    </w:p>
    <w:p w:rsidR="00333A90" w:rsidRPr="00E94438" w:rsidRDefault="00333A90" w:rsidP="00333A90">
      <w:pPr>
        <w:shd w:val="clear" w:color="auto" w:fill="FFFFFF"/>
        <w:spacing w:line="600" w:lineRule="exact"/>
        <w:ind w:firstLine="640"/>
        <w:jc w:val="left"/>
        <w:rPr>
          <w:rFonts w:eastAsia="黑体"/>
          <w:color w:val="000000"/>
          <w:kern w:val="0"/>
          <w:sz w:val="32"/>
          <w:szCs w:val="32"/>
        </w:rPr>
      </w:pPr>
      <w:r w:rsidRPr="00E94438">
        <w:rPr>
          <w:rFonts w:eastAsia="黑体" w:hint="eastAsia"/>
          <w:color w:val="000000"/>
          <w:kern w:val="0"/>
          <w:sz w:val="32"/>
          <w:szCs w:val="32"/>
        </w:rPr>
        <w:t>三、疫苗种类</w:t>
      </w:r>
    </w:p>
    <w:p w:rsidR="00333A90" w:rsidRPr="00E94438" w:rsidRDefault="00333A90" w:rsidP="00333A90">
      <w:pPr>
        <w:spacing w:line="600" w:lineRule="exact"/>
        <w:ind w:firstLineChars="200" w:firstLine="640"/>
        <w:jc w:val="left"/>
        <w:rPr>
          <w:rFonts w:eastAsia="黑体"/>
          <w:color w:val="000000"/>
          <w:kern w:val="0"/>
          <w:sz w:val="32"/>
          <w:szCs w:val="32"/>
        </w:rPr>
      </w:pPr>
      <w:r w:rsidRPr="00E94438">
        <w:rPr>
          <w:rFonts w:ascii="仿宋_GB2312" w:eastAsia="仿宋_GB2312" w:hAnsi="宋体" w:hint="eastAsia"/>
          <w:color w:val="000000"/>
          <w:sz w:val="32"/>
          <w:szCs w:val="32"/>
        </w:rPr>
        <w:t>养殖场户</w:t>
      </w:r>
      <w:r w:rsidRPr="00E94438">
        <w:rPr>
          <w:rFonts w:ascii="仿宋_GB2312" w:eastAsia="仿宋_GB2312" w:hAnsi="宋体"/>
          <w:color w:val="000000"/>
          <w:sz w:val="32"/>
          <w:szCs w:val="32"/>
        </w:rPr>
        <w:t>自行选择购买国家批准的</w:t>
      </w:r>
      <w:r w:rsidRPr="00E94438">
        <w:rPr>
          <w:rFonts w:ascii="仿宋_GB2312" w:eastAsia="仿宋_GB2312" w:hAnsi="宋体" w:hint="eastAsia"/>
          <w:color w:val="000000"/>
          <w:sz w:val="32"/>
          <w:szCs w:val="32"/>
        </w:rPr>
        <w:t>新城疫</w:t>
      </w:r>
      <w:r w:rsidRPr="00E94438">
        <w:rPr>
          <w:rFonts w:ascii="仿宋_GB2312" w:eastAsia="仿宋_GB2312" w:hAnsi="宋体"/>
          <w:color w:val="000000"/>
          <w:sz w:val="32"/>
          <w:szCs w:val="32"/>
        </w:rPr>
        <w:t>疫苗</w:t>
      </w:r>
      <w:r w:rsidRPr="00E94438">
        <w:rPr>
          <w:rFonts w:ascii="仿宋_GB2312" w:eastAsia="仿宋_GB2312" w:hAnsi="宋体" w:hint="eastAsia"/>
          <w:color w:val="000000"/>
          <w:sz w:val="32"/>
          <w:szCs w:val="32"/>
        </w:rPr>
        <w:t>，疫苗产品信息可在中国兽药信息网“国家兽药基础信息查询”平台“兽药产品批准文号数据”中查询。</w:t>
      </w:r>
    </w:p>
    <w:p w:rsidR="00333A90" w:rsidRPr="00E94438" w:rsidRDefault="00333A90" w:rsidP="00333A90">
      <w:pPr>
        <w:spacing w:line="600" w:lineRule="exact"/>
        <w:ind w:firstLineChars="200" w:firstLine="640"/>
        <w:jc w:val="left"/>
        <w:rPr>
          <w:color w:val="000000"/>
          <w:kern w:val="0"/>
        </w:rPr>
      </w:pPr>
      <w:r w:rsidRPr="00E94438">
        <w:rPr>
          <w:rFonts w:eastAsia="黑体" w:hint="eastAsia"/>
          <w:color w:val="000000"/>
          <w:kern w:val="0"/>
          <w:sz w:val="32"/>
          <w:szCs w:val="32"/>
        </w:rPr>
        <w:t>四、免疫方法</w:t>
      </w:r>
    </w:p>
    <w:p w:rsidR="00333A90" w:rsidRPr="00E94438" w:rsidRDefault="00333A90" w:rsidP="00333A90">
      <w:pPr>
        <w:shd w:val="clear" w:color="auto" w:fill="FFFFFF"/>
        <w:spacing w:line="600" w:lineRule="exact"/>
        <w:ind w:firstLine="640"/>
        <w:rPr>
          <w:color w:val="000000"/>
          <w:kern w:val="0"/>
        </w:rPr>
      </w:pPr>
      <w:r w:rsidRPr="00E94438">
        <w:rPr>
          <w:rFonts w:eastAsia="仿宋_GB2312" w:hint="eastAsia"/>
          <w:color w:val="000000"/>
          <w:kern w:val="0"/>
          <w:sz w:val="32"/>
          <w:szCs w:val="32"/>
        </w:rPr>
        <w:t>免疫接种方法及剂量按免疫推荐方案、相关产品说明书或者实际需求操作。</w:t>
      </w:r>
    </w:p>
    <w:p w:rsidR="00333A90" w:rsidRPr="00E94438" w:rsidRDefault="00333A90" w:rsidP="00333A90">
      <w:pPr>
        <w:shd w:val="clear" w:color="auto" w:fill="FFFFFF"/>
        <w:spacing w:line="600" w:lineRule="exact"/>
        <w:ind w:firstLineChars="200" w:firstLine="640"/>
        <w:jc w:val="left"/>
        <w:rPr>
          <w:color w:val="000000"/>
          <w:kern w:val="0"/>
          <w:sz w:val="32"/>
          <w:szCs w:val="32"/>
        </w:rPr>
      </w:pPr>
      <w:r w:rsidRPr="00E94438">
        <w:rPr>
          <w:rFonts w:eastAsia="黑体" w:hint="eastAsia"/>
          <w:color w:val="000000"/>
          <w:kern w:val="0"/>
          <w:sz w:val="32"/>
          <w:szCs w:val="32"/>
        </w:rPr>
        <w:t>五、免疫效果监测</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lastRenderedPageBreak/>
        <w:t>免疫</w:t>
      </w:r>
      <w:r w:rsidRPr="00E94438">
        <w:rPr>
          <w:rFonts w:ascii="仿宋_GB2312" w:eastAsia="仿宋_GB2312"/>
          <w:color w:val="000000"/>
          <w:kern w:val="0"/>
          <w:sz w:val="32"/>
          <w:szCs w:val="32"/>
        </w:rPr>
        <w:t>21</w:t>
      </w:r>
      <w:r w:rsidRPr="00E94438">
        <w:rPr>
          <w:rFonts w:ascii="仿宋_GB2312" w:eastAsia="仿宋_GB2312" w:hint="eastAsia"/>
          <w:color w:val="000000"/>
          <w:kern w:val="0"/>
          <w:sz w:val="32"/>
          <w:szCs w:val="32"/>
        </w:rPr>
        <w:t>天后，进行免疫效果监测。</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（一）检测方法</w:t>
      </w:r>
    </w:p>
    <w:p w:rsidR="00333A90" w:rsidRPr="00E94438" w:rsidRDefault="00333A90" w:rsidP="00333A90">
      <w:pPr>
        <w:shd w:val="clear" w:color="auto" w:fill="FFFFFF"/>
        <w:spacing w:line="600" w:lineRule="exact"/>
        <w:ind w:firstLine="640"/>
        <w:jc w:val="left"/>
        <w:rPr>
          <w:rFonts w:ascii="仿宋_GB2312" w:eastAsia="仿宋_GB2312"/>
          <w:bCs/>
          <w:color w:val="000000"/>
          <w:kern w:val="0"/>
          <w:sz w:val="32"/>
          <w:szCs w:val="32"/>
        </w:rPr>
      </w:pPr>
      <w:r w:rsidRPr="00E94438">
        <w:rPr>
          <w:rFonts w:ascii="仿宋_GB2312" w:eastAsia="仿宋_GB2312" w:hint="eastAsia"/>
          <w:bCs/>
          <w:color w:val="000000"/>
          <w:kern w:val="0"/>
          <w:sz w:val="32"/>
          <w:szCs w:val="32"/>
        </w:rPr>
        <w:t>采用</w:t>
      </w:r>
      <w:r w:rsidRPr="00E94438">
        <w:rPr>
          <w:rFonts w:ascii="仿宋_GB2312" w:eastAsia="仿宋_GB2312"/>
          <w:bCs/>
          <w:color w:val="000000"/>
          <w:kern w:val="0"/>
          <w:sz w:val="32"/>
          <w:szCs w:val="32"/>
        </w:rPr>
        <w:t>GB/T16550-2020</w:t>
      </w:r>
      <w:r w:rsidRPr="00E94438">
        <w:rPr>
          <w:rFonts w:ascii="仿宋_GB2312" w:eastAsia="仿宋_GB2312" w:hint="eastAsia"/>
          <w:bCs/>
          <w:color w:val="000000"/>
          <w:kern w:val="0"/>
          <w:sz w:val="32"/>
          <w:szCs w:val="32"/>
        </w:rPr>
        <w:t>《新城疫</w:t>
      </w:r>
      <w:r w:rsidRPr="00E94438">
        <w:rPr>
          <w:rFonts w:ascii="仿宋_GB2312" w:eastAsia="仿宋_GB2312"/>
          <w:bCs/>
          <w:color w:val="000000"/>
          <w:kern w:val="0"/>
          <w:sz w:val="32"/>
          <w:szCs w:val="32"/>
        </w:rPr>
        <w:t>诊断技术</w:t>
      </w:r>
      <w:r w:rsidRPr="00E94438">
        <w:rPr>
          <w:rFonts w:ascii="仿宋_GB2312" w:eastAsia="仿宋_GB2312" w:hint="eastAsia"/>
          <w:bCs/>
          <w:color w:val="000000"/>
          <w:kern w:val="0"/>
          <w:sz w:val="32"/>
          <w:szCs w:val="32"/>
        </w:rPr>
        <w:t>》规定的血凝</w:t>
      </w:r>
      <w:r w:rsidRPr="00E94438">
        <w:rPr>
          <w:rFonts w:ascii="仿宋_GB2312" w:eastAsia="仿宋_GB2312"/>
          <w:bCs/>
          <w:color w:val="000000"/>
          <w:kern w:val="0"/>
          <w:sz w:val="32"/>
          <w:szCs w:val="32"/>
        </w:rPr>
        <w:t>试验（</w:t>
      </w:r>
      <w:r w:rsidRPr="00E94438">
        <w:rPr>
          <w:rFonts w:ascii="仿宋_GB2312" w:eastAsia="仿宋_GB2312" w:hint="eastAsia"/>
          <w:bCs/>
          <w:color w:val="000000"/>
          <w:kern w:val="0"/>
          <w:sz w:val="32"/>
          <w:szCs w:val="32"/>
        </w:rPr>
        <w:t>HA</w:t>
      </w:r>
      <w:r w:rsidRPr="00E94438">
        <w:rPr>
          <w:rFonts w:ascii="仿宋_GB2312" w:eastAsia="仿宋_GB2312"/>
          <w:bCs/>
          <w:color w:val="000000"/>
          <w:kern w:val="0"/>
          <w:sz w:val="32"/>
          <w:szCs w:val="32"/>
        </w:rPr>
        <w:t>）</w:t>
      </w:r>
      <w:r w:rsidRPr="00E94438">
        <w:rPr>
          <w:rFonts w:ascii="仿宋_GB2312" w:eastAsia="仿宋_GB2312" w:hint="eastAsia"/>
          <w:bCs/>
          <w:color w:val="000000"/>
          <w:kern w:val="0"/>
          <w:sz w:val="32"/>
          <w:szCs w:val="32"/>
        </w:rPr>
        <w:t>和</w:t>
      </w:r>
      <w:r w:rsidRPr="00E94438">
        <w:rPr>
          <w:rFonts w:ascii="仿宋_GB2312" w:eastAsia="仿宋_GB2312"/>
          <w:bCs/>
          <w:color w:val="000000"/>
          <w:kern w:val="0"/>
          <w:sz w:val="32"/>
          <w:szCs w:val="32"/>
        </w:rPr>
        <w:t>血凝抑制试验（</w:t>
      </w:r>
      <w:r w:rsidRPr="00E94438">
        <w:rPr>
          <w:rFonts w:ascii="仿宋_GB2312" w:eastAsia="仿宋_GB2312" w:hint="eastAsia"/>
          <w:bCs/>
          <w:color w:val="000000"/>
          <w:kern w:val="0"/>
          <w:sz w:val="32"/>
          <w:szCs w:val="32"/>
        </w:rPr>
        <w:t>HI</w:t>
      </w:r>
      <w:r w:rsidRPr="00E94438">
        <w:rPr>
          <w:rFonts w:ascii="仿宋_GB2312" w:eastAsia="仿宋_GB2312"/>
          <w:bCs/>
          <w:color w:val="000000"/>
          <w:kern w:val="0"/>
          <w:sz w:val="32"/>
          <w:szCs w:val="32"/>
        </w:rPr>
        <w:t>）</w:t>
      </w:r>
      <w:r w:rsidRPr="00E94438">
        <w:rPr>
          <w:rFonts w:ascii="仿宋_GB2312" w:eastAsia="仿宋_GB2312" w:hint="eastAsia"/>
          <w:bCs/>
          <w:color w:val="000000"/>
          <w:kern w:val="0"/>
          <w:sz w:val="32"/>
          <w:szCs w:val="32"/>
        </w:rPr>
        <w:t>方法</w:t>
      </w:r>
      <w:r w:rsidRPr="00E94438">
        <w:rPr>
          <w:rFonts w:ascii="仿宋_GB2312" w:eastAsia="仿宋_GB2312"/>
          <w:bCs/>
          <w:color w:val="000000"/>
          <w:kern w:val="0"/>
          <w:sz w:val="32"/>
          <w:szCs w:val="32"/>
        </w:rPr>
        <w:t>进行抗体</w:t>
      </w:r>
      <w:r w:rsidRPr="00E94438">
        <w:rPr>
          <w:rFonts w:ascii="仿宋_GB2312" w:eastAsia="仿宋_GB2312" w:hint="eastAsia"/>
          <w:bCs/>
          <w:color w:val="000000"/>
          <w:kern w:val="0"/>
          <w:sz w:val="32"/>
          <w:szCs w:val="32"/>
        </w:rPr>
        <w:t>检测</w:t>
      </w:r>
      <w:r w:rsidRPr="00E94438">
        <w:rPr>
          <w:rFonts w:ascii="仿宋_GB2312" w:eastAsia="仿宋_GB2312"/>
          <w:bCs/>
          <w:color w:val="000000"/>
          <w:kern w:val="0"/>
          <w:sz w:val="32"/>
          <w:szCs w:val="32"/>
        </w:rPr>
        <w:t>。</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（二）采样数量</w:t>
      </w:r>
    </w:p>
    <w:p w:rsidR="00333A90" w:rsidRPr="00E94438" w:rsidRDefault="00333A90" w:rsidP="00333A90">
      <w:pPr>
        <w:shd w:val="clear" w:color="auto" w:fill="FFFFFF"/>
        <w:spacing w:line="600" w:lineRule="exact"/>
        <w:ind w:firstLine="640"/>
        <w:jc w:val="left"/>
        <w:rPr>
          <w:rFonts w:ascii="仿宋_GB2312" w:eastAsia="仿宋_GB2312"/>
          <w:bCs/>
          <w:color w:val="000000"/>
          <w:kern w:val="0"/>
          <w:sz w:val="32"/>
          <w:szCs w:val="32"/>
        </w:rPr>
      </w:pPr>
      <w:r w:rsidRPr="00E94438">
        <w:rPr>
          <w:rFonts w:ascii="仿宋_GB2312" w:eastAsia="仿宋_GB2312" w:hint="eastAsia"/>
          <w:bCs/>
          <w:color w:val="000000"/>
          <w:kern w:val="0"/>
          <w:sz w:val="32"/>
          <w:szCs w:val="32"/>
        </w:rPr>
        <w:t>每个采样场点随机采集样品不少于</w:t>
      </w:r>
      <w:r w:rsidRPr="00E94438">
        <w:rPr>
          <w:rFonts w:ascii="仿宋_GB2312" w:eastAsia="仿宋_GB2312"/>
          <w:bCs/>
          <w:color w:val="000000"/>
          <w:kern w:val="0"/>
          <w:sz w:val="32"/>
          <w:szCs w:val="32"/>
        </w:rPr>
        <w:t>30</w:t>
      </w:r>
      <w:r w:rsidRPr="00E94438">
        <w:rPr>
          <w:rFonts w:ascii="仿宋_GB2312" w:eastAsia="仿宋_GB2312" w:hint="eastAsia"/>
          <w:bCs/>
          <w:color w:val="000000"/>
          <w:kern w:val="0"/>
          <w:sz w:val="32"/>
          <w:szCs w:val="32"/>
        </w:rPr>
        <w:t>份，</w:t>
      </w:r>
      <w:r w:rsidRPr="00E94438">
        <w:rPr>
          <w:rFonts w:ascii="仿宋_GB2312" w:eastAsia="仿宋_GB2312"/>
          <w:bCs/>
          <w:color w:val="000000"/>
          <w:kern w:val="0"/>
          <w:sz w:val="32"/>
          <w:szCs w:val="32"/>
        </w:rPr>
        <w:t>不足</w:t>
      </w:r>
      <w:r w:rsidRPr="00E94438">
        <w:rPr>
          <w:rFonts w:ascii="仿宋_GB2312" w:eastAsia="仿宋_GB2312" w:hint="eastAsia"/>
          <w:bCs/>
          <w:color w:val="000000"/>
          <w:kern w:val="0"/>
          <w:sz w:val="32"/>
          <w:szCs w:val="32"/>
        </w:rPr>
        <w:t>30份</w:t>
      </w:r>
      <w:r w:rsidRPr="00E94438">
        <w:rPr>
          <w:rFonts w:ascii="仿宋_GB2312" w:eastAsia="仿宋_GB2312"/>
          <w:bCs/>
          <w:color w:val="000000"/>
          <w:kern w:val="0"/>
          <w:sz w:val="32"/>
          <w:szCs w:val="32"/>
        </w:rPr>
        <w:t>的应全采</w:t>
      </w:r>
      <w:r w:rsidRPr="00E94438">
        <w:rPr>
          <w:rFonts w:ascii="仿宋_GB2312" w:eastAsia="仿宋_GB2312" w:hint="eastAsia"/>
          <w:bCs/>
          <w:color w:val="000000"/>
          <w:kern w:val="0"/>
          <w:sz w:val="32"/>
          <w:szCs w:val="32"/>
        </w:rPr>
        <w:t>。</w:t>
      </w:r>
    </w:p>
    <w:p w:rsidR="00333A90" w:rsidRPr="00E94438" w:rsidRDefault="00333A90" w:rsidP="00333A90">
      <w:pPr>
        <w:shd w:val="clear" w:color="auto" w:fill="FFFFFF"/>
        <w:spacing w:line="600" w:lineRule="exact"/>
        <w:ind w:firstLineChars="200" w:firstLine="640"/>
        <w:jc w:val="left"/>
        <w:rPr>
          <w:rFonts w:ascii="仿宋_GB2312" w:eastAsia="仿宋_GB2312"/>
          <w:color w:val="000000"/>
          <w:kern w:val="0"/>
          <w:sz w:val="32"/>
          <w:szCs w:val="32"/>
        </w:rPr>
      </w:pPr>
      <w:r w:rsidRPr="00E94438">
        <w:rPr>
          <w:rFonts w:ascii="仿宋_GB2312" w:eastAsia="仿宋_GB2312" w:hint="eastAsia"/>
          <w:color w:val="000000"/>
          <w:sz w:val="32"/>
          <w:szCs w:val="32"/>
        </w:rPr>
        <w:t>散养户以一个自然村作为一个监测采样单元。</w:t>
      </w:r>
    </w:p>
    <w:p w:rsidR="00333A90" w:rsidRPr="00E94438" w:rsidRDefault="00333A90" w:rsidP="00333A90">
      <w:pPr>
        <w:shd w:val="clear" w:color="auto" w:fill="FFFFFF"/>
        <w:spacing w:line="600" w:lineRule="exact"/>
        <w:ind w:firstLine="640"/>
        <w:jc w:val="left"/>
        <w:rPr>
          <w:rFonts w:ascii="楷体_GB2312" w:eastAsia="楷体_GB2312"/>
          <w:color w:val="000000"/>
          <w:sz w:val="32"/>
          <w:szCs w:val="32"/>
        </w:rPr>
      </w:pPr>
      <w:r w:rsidRPr="00E94438">
        <w:rPr>
          <w:rFonts w:ascii="楷体_GB2312" w:eastAsia="楷体_GB2312" w:hint="eastAsia"/>
          <w:color w:val="000000"/>
          <w:sz w:val="32"/>
          <w:szCs w:val="32"/>
        </w:rPr>
        <w:t>（三）免疫效果判定</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b/>
          <w:color w:val="000000"/>
          <w:sz w:val="32"/>
          <w:szCs w:val="32"/>
        </w:rPr>
        <w:t>1</w:t>
      </w:r>
      <w:r w:rsidRPr="00E94438">
        <w:rPr>
          <w:rFonts w:ascii="仿宋_GB2312" w:eastAsia="仿宋_GB2312" w:hint="eastAsia"/>
          <w:b/>
          <w:color w:val="000000"/>
          <w:sz w:val="32"/>
          <w:szCs w:val="32"/>
        </w:rPr>
        <w:t>.个体免疫合格。</w:t>
      </w:r>
      <w:r w:rsidRPr="00E94438">
        <w:rPr>
          <w:rFonts w:ascii="仿宋_GB2312" w:eastAsia="仿宋_GB2312" w:hint="eastAsia"/>
          <w:color w:val="000000"/>
          <w:kern w:val="0"/>
          <w:sz w:val="32"/>
          <w:szCs w:val="32"/>
        </w:rPr>
        <w:t>H</w:t>
      </w:r>
      <w:r w:rsidRPr="00E94438">
        <w:rPr>
          <w:rFonts w:ascii="仿宋_GB2312" w:eastAsia="仿宋_GB2312"/>
          <w:color w:val="000000"/>
          <w:kern w:val="0"/>
          <w:sz w:val="32"/>
          <w:szCs w:val="32"/>
        </w:rPr>
        <w:t>I</w:t>
      </w:r>
      <w:r w:rsidRPr="00E94438">
        <w:rPr>
          <w:rFonts w:ascii="仿宋_GB2312" w:eastAsia="仿宋_GB2312" w:hint="eastAsia"/>
          <w:color w:val="000000"/>
          <w:kern w:val="0"/>
          <w:sz w:val="32"/>
          <w:szCs w:val="32"/>
        </w:rPr>
        <w:t>效价</w:t>
      </w:r>
      <w:r w:rsidRPr="00E94438">
        <w:rPr>
          <w:rFonts w:ascii="仿宋_GB2312" w:eastAsia="仿宋_GB2312"/>
          <w:color w:val="000000"/>
          <w:kern w:val="0"/>
          <w:sz w:val="32"/>
          <w:szCs w:val="32"/>
        </w:rPr>
        <w:t>≥</w:t>
      </w:r>
      <w:r w:rsidRPr="00E94438">
        <w:rPr>
          <w:rFonts w:ascii="仿宋_GB2312" w:eastAsia="仿宋_GB2312"/>
          <w:color w:val="000000"/>
          <w:kern w:val="0"/>
          <w:sz w:val="32"/>
          <w:szCs w:val="32"/>
        </w:rPr>
        <w:t>2</w:t>
      </w:r>
      <w:r w:rsidRPr="00E94438">
        <w:rPr>
          <w:rFonts w:ascii="仿宋_GB2312" w:eastAsia="仿宋_GB2312"/>
          <w:color w:val="000000"/>
          <w:kern w:val="0"/>
          <w:sz w:val="32"/>
          <w:szCs w:val="32"/>
          <w:vertAlign w:val="superscript"/>
        </w:rPr>
        <w:t>4</w:t>
      </w:r>
      <w:r w:rsidRPr="00E94438">
        <w:rPr>
          <w:rFonts w:ascii="仿宋_GB2312" w:eastAsia="仿宋_GB2312" w:hint="eastAsia"/>
          <w:color w:val="000000"/>
          <w:kern w:val="0"/>
          <w:sz w:val="32"/>
          <w:szCs w:val="32"/>
        </w:rPr>
        <w:t>，</w:t>
      </w:r>
      <w:r w:rsidRPr="00E94438">
        <w:rPr>
          <w:rFonts w:ascii="仿宋_GB2312" w:eastAsia="仿宋_GB2312"/>
          <w:color w:val="000000"/>
          <w:kern w:val="0"/>
          <w:sz w:val="32"/>
          <w:szCs w:val="32"/>
        </w:rPr>
        <w:t>判定为个体免疫合格。</w:t>
      </w:r>
    </w:p>
    <w:p w:rsidR="00333A90" w:rsidRPr="00E94438" w:rsidRDefault="00333A90" w:rsidP="00333A90">
      <w:pPr>
        <w:shd w:val="clear" w:color="auto" w:fill="FFFFFF"/>
        <w:spacing w:line="600" w:lineRule="exact"/>
        <w:ind w:firstLine="640"/>
        <w:jc w:val="left"/>
        <w:rPr>
          <w:rFonts w:ascii="仿宋_GB2312" w:eastAsia="仿宋_GB2312" w:hAnsi="宋体"/>
          <w:color w:val="000000"/>
          <w:sz w:val="32"/>
          <w:szCs w:val="32"/>
        </w:rPr>
      </w:pPr>
      <w:r w:rsidRPr="00E94438">
        <w:rPr>
          <w:rFonts w:ascii="仿宋_GB2312" w:eastAsia="仿宋_GB2312"/>
          <w:b/>
          <w:color w:val="000000"/>
          <w:sz w:val="32"/>
          <w:szCs w:val="32"/>
        </w:rPr>
        <w:t>2</w:t>
      </w:r>
      <w:r w:rsidRPr="00E94438">
        <w:rPr>
          <w:rFonts w:ascii="仿宋_GB2312" w:eastAsia="仿宋_GB2312" w:hint="eastAsia"/>
          <w:b/>
          <w:color w:val="000000"/>
          <w:sz w:val="32"/>
          <w:szCs w:val="32"/>
        </w:rPr>
        <w:t>.群体免疫合格。</w:t>
      </w:r>
      <w:r w:rsidRPr="00E94438">
        <w:rPr>
          <w:rFonts w:ascii="仿宋_GB2312" w:eastAsia="仿宋_GB2312" w:hint="eastAsia"/>
          <w:color w:val="000000"/>
          <w:kern w:val="0"/>
          <w:sz w:val="32"/>
          <w:szCs w:val="32"/>
        </w:rPr>
        <w:t>存栏家禽免疫抗体合格率≥7</w:t>
      </w:r>
      <w:r w:rsidRPr="00E94438">
        <w:rPr>
          <w:rFonts w:ascii="仿宋_GB2312" w:eastAsia="仿宋_GB2312"/>
          <w:color w:val="000000"/>
          <w:kern w:val="0"/>
          <w:sz w:val="32"/>
          <w:szCs w:val="32"/>
        </w:rPr>
        <w:t>0%</w:t>
      </w:r>
      <w:r w:rsidRPr="00E94438">
        <w:rPr>
          <w:rFonts w:ascii="仿宋_GB2312" w:eastAsia="仿宋_GB2312" w:hint="eastAsia"/>
          <w:color w:val="000000"/>
          <w:kern w:val="0"/>
          <w:sz w:val="32"/>
          <w:szCs w:val="32"/>
        </w:rPr>
        <w:t>判定为合格。</w:t>
      </w:r>
    </w:p>
    <w:p w:rsidR="00333A90" w:rsidRDefault="00333A90" w:rsidP="00333A90">
      <w:pPr>
        <w:widowControl/>
        <w:spacing w:line="600" w:lineRule="exact"/>
        <w:jc w:val="left"/>
        <w:rPr>
          <w:rFonts w:ascii="黑体" w:eastAsia="黑体" w:hAnsi="黑体" w:hint="eastAsia"/>
          <w:color w:val="000000"/>
          <w:kern w:val="0"/>
          <w:sz w:val="32"/>
          <w:szCs w:val="32"/>
        </w:rPr>
      </w:pPr>
      <w:r w:rsidRPr="00E94438">
        <w:rPr>
          <w:rFonts w:ascii="仿宋_GB2312" w:eastAsia="仿宋_GB2312" w:hAnsi="宋体"/>
          <w:color w:val="000000"/>
          <w:sz w:val="32"/>
          <w:szCs w:val="32"/>
        </w:rPr>
        <w:br w:type="page"/>
      </w:r>
      <w:r w:rsidRPr="00E94438">
        <w:rPr>
          <w:rFonts w:ascii="黑体" w:eastAsia="黑体" w:hAnsi="黑体" w:hint="eastAsia"/>
          <w:color w:val="000000"/>
          <w:kern w:val="0"/>
          <w:sz w:val="32"/>
          <w:szCs w:val="32"/>
        </w:rPr>
        <w:lastRenderedPageBreak/>
        <w:t>附件8</w:t>
      </w:r>
    </w:p>
    <w:p w:rsidR="00333A90" w:rsidRPr="00E94438" w:rsidRDefault="00333A90" w:rsidP="00333A90">
      <w:pPr>
        <w:widowControl/>
        <w:spacing w:line="600" w:lineRule="exact"/>
        <w:jc w:val="left"/>
        <w:rPr>
          <w:rFonts w:ascii="黑体" w:eastAsia="黑体" w:hAnsi="黑体"/>
          <w:color w:val="000000"/>
          <w:kern w:val="0"/>
          <w:sz w:val="32"/>
          <w:szCs w:val="32"/>
        </w:rPr>
      </w:pPr>
    </w:p>
    <w:p w:rsidR="00333A90" w:rsidRPr="00E94438" w:rsidRDefault="00333A90" w:rsidP="00333A90">
      <w:pPr>
        <w:shd w:val="clear" w:color="auto" w:fill="FFFFFF"/>
        <w:spacing w:line="600" w:lineRule="exact"/>
        <w:jc w:val="center"/>
        <w:rPr>
          <w:rFonts w:ascii="方正小标宋简体" w:eastAsia="方正小标宋简体"/>
          <w:bCs/>
          <w:color w:val="000000"/>
          <w:kern w:val="0"/>
          <w:sz w:val="44"/>
          <w:szCs w:val="44"/>
        </w:rPr>
      </w:pPr>
      <w:r w:rsidRPr="00E94438">
        <w:rPr>
          <w:rFonts w:ascii="方正小标宋简体" w:eastAsia="方正小标宋简体" w:hint="eastAsia"/>
          <w:bCs/>
          <w:color w:val="000000"/>
          <w:kern w:val="0"/>
          <w:sz w:val="44"/>
          <w:szCs w:val="44"/>
        </w:rPr>
        <w:t>牛</w:t>
      </w:r>
      <w:r w:rsidRPr="00E94438">
        <w:rPr>
          <w:rFonts w:ascii="方正小标宋简体" w:eastAsia="方正小标宋简体"/>
          <w:bCs/>
          <w:color w:val="000000"/>
          <w:kern w:val="0"/>
          <w:sz w:val="44"/>
          <w:szCs w:val="44"/>
        </w:rPr>
        <w:t>结节性皮肤病</w:t>
      </w:r>
      <w:r w:rsidRPr="00E94438">
        <w:rPr>
          <w:rFonts w:ascii="方正小标宋简体" w:eastAsia="方正小标宋简体" w:hint="eastAsia"/>
          <w:bCs/>
          <w:color w:val="000000"/>
          <w:kern w:val="0"/>
          <w:sz w:val="44"/>
          <w:szCs w:val="44"/>
        </w:rPr>
        <w:t>免疫技术方案</w:t>
      </w:r>
    </w:p>
    <w:p w:rsidR="00333A90" w:rsidRPr="00E94438" w:rsidRDefault="00333A90" w:rsidP="00333A90">
      <w:pPr>
        <w:shd w:val="clear" w:color="auto" w:fill="FFFFFF"/>
        <w:spacing w:line="600" w:lineRule="exact"/>
        <w:jc w:val="left"/>
        <w:rPr>
          <w:rFonts w:eastAsia="黑体"/>
          <w:color w:val="000000"/>
          <w:kern w:val="0"/>
          <w:sz w:val="32"/>
          <w:szCs w:val="32"/>
        </w:rPr>
      </w:pPr>
      <w:r w:rsidRPr="00E94438">
        <w:rPr>
          <w:rFonts w:eastAsia="黑体"/>
          <w:color w:val="000000"/>
          <w:kern w:val="0"/>
          <w:sz w:val="32"/>
          <w:szCs w:val="32"/>
        </w:rPr>
        <w:t xml:space="preserve"> </w:t>
      </w:r>
    </w:p>
    <w:p w:rsidR="00333A90" w:rsidRPr="00E94438" w:rsidRDefault="00333A90" w:rsidP="00333A90">
      <w:pPr>
        <w:shd w:val="clear" w:color="auto" w:fill="FFFFFF"/>
        <w:spacing w:line="600" w:lineRule="exact"/>
        <w:jc w:val="left"/>
        <w:rPr>
          <w:rFonts w:ascii="方正小标宋简体" w:eastAsia="方正小标宋简体"/>
          <w:bCs/>
          <w:color w:val="000000"/>
          <w:kern w:val="0"/>
          <w:sz w:val="44"/>
          <w:szCs w:val="44"/>
        </w:rPr>
      </w:pPr>
      <w:r w:rsidRPr="00E94438">
        <w:rPr>
          <w:rFonts w:eastAsia="黑体"/>
          <w:color w:val="000000"/>
          <w:kern w:val="0"/>
          <w:sz w:val="32"/>
          <w:szCs w:val="32"/>
        </w:rPr>
        <w:t xml:space="preserve">   </w:t>
      </w:r>
      <w:r w:rsidRPr="00E94438">
        <w:rPr>
          <w:rFonts w:eastAsia="黑体" w:hint="eastAsia"/>
          <w:color w:val="000000"/>
          <w:kern w:val="0"/>
          <w:sz w:val="32"/>
          <w:szCs w:val="32"/>
        </w:rPr>
        <w:t>一、免疫要求</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根据</w:t>
      </w:r>
      <w:r w:rsidRPr="00E94438">
        <w:rPr>
          <w:rFonts w:ascii="仿宋_GB2312" w:eastAsia="仿宋_GB2312"/>
          <w:color w:val="000000"/>
          <w:kern w:val="0"/>
          <w:sz w:val="32"/>
          <w:szCs w:val="32"/>
        </w:rPr>
        <w:t>养殖场状况</w:t>
      </w:r>
      <w:r w:rsidRPr="00E94438">
        <w:rPr>
          <w:rFonts w:ascii="仿宋_GB2312" w:eastAsia="仿宋_GB2312" w:hint="eastAsia"/>
          <w:color w:val="000000"/>
          <w:kern w:val="0"/>
          <w:sz w:val="32"/>
          <w:szCs w:val="32"/>
        </w:rPr>
        <w:t>和辖区</w:t>
      </w:r>
      <w:r w:rsidRPr="00E94438">
        <w:rPr>
          <w:rFonts w:ascii="仿宋_GB2312" w:eastAsia="仿宋_GB2312"/>
          <w:color w:val="000000"/>
          <w:kern w:val="0"/>
          <w:sz w:val="32"/>
          <w:szCs w:val="32"/>
        </w:rPr>
        <w:t>内疫情状况</w:t>
      </w:r>
      <w:r w:rsidRPr="00E94438">
        <w:rPr>
          <w:rFonts w:ascii="仿宋_GB2312" w:eastAsia="仿宋_GB2312" w:hint="eastAsia"/>
          <w:color w:val="000000"/>
          <w:kern w:val="0"/>
          <w:sz w:val="32"/>
          <w:szCs w:val="32"/>
        </w:rPr>
        <w:t>进行</w:t>
      </w:r>
      <w:r w:rsidRPr="00E94438">
        <w:rPr>
          <w:rFonts w:ascii="仿宋_GB2312" w:eastAsia="仿宋_GB2312"/>
          <w:color w:val="000000"/>
          <w:kern w:val="0"/>
          <w:sz w:val="32"/>
          <w:szCs w:val="32"/>
        </w:rPr>
        <w:t>牛结节性皮肤病免疫。</w:t>
      </w:r>
    </w:p>
    <w:p w:rsidR="00333A90" w:rsidRPr="00E94438" w:rsidRDefault="00333A90" w:rsidP="00333A90">
      <w:pPr>
        <w:shd w:val="clear" w:color="auto" w:fill="FFFFFF"/>
        <w:spacing w:line="600" w:lineRule="exact"/>
        <w:ind w:firstLineChars="200" w:firstLine="640"/>
        <w:jc w:val="left"/>
        <w:rPr>
          <w:color w:val="000000"/>
          <w:kern w:val="0"/>
        </w:rPr>
      </w:pPr>
      <w:r w:rsidRPr="00E94438">
        <w:rPr>
          <w:rFonts w:eastAsia="黑体" w:hint="eastAsia"/>
          <w:color w:val="000000"/>
          <w:kern w:val="0"/>
          <w:sz w:val="32"/>
          <w:szCs w:val="32"/>
        </w:rPr>
        <w:t>二、推荐免疫程序</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采用5倍剂量的山羊痘疫苗，对2月龄以上牛进行免疫。</w:t>
      </w:r>
    </w:p>
    <w:p w:rsidR="00333A90" w:rsidRPr="00E94438" w:rsidRDefault="00333A90" w:rsidP="00333A90">
      <w:pPr>
        <w:shd w:val="clear" w:color="auto" w:fill="FFFFFF"/>
        <w:spacing w:line="600" w:lineRule="exact"/>
        <w:ind w:firstLine="640"/>
        <w:jc w:val="left"/>
        <w:rPr>
          <w:rFonts w:eastAsia="黑体"/>
          <w:color w:val="000000"/>
          <w:kern w:val="0"/>
          <w:sz w:val="32"/>
          <w:szCs w:val="32"/>
        </w:rPr>
      </w:pPr>
      <w:r w:rsidRPr="00E94438">
        <w:rPr>
          <w:rFonts w:eastAsia="黑体" w:hint="eastAsia"/>
          <w:color w:val="000000"/>
          <w:kern w:val="0"/>
          <w:sz w:val="32"/>
          <w:szCs w:val="32"/>
        </w:rPr>
        <w:t>三、疫苗种类</w:t>
      </w:r>
    </w:p>
    <w:p w:rsidR="00333A90" w:rsidRPr="00E94438" w:rsidRDefault="00333A90" w:rsidP="00333A90">
      <w:pPr>
        <w:spacing w:line="600" w:lineRule="exact"/>
        <w:ind w:firstLineChars="200" w:firstLine="640"/>
        <w:jc w:val="left"/>
        <w:rPr>
          <w:rFonts w:eastAsia="黑体"/>
          <w:color w:val="000000"/>
          <w:kern w:val="0"/>
          <w:sz w:val="32"/>
          <w:szCs w:val="32"/>
        </w:rPr>
      </w:pPr>
      <w:r w:rsidRPr="00E94438">
        <w:rPr>
          <w:rFonts w:ascii="仿宋_GB2312" w:eastAsia="仿宋_GB2312" w:hAnsi="宋体" w:hint="eastAsia"/>
          <w:color w:val="000000"/>
          <w:sz w:val="32"/>
          <w:szCs w:val="32"/>
        </w:rPr>
        <w:t>养殖场户</w:t>
      </w:r>
      <w:r w:rsidRPr="00E94438">
        <w:rPr>
          <w:rFonts w:ascii="仿宋_GB2312" w:eastAsia="仿宋_GB2312" w:hAnsi="宋体"/>
          <w:color w:val="000000"/>
          <w:sz w:val="32"/>
          <w:szCs w:val="32"/>
        </w:rPr>
        <w:t>自行选择购买国家批准的</w:t>
      </w:r>
      <w:r w:rsidRPr="00E94438">
        <w:rPr>
          <w:rFonts w:ascii="仿宋_GB2312" w:eastAsia="仿宋_GB2312" w:hAnsi="宋体" w:hint="eastAsia"/>
          <w:color w:val="000000"/>
          <w:sz w:val="32"/>
          <w:szCs w:val="32"/>
        </w:rPr>
        <w:t>山羊痘</w:t>
      </w:r>
      <w:r w:rsidRPr="00E94438">
        <w:rPr>
          <w:rFonts w:ascii="仿宋_GB2312" w:eastAsia="仿宋_GB2312" w:hAnsi="宋体"/>
          <w:color w:val="000000"/>
          <w:sz w:val="32"/>
          <w:szCs w:val="32"/>
        </w:rPr>
        <w:t>活疫苗</w:t>
      </w:r>
      <w:r w:rsidRPr="00E94438">
        <w:rPr>
          <w:rFonts w:ascii="仿宋_GB2312" w:eastAsia="仿宋_GB2312" w:hAnsi="宋体" w:hint="eastAsia"/>
          <w:color w:val="000000"/>
          <w:sz w:val="32"/>
          <w:szCs w:val="32"/>
        </w:rPr>
        <w:t>，疫苗产品信息可在中国兽药信息网“国家兽药基础信息查询”平台“兽药产品批准文号数据”中查询。</w:t>
      </w:r>
    </w:p>
    <w:p w:rsidR="00333A90" w:rsidRPr="00E94438" w:rsidRDefault="00333A90" w:rsidP="00333A90">
      <w:pPr>
        <w:spacing w:line="600" w:lineRule="exact"/>
        <w:ind w:firstLineChars="200" w:firstLine="640"/>
        <w:jc w:val="left"/>
        <w:rPr>
          <w:color w:val="000000"/>
          <w:kern w:val="0"/>
        </w:rPr>
      </w:pPr>
      <w:r w:rsidRPr="00E94438">
        <w:rPr>
          <w:rFonts w:eastAsia="黑体" w:hint="eastAsia"/>
          <w:color w:val="000000"/>
          <w:kern w:val="0"/>
          <w:sz w:val="32"/>
          <w:szCs w:val="32"/>
        </w:rPr>
        <w:t>四、免疫方法</w:t>
      </w:r>
    </w:p>
    <w:p w:rsidR="00333A90" w:rsidRPr="00E94438" w:rsidRDefault="00333A90" w:rsidP="00333A90">
      <w:pPr>
        <w:shd w:val="clear" w:color="auto" w:fill="FFFFFF"/>
        <w:spacing w:line="600" w:lineRule="exact"/>
        <w:ind w:firstLine="640"/>
        <w:rPr>
          <w:rFonts w:eastAsia="仿宋_GB2312"/>
          <w:color w:val="000000"/>
          <w:kern w:val="0"/>
          <w:sz w:val="32"/>
          <w:szCs w:val="32"/>
        </w:rPr>
      </w:pPr>
      <w:r w:rsidRPr="00E94438">
        <w:rPr>
          <w:rFonts w:eastAsia="仿宋_GB2312" w:hint="eastAsia"/>
          <w:color w:val="000000"/>
          <w:kern w:val="0"/>
          <w:sz w:val="32"/>
          <w:szCs w:val="32"/>
        </w:rPr>
        <w:t>免疫接种方法及剂量按免疫推荐方案、相关产品说明书或者实际需求操作。</w:t>
      </w:r>
    </w:p>
    <w:p w:rsidR="00333A90" w:rsidRDefault="00333A90" w:rsidP="00333A90">
      <w:pPr>
        <w:widowControl/>
        <w:spacing w:line="600" w:lineRule="exact"/>
        <w:jc w:val="left"/>
        <w:rPr>
          <w:rFonts w:ascii="黑体" w:eastAsia="黑体" w:hAnsi="黑体" w:hint="eastAsia"/>
          <w:color w:val="000000"/>
          <w:kern w:val="0"/>
          <w:sz w:val="32"/>
          <w:szCs w:val="32"/>
        </w:rPr>
      </w:pPr>
      <w:r w:rsidRPr="00E94438">
        <w:rPr>
          <w:rFonts w:eastAsia="仿宋_GB2312"/>
          <w:color w:val="000000"/>
          <w:kern w:val="0"/>
          <w:sz w:val="32"/>
          <w:szCs w:val="32"/>
        </w:rPr>
        <w:br w:type="page"/>
      </w:r>
      <w:r w:rsidRPr="00E94438">
        <w:rPr>
          <w:rFonts w:ascii="黑体" w:eastAsia="黑体" w:hAnsi="黑体" w:hint="eastAsia"/>
          <w:color w:val="000000"/>
          <w:kern w:val="0"/>
          <w:sz w:val="32"/>
          <w:szCs w:val="32"/>
        </w:rPr>
        <w:lastRenderedPageBreak/>
        <w:t>附件9</w:t>
      </w:r>
    </w:p>
    <w:p w:rsidR="00333A90" w:rsidRPr="00E94438" w:rsidRDefault="00333A90" w:rsidP="00333A90">
      <w:pPr>
        <w:widowControl/>
        <w:spacing w:line="600" w:lineRule="exact"/>
        <w:jc w:val="left"/>
        <w:rPr>
          <w:rFonts w:ascii="黑体" w:eastAsia="黑体" w:hAnsi="黑体"/>
          <w:color w:val="000000"/>
          <w:kern w:val="0"/>
          <w:sz w:val="32"/>
          <w:szCs w:val="32"/>
        </w:rPr>
      </w:pPr>
    </w:p>
    <w:p w:rsidR="00333A90" w:rsidRPr="00E94438" w:rsidRDefault="00333A90" w:rsidP="00333A90">
      <w:pPr>
        <w:shd w:val="clear" w:color="auto" w:fill="FFFFFF"/>
        <w:spacing w:line="600" w:lineRule="exact"/>
        <w:jc w:val="center"/>
        <w:rPr>
          <w:rFonts w:ascii="方正小标宋简体" w:eastAsia="方正小标宋简体"/>
          <w:bCs/>
          <w:color w:val="000000"/>
          <w:kern w:val="0"/>
          <w:sz w:val="44"/>
          <w:szCs w:val="44"/>
        </w:rPr>
      </w:pPr>
      <w:r w:rsidRPr="00E94438">
        <w:rPr>
          <w:rFonts w:ascii="方正小标宋简体" w:eastAsia="方正小标宋简体" w:hint="eastAsia"/>
          <w:bCs/>
          <w:color w:val="000000"/>
          <w:kern w:val="0"/>
          <w:sz w:val="44"/>
          <w:szCs w:val="44"/>
        </w:rPr>
        <w:t>炭疽免疫技术方案</w:t>
      </w:r>
    </w:p>
    <w:p w:rsidR="00333A90" w:rsidRPr="00E94438" w:rsidRDefault="00333A90" w:rsidP="00333A90">
      <w:pPr>
        <w:shd w:val="clear" w:color="auto" w:fill="FFFFFF"/>
        <w:spacing w:line="600" w:lineRule="exact"/>
        <w:jc w:val="left"/>
        <w:rPr>
          <w:rFonts w:eastAsia="黑体"/>
          <w:color w:val="000000"/>
          <w:kern w:val="0"/>
          <w:sz w:val="32"/>
          <w:szCs w:val="32"/>
        </w:rPr>
      </w:pPr>
      <w:r w:rsidRPr="00E94438">
        <w:rPr>
          <w:rFonts w:eastAsia="黑体"/>
          <w:color w:val="000000"/>
          <w:kern w:val="0"/>
          <w:sz w:val="32"/>
          <w:szCs w:val="32"/>
        </w:rPr>
        <w:t xml:space="preserve"> </w:t>
      </w:r>
    </w:p>
    <w:p w:rsidR="00333A90" w:rsidRPr="00E94438" w:rsidRDefault="00333A90" w:rsidP="00333A90">
      <w:pPr>
        <w:shd w:val="clear" w:color="auto" w:fill="FFFFFF"/>
        <w:spacing w:line="600" w:lineRule="exact"/>
        <w:jc w:val="left"/>
        <w:rPr>
          <w:rFonts w:ascii="方正小标宋简体" w:eastAsia="方正小标宋简体"/>
          <w:bCs/>
          <w:color w:val="000000"/>
          <w:kern w:val="0"/>
          <w:sz w:val="44"/>
          <w:szCs w:val="44"/>
        </w:rPr>
      </w:pPr>
      <w:r w:rsidRPr="00E94438">
        <w:rPr>
          <w:rFonts w:eastAsia="黑体"/>
          <w:color w:val="000000"/>
          <w:kern w:val="0"/>
          <w:sz w:val="32"/>
          <w:szCs w:val="32"/>
        </w:rPr>
        <w:t xml:space="preserve">   </w:t>
      </w:r>
      <w:r w:rsidRPr="00E94438">
        <w:rPr>
          <w:rFonts w:eastAsia="黑体" w:hint="eastAsia"/>
          <w:color w:val="000000"/>
          <w:kern w:val="0"/>
          <w:sz w:val="32"/>
          <w:szCs w:val="32"/>
        </w:rPr>
        <w:t xml:space="preserve"> </w:t>
      </w:r>
      <w:r w:rsidRPr="00E94438">
        <w:rPr>
          <w:rFonts w:eastAsia="黑体" w:hint="eastAsia"/>
          <w:color w:val="000000"/>
          <w:kern w:val="0"/>
          <w:sz w:val="32"/>
          <w:szCs w:val="32"/>
        </w:rPr>
        <w:t>一、免疫要求</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根据</w:t>
      </w:r>
      <w:r w:rsidRPr="00E94438">
        <w:rPr>
          <w:rFonts w:ascii="仿宋_GB2312" w:eastAsia="仿宋_GB2312"/>
          <w:color w:val="000000"/>
          <w:kern w:val="0"/>
          <w:sz w:val="32"/>
          <w:szCs w:val="32"/>
        </w:rPr>
        <w:t>养殖场状况</w:t>
      </w:r>
      <w:r w:rsidRPr="00E94438">
        <w:rPr>
          <w:rFonts w:ascii="仿宋_GB2312" w:eastAsia="仿宋_GB2312" w:hint="eastAsia"/>
          <w:color w:val="000000"/>
          <w:kern w:val="0"/>
          <w:sz w:val="32"/>
          <w:szCs w:val="32"/>
        </w:rPr>
        <w:t>和历史</w:t>
      </w:r>
      <w:r w:rsidRPr="00E94438">
        <w:rPr>
          <w:rFonts w:ascii="仿宋_GB2312" w:eastAsia="仿宋_GB2312"/>
          <w:color w:val="000000"/>
          <w:kern w:val="0"/>
          <w:sz w:val="32"/>
          <w:szCs w:val="32"/>
        </w:rPr>
        <w:t>上</w:t>
      </w:r>
      <w:r w:rsidRPr="00E94438">
        <w:rPr>
          <w:rFonts w:ascii="仿宋_GB2312" w:eastAsia="仿宋_GB2312" w:hint="eastAsia"/>
          <w:color w:val="000000"/>
          <w:kern w:val="0"/>
          <w:sz w:val="32"/>
          <w:szCs w:val="32"/>
        </w:rPr>
        <w:t>疫情</w:t>
      </w:r>
      <w:r w:rsidRPr="00E94438">
        <w:rPr>
          <w:rFonts w:ascii="仿宋_GB2312" w:eastAsia="仿宋_GB2312"/>
          <w:color w:val="000000"/>
          <w:kern w:val="0"/>
          <w:sz w:val="32"/>
          <w:szCs w:val="32"/>
        </w:rPr>
        <w:t>状况</w:t>
      </w:r>
      <w:r w:rsidRPr="00E94438">
        <w:rPr>
          <w:rFonts w:ascii="仿宋_GB2312" w:eastAsia="仿宋_GB2312" w:hint="eastAsia"/>
          <w:color w:val="000000"/>
          <w:kern w:val="0"/>
          <w:sz w:val="32"/>
          <w:szCs w:val="32"/>
        </w:rPr>
        <w:t>进行炭疽</w:t>
      </w:r>
      <w:r w:rsidRPr="00E94438">
        <w:rPr>
          <w:rFonts w:ascii="仿宋_GB2312" w:eastAsia="仿宋_GB2312"/>
          <w:color w:val="000000"/>
          <w:kern w:val="0"/>
          <w:sz w:val="32"/>
          <w:szCs w:val="32"/>
        </w:rPr>
        <w:t>免疫。</w:t>
      </w:r>
    </w:p>
    <w:p w:rsidR="00333A90" w:rsidRPr="00E94438" w:rsidRDefault="00333A90" w:rsidP="00333A90">
      <w:pPr>
        <w:shd w:val="clear" w:color="auto" w:fill="FFFFFF"/>
        <w:spacing w:line="600" w:lineRule="exact"/>
        <w:ind w:firstLineChars="200" w:firstLine="640"/>
        <w:jc w:val="left"/>
        <w:rPr>
          <w:color w:val="000000"/>
          <w:kern w:val="0"/>
        </w:rPr>
      </w:pPr>
      <w:r w:rsidRPr="00E94438">
        <w:rPr>
          <w:rFonts w:eastAsia="黑体" w:hint="eastAsia"/>
          <w:color w:val="000000"/>
          <w:kern w:val="0"/>
          <w:sz w:val="32"/>
          <w:szCs w:val="32"/>
        </w:rPr>
        <w:t>二、推荐免疫程序</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对近3年发生过炭疽疫情的地方，在风险评估的基础上，科学确定免疫范围，开展预防性免疫，每年的4</w:t>
      </w:r>
      <w:r w:rsidRPr="00E94438">
        <w:rPr>
          <w:rFonts w:ascii="仿宋_GB2312" w:eastAsia="仿宋_GB2312" w:hAnsi="宋体" w:hint="eastAsia"/>
          <w:color w:val="000000"/>
          <w:kern w:val="0"/>
          <w:sz w:val="32"/>
          <w:szCs w:val="32"/>
        </w:rPr>
        <w:t>～</w:t>
      </w:r>
      <w:r w:rsidRPr="00E94438">
        <w:rPr>
          <w:rFonts w:ascii="仿宋_GB2312" w:eastAsia="仿宋_GB2312" w:hint="eastAsia"/>
          <w:color w:val="000000"/>
          <w:kern w:val="0"/>
          <w:sz w:val="32"/>
          <w:szCs w:val="32"/>
        </w:rPr>
        <w:t>5月份开展免疫。</w:t>
      </w:r>
    </w:p>
    <w:p w:rsidR="00333A90" w:rsidRPr="00E94438" w:rsidRDefault="00333A90" w:rsidP="00333A90">
      <w:pPr>
        <w:shd w:val="clear" w:color="auto" w:fill="FFFFFF"/>
        <w:spacing w:line="600" w:lineRule="exact"/>
        <w:ind w:firstLine="640"/>
        <w:jc w:val="left"/>
        <w:rPr>
          <w:rFonts w:eastAsia="黑体"/>
          <w:color w:val="000000"/>
          <w:kern w:val="0"/>
          <w:sz w:val="32"/>
          <w:szCs w:val="32"/>
        </w:rPr>
      </w:pPr>
      <w:r w:rsidRPr="00E94438">
        <w:rPr>
          <w:rFonts w:eastAsia="黑体" w:hint="eastAsia"/>
          <w:color w:val="000000"/>
          <w:kern w:val="0"/>
          <w:sz w:val="32"/>
          <w:szCs w:val="32"/>
        </w:rPr>
        <w:t>三、疫苗种类</w:t>
      </w:r>
    </w:p>
    <w:p w:rsidR="00333A90" w:rsidRPr="00E94438" w:rsidRDefault="00333A90" w:rsidP="00333A90">
      <w:pPr>
        <w:spacing w:line="600" w:lineRule="exact"/>
        <w:ind w:firstLineChars="200" w:firstLine="640"/>
        <w:jc w:val="left"/>
        <w:rPr>
          <w:rFonts w:eastAsia="仿宋_GB2312"/>
          <w:color w:val="000000"/>
          <w:kern w:val="0"/>
          <w:sz w:val="32"/>
          <w:szCs w:val="32"/>
        </w:rPr>
      </w:pPr>
      <w:r w:rsidRPr="00E94438">
        <w:rPr>
          <w:rFonts w:eastAsia="仿宋_GB2312" w:hint="eastAsia"/>
          <w:color w:val="000000"/>
          <w:kern w:val="0"/>
          <w:sz w:val="32"/>
          <w:szCs w:val="32"/>
        </w:rPr>
        <w:t>养殖场户</w:t>
      </w:r>
      <w:r w:rsidRPr="00E94438">
        <w:rPr>
          <w:rFonts w:eastAsia="仿宋_GB2312"/>
          <w:color w:val="000000"/>
          <w:kern w:val="0"/>
          <w:sz w:val="32"/>
          <w:szCs w:val="32"/>
        </w:rPr>
        <w:t>自行选择国家批准的</w:t>
      </w:r>
      <w:r w:rsidRPr="00E94438">
        <w:rPr>
          <w:rFonts w:eastAsia="仿宋_GB2312" w:hint="eastAsia"/>
          <w:color w:val="000000"/>
          <w:kern w:val="0"/>
          <w:sz w:val="32"/>
          <w:szCs w:val="32"/>
        </w:rPr>
        <w:t>无荚膜</w:t>
      </w:r>
      <w:r w:rsidRPr="00E94438">
        <w:rPr>
          <w:rFonts w:eastAsia="仿宋_GB2312"/>
          <w:color w:val="000000"/>
          <w:kern w:val="0"/>
          <w:sz w:val="32"/>
          <w:szCs w:val="32"/>
        </w:rPr>
        <w:t>芽孢疫苗或</w:t>
      </w:r>
      <w:r w:rsidRPr="00E94438">
        <w:rPr>
          <w:rFonts w:eastAsia="仿宋_GB2312" w:hint="eastAsia"/>
          <w:color w:val="000000"/>
          <w:kern w:val="0"/>
          <w:sz w:val="32"/>
          <w:szCs w:val="32"/>
        </w:rPr>
        <w:t>Ⅱ号</w:t>
      </w:r>
      <w:r w:rsidRPr="00E94438">
        <w:rPr>
          <w:rFonts w:eastAsia="仿宋_GB2312"/>
          <w:color w:val="000000"/>
          <w:kern w:val="0"/>
          <w:sz w:val="32"/>
          <w:szCs w:val="32"/>
        </w:rPr>
        <w:t>炭疽芽孢疫苗</w:t>
      </w:r>
      <w:r w:rsidRPr="00E94438">
        <w:rPr>
          <w:rFonts w:eastAsia="仿宋_GB2312" w:hint="eastAsia"/>
          <w:color w:val="000000"/>
          <w:kern w:val="0"/>
          <w:sz w:val="32"/>
          <w:szCs w:val="32"/>
        </w:rPr>
        <w:t>，</w:t>
      </w:r>
      <w:r w:rsidRPr="00E94438">
        <w:rPr>
          <w:rFonts w:ascii="仿宋_GB2312" w:eastAsia="仿宋_GB2312" w:hAnsi="宋体" w:hint="eastAsia"/>
          <w:color w:val="000000"/>
          <w:sz w:val="32"/>
          <w:szCs w:val="32"/>
        </w:rPr>
        <w:t>疫苗产品信息可在中国兽药信息网“国家兽药基础信息查询”平台“兽药产品批准文号数据”中查询。</w:t>
      </w:r>
    </w:p>
    <w:p w:rsidR="00333A90" w:rsidRPr="00E94438" w:rsidRDefault="00333A90" w:rsidP="00333A90">
      <w:pPr>
        <w:spacing w:line="600" w:lineRule="exact"/>
        <w:ind w:firstLineChars="200" w:firstLine="640"/>
        <w:jc w:val="left"/>
        <w:rPr>
          <w:color w:val="000000"/>
          <w:kern w:val="0"/>
        </w:rPr>
      </w:pPr>
      <w:r w:rsidRPr="00E94438">
        <w:rPr>
          <w:rFonts w:eastAsia="黑体" w:hint="eastAsia"/>
          <w:color w:val="000000"/>
          <w:kern w:val="0"/>
          <w:sz w:val="32"/>
          <w:szCs w:val="32"/>
        </w:rPr>
        <w:t>四、免疫方法</w:t>
      </w:r>
    </w:p>
    <w:p w:rsidR="00333A90" w:rsidRPr="00E94438" w:rsidRDefault="00333A90" w:rsidP="00333A90">
      <w:pPr>
        <w:shd w:val="clear" w:color="auto" w:fill="FFFFFF"/>
        <w:spacing w:line="600" w:lineRule="exact"/>
        <w:ind w:firstLine="640"/>
        <w:rPr>
          <w:color w:val="000000"/>
          <w:kern w:val="0"/>
        </w:rPr>
      </w:pPr>
      <w:r w:rsidRPr="00E94438">
        <w:rPr>
          <w:rFonts w:eastAsia="仿宋_GB2312" w:hint="eastAsia"/>
          <w:color w:val="000000"/>
          <w:kern w:val="0"/>
          <w:sz w:val="32"/>
          <w:szCs w:val="32"/>
        </w:rPr>
        <w:t>免疫接种方法及剂量按免疫推荐方案、相关产品说明书或者实际需求操作。</w:t>
      </w:r>
    </w:p>
    <w:p w:rsidR="00333A90" w:rsidRPr="00E94438" w:rsidRDefault="00333A90" w:rsidP="00333A90">
      <w:pPr>
        <w:shd w:val="clear" w:color="auto" w:fill="FFFFFF"/>
        <w:spacing w:line="600" w:lineRule="exact"/>
        <w:ind w:firstLine="640"/>
        <w:rPr>
          <w:color w:val="000000"/>
          <w:kern w:val="0"/>
        </w:rPr>
      </w:pPr>
    </w:p>
    <w:p w:rsidR="00333A90" w:rsidRPr="00E94438" w:rsidRDefault="00333A90" w:rsidP="00333A90">
      <w:pPr>
        <w:autoSpaceDE w:val="0"/>
        <w:autoSpaceDN w:val="0"/>
        <w:adjustRightInd w:val="0"/>
        <w:spacing w:line="600" w:lineRule="exact"/>
        <w:ind w:firstLineChars="200" w:firstLine="640"/>
        <w:jc w:val="left"/>
        <w:rPr>
          <w:rFonts w:ascii="仿宋_GB2312" w:eastAsia="仿宋_GB2312" w:hAnsi="宋体"/>
          <w:color w:val="000000"/>
          <w:sz w:val="32"/>
          <w:szCs w:val="32"/>
        </w:rPr>
      </w:pPr>
    </w:p>
    <w:p w:rsidR="00333A90" w:rsidRPr="00E94438" w:rsidRDefault="00333A90" w:rsidP="00333A90">
      <w:pPr>
        <w:autoSpaceDE w:val="0"/>
        <w:autoSpaceDN w:val="0"/>
        <w:adjustRightInd w:val="0"/>
        <w:spacing w:line="600" w:lineRule="exact"/>
        <w:ind w:firstLineChars="200" w:firstLine="640"/>
        <w:jc w:val="left"/>
        <w:rPr>
          <w:rFonts w:ascii="仿宋_GB2312" w:eastAsia="仿宋_GB2312" w:hAnsi="宋体"/>
          <w:color w:val="000000"/>
          <w:sz w:val="32"/>
          <w:szCs w:val="32"/>
        </w:rPr>
      </w:pPr>
    </w:p>
    <w:p w:rsidR="00333A90" w:rsidRPr="00E94438" w:rsidRDefault="00333A90" w:rsidP="00333A90">
      <w:pPr>
        <w:shd w:val="clear" w:color="auto" w:fill="FFFFFF"/>
        <w:spacing w:line="600" w:lineRule="exact"/>
        <w:ind w:firstLine="640"/>
        <w:jc w:val="left"/>
        <w:rPr>
          <w:rFonts w:ascii="仿宋_GB2312" w:eastAsia="仿宋_GB2312" w:hAnsi="宋体"/>
          <w:color w:val="000000"/>
          <w:sz w:val="32"/>
          <w:szCs w:val="32"/>
        </w:rPr>
      </w:pPr>
    </w:p>
    <w:p w:rsidR="00333A90" w:rsidRPr="00E94438" w:rsidRDefault="00333A90" w:rsidP="00333A90">
      <w:pPr>
        <w:shd w:val="clear" w:color="auto" w:fill="FFFFFF"/>
        <w:spacing w:line="600" w:lineRule="exact"/>
        <w:ind w:firstLine="640"/>
        <w:jc w:val="left"/>
        <w:rPr>
          <w:rFonts w:ascii="仿宋_GB2312" w:eastAsia="仿宋_GB2312" w:hAnsi="宋体"/>
          <w:color w:val="000000"/>
          <w:sz w:val="32"/>
          <w:szCs w:val="32"/>
        </w:rPr>
      </w:pPr>
    </w:p>
    <w:p w:rsidR="00333A90" w:rsidRPr="00E94438" w:rsidRDefault="00333A90" w:rsidP="00333A90">
      <w:pPr>
        <w:shd w:val="clear" w:color="auto" w:fill="FFFFFF"/>
        <w:spacing w:line="600" w:lineRule="exact"/>
        <w:ind w:firstLine="640"/>
        <w:jc w:val="left"/>
        <w:rPr>
          <w:rFonts w:ascii="仿宋_GB2312" w:eastAsia="仿宋_GB2312" w:hAnsi="宋体"/>
          <w:color w:val="000000"/>
          <w:sz w:val="32"/>
          <w:szCs w:val="32"/>
        </w:rPr>
      </w:pPr>
    </w:p>
    <w:p w:rsidR="00333A90" w:rsidRDefault="00333A90" w:rsidP="00333A90">
      <w:pPr>
        <w:shd w:val="clear" w:color="auto" w:fill="FFFFFF"/>
        <w:spacing w:line="600" w:lineRule="exact"/>
        <w:jc w:val="left"/>
        <w:rPr>
          <w:rFonts w:ascii="黑体" w:eastAsia="黑体" w:hAnsi="黑体" w:hint="eastAsia"/>
          <w:color w:val="000000"/>
          <w:kern w:val="0"/>
          <w:sz w:val="32"/>
          <w:szCs w:val="32"/>
        </w:rPr>
      </w:pPr>
      <w:r w:rsidRPr="00E94438">
        <w:rPr>
          <w:rFonts w:ascii="黑体" w:eastAsia="黑体" w:hAnsi="黑体" w:hint="eastAsia"/>
          <w:color w:val="000000"/>
          <w:kern w:val="0"/>
          <w:sz w:val="32"/>
          <w:szCs w:val="32"/>
        </w:rPr>
        <w:lastRenderedPageBreak/>
        <w:t>附件10</w:t>
      </w:r>
    </w:p>
    <w:p w:rsidR="00333A90" w:rsidRPr="00E94438" w:rsidRDefault="00333A90" w:rsidP="00333A90">
      <w:pPr>
        <w:shd w:val="clear" w:color="auto" w:fill="FFFFFF"/>
        <w:spacing w:line="600" w:lineRule="exact"/>
        <w:jc w:val="left"/>
        <w:rPr>
          <w:rFonts w:ascii="黑体" w:eastAsia="黑体" w:hAnsi="黑体"/>
          <w:color w:val="000000"/>
          <w:kern w:val="0"/>
          <w:sz w:val="32"/>
          <w:szCs w:val="32"/>
        </w:rPr>
      </w:pPr>
    </w:p>
    <w:p w:rsidR="00333A90" w:rsidRDefault="00333A90" w:rsidP="00333A90">
      <w:pPr>
        <w:shd w:val="clear" w:color="auto" w:fill="FFFFFF"/>
        <w:spacing w:line="600" w:lineRule="exact"/>
        <w:jc w:val="center"/>
        <w:rPr>
          <w:rFonts w:ascii="方正小标宋简体" w:eastAsia="方正小标宋简体" w:hint="eastAsia"/>
          <w:bCs/>
          <w:color w:val="000000"/>
          <w:kern w:val="0"/>
          <w:sz w:val="44"/>
          <w:szCs w:val="44"/>
        </w:rPr>
      </w:pPr>
      <w:r w:rsidRPr="00E94438">
        <w:rPr>
          <w:rFonts w:ascii="方正小标宋简体" w:eastAsia="方正小标宋简体" w:hint="eastAsia"/>
          <w:bCs/>
          <w:color w:val="000000"/>
          <w:kern w:val="0"/>
          <w:sz w:val="44"/>
          <w:szCs w:val="44"/>
        </w:rPr>
        <w:t>狂犬病免疫技术方案</w:t>
      </w:r>
    </w:p>
    <w:p w:rsidR="00333A90" w:rsidRPr="00E94438" w:rsidRDefault="00333A90" w:rsidP="00333A90">
      <w:pPr>
        <w:shd w:val="clear" w:color="auto" w:fill="FFFFFF"/>
        <w:spacing w:line="600" w:lineRule="exact"/>
        <w:jc w:val="center"/>
        <w:rPr>
          <w:rFonts w:ascii="方正小标宋简体" w:eastAsia="方正小标宋简体"/>
          <w:bCs/>
          <w:color w:val="000000"/>
          <w:kern w:val="0"/>
          <w:sz w:val="44"/>
          <w:szCs w:val="44"/>
        </w:rPr>
      </w:pPr>
    </w:p>
    <w:p w:rsidR="00333A90" w:rsidRPr="00E94438" w:rsidRDefault="00333A90" w:rsidP="00333A90">
      <w:pPr>
        <w:shd w:val="clear" w:color="auto" w:fill="FFFFFF"/>
        <w:spacing w:line="600" w:lineRule="exact"/>
        <w:ind w:firstLineChars="200" w:firstLine="640"/>
        <w:jc w:val="left"/>
        <w:rPr>
          <w:rFonts w:ascii="方正小标宋简体" w:eastAsia="方正小标宋简体"/>
          <w:bCs/>
          <w:color w:val="000000"/>
          <w:kern w:val="0"/>
          <w:sz w:val="44"/>
          <w:szCs w:val="44"/>
        </w:rPr>
      </w:pPr>
      <w:r w:rsidRPr="00E94438">
        <w:rPr>
          <w:rFonts w:eastAsia="黑体" w:hint="eastAsia"/>
          <w:color w:val="000000"/>
          <w:kern w:val="0"/>
          <w:sz w:val="32"/>
          <w:szCs w:val="32"/>
        </w:rPr>
        <w:t>一、免疫要求</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根据辖区</w:t>
      </w:r>
      <w:r w:rsidRPr="00E94438">
        <w:rPr>
          <w:rFonts w:ascii="仿宋_GB2312" w:eastAsia="仿宋_GB2312"/>
          <w:color w:val="000000"/>
          <w:kern w:val="0"/>
          <w:sz w:val="32"/>
          <w:szCs w:val="32"/>
        </w:rPr>
        <w:t>内</w:t>
      </w:r>
      <w:r w:rsidRPr="00E94438">
        <w:rPr>
          <w:rFonts w:ascii="仿宋_GB2312" w:eastAsia="仿宋_GB2312" w:hint="eastAsia"/>
          <w:color w:val="000000"/>
          <w:kern w:val="0"/>
          <w:sz w:val="32"/>
          <w:szCs w:val="32"/>
        </w:rPr>
        <w:t>疫情</w:t>
      </w:r>
      <w:r w:rsidRPr="00E94438">
        <w:rPr>
          <w:rFonts w:ascii="仿宋_GB2312" w:eastAsia="仿宋_GB2312"/>
          <w:color w:val="000000"/>
          <w:kern w:val="0"/>
          <w:sz w:val="32"/>
          <w:szCs w:val="32"/>
        </w:rPr>
        <w:t>状况进行狂犬病免疫</w:t>
      </w:r>
    </w:p>
    <w:p w:rsidR="00333A90" w:rsidRPr="00E94438" w:rsidRDefault="00333A90" w:rsidP="00333A90">
      <w:pPr>
        <w:shd w:val="clear" w:color="auto" w:fill="FFFFFF"/>
        <w:spacing w:line="600" w:lineRule="exact"/>
        <w:ind w:firstLineChars="200" w:firstLine="640"/>
        <w:jc w:val="left"/>
        <w:rPr>
          <w:color w:val="000000"/>
          <w:kern w:val="0"/>
        </w:rPr>
      </w:pPr>
      <w:r w:rsidRPr="00E94438">
        <w:rPr>
          <w:rFonts w:eastAsia="黑体" w:hint="eastAsia"/>
          <w:color w:val="000000"/>
          <w:kern w:val="0"/>
          <w:sz w:val="32"/>
          <w:szCs w:val="32"/>
        </w:rPr>
        <w:t>二、推荐免疫程序</w:t>
      </w:r>
    </w:p>
    <w:p w:rsidR="00333A90" w:rsidRPr="00E94438" w:rsidRDefault="00333A90" w:rsidP="00333A90">
      <w:pPr>
        <w:shd w:val="clear" w:color="auto" w:fill="FFFFFF"/>
        <w:spacing w:line="600" w:lineRule="exact"/>
        <w:ind w:firstLine="640"/>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对3月龄以上的犬进行首免，之后每年定期免疫。</w:t>
      </w:r>
    </w:p>
    <w:p w:rsidR="00333A90" w:rsidRPr="00E94438" w:rsidRDefault="00333A90" w:rsidP="00333A90">
      <w:pPr>
        <w:shd w:val="clear" w:color="auto" w:fill="FFFFFF"/>
        <w:spacing w:line="600" w:lineRule="exact"/>
        <w:jc w:val="left"/>
        <w:rPr>
          <w:rFonts w:ascii="仿宋_GB2312" w:eastAsia="仿宋_GB2312"/>
          <w:color w:val="000000"/>
          <w:kern w:val="0"/>
          <w:sz w:val="32"/>
          <w:szCs w:val="32"/>
        </w:rPr>
      </w:pPr>
      <w:r w:rsidRPr="00E94438">
        <w:rPr>
          <w:rFonts w:ascii="仿宋_GB2312" w:eastAsia="仿宋_GB2312" w:hint="eastAsia"/>
          <w:color w:val="000000"/>
          <w:kern w:val="0"/>
          <w:sz w:val="32"/>
          <w:szCs w:val="32"/>
        </w:rPr>
        <w:t>根据当地狂犬病流行情况对家畜等其他动物进行免疫。</w:t>
      </w:r>
    </w:p>
    <w:p w:rsidR="00333A90" w:rsidRPr="00E94438" w:rsidRDefault="00333A90" w:rsidP="00333A90">
      <w:pPr>
        <w:shd w:val="clear" w:color="auto" w:fill="FFFFFF"/>
        <w:spacing w:line="600" w:lineRule="exact"/>
        <w:ind w:firstLine="640"/>
        <w:jc w:val="left"/>
        <w:rPr>
          <w:rFonts w:eastAsia="黑体"/>
          <w:color w:val="000000"/>
          <w:kern w:val="0"/>
          <w:sz w:val="32"/>
          <w:szCs w:val="32"/>
        </w:rPr>
      </w:pPr>
      <w:r w:rsidRPr="00E94438">
        <w:rPr>
          <w:rFonts w:eastAsia="黑体" w:hint="eastAsia"/>
          <w:color w:val="000000"/>
          <w:kern w:val="0"/>
          <w:sz w:val="32"/>
          <w:szCs w:val="32"/>
        </w:rPr>
        <w:t>三、疫苗种类</w:t>
      </w:r>
    </w:p>
    <w:p w:rsidR="00333A90" w:rsidRPr="00E94438" w:rsidRDefault="00333A90" w:rsidP="00333A90">
      <w:pPr>
        <w:spacing w:line="600" w:lineRule="exact"/>
        <w:ind w:firstLineChars="200" w:firstLine="640"/>
        <w:jc w:val="left"/>
        <w:rPr>
          <w:rFonts w:eastAsia="仿宋_GB2312"/>
          <w:color w:val="000000"/>
          <w:kern w:val="0"/>
          <w:sz w:val="32"/>
          <w:szCs w:val="32"/>
        </w:rPr>
      </w:pPr>
      <w:r w:rsidRPr="00E94438">
        <w:rPr>
          <w:rFonts w:eastAsia="仿宋_GB2312" w:hint="eastAsia"/>
          <w:color w:val="000000"/>
          <w:kern w:val="0"/>
          <w:sz w:val="32"/>
          <w:szCs w:val="32"/>
        </w:rPr>
        <w:t>养殖场户</w:t>
      </w:r>
      <w:r w:rsidRPr="00E94438">
        <w:rPr>
          <w:rFonts w:eastAsia="仿宋_GB2312"/>
          <w:color w:val="000000"/>
          <w:kern w:val="0"/>
          <w:sz w:val="32"/>
          <w:szCs w:val="32"/>
        </w:rPr>
        <w:t>自行选择国家批准的</w:t>
      </w:r>
      <w:r w:rsidRPr="00E94438">
        <w:rPr>
          <w:rFonts w:eastAsia="仿宋_GB2312" w:hint="eastAsia"/>
          <w:color w:val="000000"/>
          <w:kern w:val="0"/>
          <w:sz w:val="32"/>
          <w:szCs w:val="32"/>
        </w:rPr>
        <w:t>狂犬病</w:t>
      </w:r>
      <w:r w:rsidRPr="00E94438">
        <w:rPr>
          <w:rFonts w:eastAsia="仿宋_GB2312"/>
          <w:color w:val="000000"/>
          <w:kern w:val="0"/>
          <w:sz w:val="32"/>
          <w:szCs w:val="32"/>
        </w:rPr>
        <w:t>灭活疫苗</w:t>
      </w:r>
      <w:r w:rsidRPr="00E94438">
        <w:rPr>
          <w:rFonts w:eastAsia="仿宋_GB2312" w:hint="eastAsia"/>
          <w:color w:val="000000"/>
          <w:kern w:val="0"/>
          <w:sz w:val="32"/>
          <w:szCs w:val="32"/>
        </w:rPr>
        <w:t>，</w:t>
      </w:r>
      <w:r w:rsidRPr="00E94438">
        <w:rPr>
          <w:rFonts w:ascii="仿宋_GB2312" w:eastAsia="仿宋_GB2312" w:hAnsi="宋体" w:hint="eastAsia"/>
          <w:color w:val="000000"/>
          <w:sz w:val="32"/>
          <w:szCs w:val="32"/>
        </w:rPr>
        <w:t>疫苗产品信息可在中国兽药信息网“国家兽药基础信息查询”平台“兽药产品批准文号数据”中查询。</w:t>
      </w:r>
    </w:p>
    <w:p w:rsidR="00333A90" w:rsidRPr="00E94438" w:rsidRDefault="00333A90" w:rsidP="00333A90">
      <w:pPr>
        <w:spacing w:line="600" w:lineRule="exact"/>
        <w:ind w:firstLineChars="200" w:firstLine="640"/>
        <w:jc w:val="left"/>
        <w:rPr>
          <w:color w:val="000000"/>
          <w:kern w:val="0"/>
        </w:rPr>
      </w:pPr>
      <w:r w:rsidRPr="00E94438">
        <w:rPr>
          <w:rFonts w:eastAsia="黑体" w:hint="eastAsia"/>
          <w:color w:val="000000"/>
          <w:kern w:val="0"/>
          <w:sz w:val="32"/>
          <w:szCs w:val="32"/>
        </w:rPr>
        <w:t>四、免疫方法</w:t>
      </w:r>
    </w:p>
    <w:p w:rsidR="00333A90" w:rsidRDefault="00333A90" w:rsidP="00333A90">
      <w:pPr>
        <w:shd w:val="clear" w:color="auto" w:fill="FFFFFF"/>
        <w:spacing w:line="600" w:lineRule="exact"/>
        <w:ind w:firstLine="640"/>
        <w:jc w:val="left"/>
        <w:rPr>
          <w:rFonts w:eastAsia="仿宋_GB2312" w:hint="eastAsia"/>
          <w:color w:val="000000"/>
          <w:kern w:val="0"/>
          <w:sz w:val="32"/>
          <w:szCs w:val="32"/>
        </w:rPr>
      </w:pPr>
      <w:r w:rsidRPr="00E94438">
        <w:rPr>
          <w:rFonts w:eastAsia="仿宋_GB2312" w:hint="eastAsia"/>
          <w:color w:val="000000"/>
          <w:kern w:val="0"/>
          <w:sz w:val="32"/>
          <w:szCs w:val="32"/>
        </w:rPr>
        <w:t>免疫接种方法及剂量按免疫推荐方案、相关产品说明书或者实际需求操作。</w:t>
      </w:r>
      <w:bookmarkStart w:id="3" w:name="_GoBack"/>
      <w:bookmarkEnd w:id="3"/>
    </w:p>
    <w:p w:rsidR="00CB6AA8" w:rsidRPr="00333A90" w:rsidRDefault="00CB6AA8"/>
    <w:sectPr w:rsidR="00CB6AA8" w:rsidRPr="00333A90" w:rsidSect="00CB6A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3A90"/>
    <w:rsid w:val="00333A90"/>
    <w:rsid w:val="00CB6A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A9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2022-04-24T03:13:00Z</dcterms:created>
  <dcterms:modified xsi:type="dcterms:W3CDTF">2022-04-24T03:14:00Z</dcterms:modified>
</cp:coreProperties>
</file>