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9E" w:rsidRPr="000E629E" w:rsidRDefault="000E629E" w:rsidP="000E629E">
      <w:pPr>
        <w:widowControl/>
        <w:shd w:val="clear" w:color="auto" w:fill="FFFFFF"/>
        <w:rPr>
          <w:rFonts w:ascii="宋体" w:eastAsia="宋体" w:hAnsi="宋体" w:cs="宋体"/>
          <w:color w:val="333333"/>
          <w:kern w:val="0"/>
          <w:szCs w:val="21"/>
        </w:rPr>
      </w:pPr>
      <w:r w:rsidRPr="000E629E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附件：</w:t>
      </w: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0E629E" w:rsidRPr="000E629E" w:rsidRDefault="000E629E" w:rsidP="000E629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E629E">
        <w:rPr>
          <w:rFonts w:ascii="宋体" w:eastAsia="宋体" w:hAnsi="宋体" w:cs="宋体" w:hint="eastAsia"/>
          <w:b/>
          <w:bCs/>
          <w:color w:val="333333"/>
          <w:kern w:val="0"/>
          <w:sz w:val="36"/>
          <w:szCs w:val="36"/>
        </w:rPr>
        <w:t>政府信息公开工作年度报告格式模板</w:t>
      </w: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E629E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一、总体情况</w:t>
      </w: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E629E">
        <w:rPr>
          <w:rFonts w:ascii="宋体" w:eastAsia="宋体" w:hAnsi="宋体" w:cs="宋体" w:hint="eastAsia"/>
          <w:color w:val="333333"/>
          <w:kern w:val="0"/>
          <w:szCs w:val="21"/>
        </w:rPr>
        <w:t>（文字描述）</w:t>
      </w: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E629E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二、主动公开政府信息情况</w:t>
      </w: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9740" w:type="dxa"/>
        <w:jc w:val="center"/>
        <w:tblCellMar>
          <w:left w:w="0" w:type="dxa"/>
          <w:right w:w="0" w:type="dxa"/>
        </w:tblCellMar>
        <w:tblLook w:val="04A0"/>
      </w:tblPr>
      <w:tblGrid>
        <w:gridCol w:w="2435"/>
        <w:gridCol w:w="2435"/>
        <w:gridCol w:w="2435"/>
        <w:gridCol w:w="2435"/>
      </w:tblGrid>
      <w:tr w:rsidR="000E629E" w:rsidRPr="000E629E" w:rsidTr="000E629E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</w:t>
            </w:r>
            <w:r w:rsidRPr="000E629E">
              <w:rPr>
                <w:rFonts w:ascii="宋体" w:eastAsia="宋体" w:hAnsi="宋体" w:cs="宋体"/>
                <w:kern w:val="0"/>
                <w:sz w:val="20"/>
                <w:szCs w:val="20"/>
              </w:rPr>
              <w:t>制</w:t>
            </w: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发件</w:t>
            </w:r>
            <w:r w:rsidRPr="000E629E"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现行有效件</w:t>
            </w:r>
            <w:r w:rsidRPr="000E629E">
              <w:rPr>
                <w:rFonts w:ascii="宋体" w:eastAsia="宋体" w:hAnsi="宋体" w:cs="宋体"/>
                <w:kern w:val="0"/>
                <w:sz w:val="20"/>
                <w:szCs w:val="20"/>
              </w:rPr>
              <w:t>数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 　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Cs w:val="21"/>
              </w:rPr>
              <w:t> 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 w:rsidR="000E629E" w:rsidRPr="000E629E" w:rsidTr="000E629E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E629E" w:rsidRPr="000E629E" w:rsidRDefault="000E629E" w:rsidP="000E629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E629E">
        <w:rPr>
          <w:rFonts w:ascii="宋体" w:eastAsia="宋体" w:hAnsi="宋体" w:cs="宋体" w:hint="eastAsia"/>
          <w:color w:val="333333"/>
          <w:kern w:val="0"/>
          <w:szCs w:val="21"/>
        </w:rPr>
        <w:br/>
      </w: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0E629E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三、收到和处理政府信息公开申请情况</w:t>
      </w: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769"/>
        <w:gridCol w:w="943"/>
        <w:gridCol w:w="3220"/>
        <w:gridCol w:w="688"/>
        <w:gridCol w:w="688"/>
        <w:gridCol w:w="688"/>
        <w:gridCol w:w="688"/>
        <w:gridCol w:w="688"/>
        <w:gridCol w:w="688"/>
        <w:gridCol w:w="688"/>
      </w:tblGrid>
      <w:tr w:rsidR="000E629E" w:rsidRPr="000E629E" w:rsidTr="000E629E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商业</w:t>
            </w:r>
          </w:p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科研</w:t>
            </w:r>
          </w:p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0E629E" w:rsidRPr="000E629E" w:rsidTr="000E629E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（二）部分公开</w:t>
            </w:r>
            <w:r w:rsidRPr="000E629E"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trHeight w:val="7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inset" w:sz="8" w:space="0" w:color="auto"/>
              <w:left w:val="nil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3.其他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</w:tr>
      <w:tr w:rsidR="000E629E" w:rsidRPr="000E629E" w:rsidTr="000E629E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Calibri" w:eastAsia="宋体" w:hAnsi="Calibri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E629E" w:rsidRPr="000E629E" w:rsidRDefault="000E629E" w:rsidP="000E629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E629E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四、政府信息公开行政复议、行政诉讼情况</w:t>
      </w:r>
    </w:p>
    <w:p w:rsidR="000E629E" w:rsidRPr="000E629E" w:rsidRDefault="000E629E" w:rsidP="000E629E">
      <w:pPr>
        <w:widowControl/>
        <w:shd w:val="clear" w:color="auto" w:fill="FFFFFF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</w:p>
    <w:tbl>
      <w:tblPr>
        <w:tblW w:w="9748" w:type="dxa"/>
        <w:jc w:val="center"/>
        <w:tblCellMar>
          <w:left w:w="0" w:type="dxa"/>
          <w:right w:w="0" w:type="dxa"/>
        </w:tblCellMar>
        <w:tblLook w:val="04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0E629E" w:rsidRPr="000E629E" w:rsidTr="000E629E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0E629E" w:rsidRPr="000E629E" w:rsidTr="000E629E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0E629E" w:rsidRPr="000E629E" w:rsidTr="000E629E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其他</w:t>
            </w: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维持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结果</w:t>
            </w: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纠正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其他</w:t>
            </w: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br/>
              <w:t>结果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尚未</w:t>
            </w: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审结</w:t>
            </w:r>
          </w:p>
        </w:tc>
        <w:tc>
          <w:tcPr>
            <w:tcW w:w="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0E629E" w:rsidRPr="000E629E" w:rsidTr="000E629E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0E629E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 </w:t>
            </w:r>
          </w:p>
        </w:tc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629E" w:rsidRPr="000E629E" w:rsidRDefault="000E629E" w:rsidP="000E629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0E629E" w:rsidRPr="000E629E" w:rsidRDefault="000E629E" w:rsidP="000E629E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  <w:r w:rsidRPr="000E629E">
        <w:rPr>
          <w:rFonts w:ascii="宋体" w:eastAsia="宋体" w:hAnsi="宋体" w:cs="宋体" w:hint="eastAsia"/>
          <w:color w:val="333333"/>
          <w:kern w:val="0"/>
          <w:szCs w:val="21"/>
        </w:rPr>
        <w:br/>
      </w: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/>
          <w:color w:val="333333"/>
          <w:kern w:val="0"/>
          <w:szCs w:val="21"/>
        </w:rPr>
      </w:pPr>
      <w:r w:rsidRPr="000E629E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五、存在的主要问题及改进情况</w:t>
      </w: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E629E">
        <w:rPr>
          <w:rFonts w:ascii="宋体" w:eastAsia="宋体" w:hAnsi="宋体" w:cs="宋体" w:hint="eastAsia"/>
          <w:color w:val="333333"/>
          <w:kern w:val="0"/>
          <w:szCs w:val="21"/>
        </w:rPr>
        <w:t>（文字描述）</w:t>
      </w:r>
    </w:p>
    <w:p w:rsidR="000E629E" w:rsidRPr="000E629E" w:rsidRDefault="000E629E" w:rsidP="000E629E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E629E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六、其他需要报告的事项</w:t>
      </w:r>
    </w:p>
    <w:p w:rsidR="000E629E" w:rsidRPr="000E629E" w:rsidRDefault="000E629E" w:rsidP="000E629E">
      <w:pPr>
        <w:widowControl/>
        <w:shd w:val="clear" w:color="auto" w:fill="FFFFFF"/>
        <w:ind w:firstLine="480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0E629E">
        <w:rPr>
          <w:rFonts w:ascii="宋体" w:eastAsia="宋体" w:hAnsi="宋体" w:cs="宋体" w:hint="eastAsia"/>
          <w:color w:val="333333"/>
          <w:kern w:val="0"/>
          <w:szCs w:val="21"/>
        </w:rPr>
        <w:t>（文字描述，收取信息处理费情况在此处报告。）</w:t>
      </w:r>
    </w:p>
    <w:p w:rsidR="00262A87" w:rsidRDefault="00262A87">
      <w:pPr>
        <w:rPr>
          <w:rFonts w:hint="eastAsia"/>
        </w:rPr>
      </w:pPr>
    </w:p>
    <w:sectPr w:rsidR="00262A87" w:rsidSect="00262A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629E"/>
    <w:rsid w:val="000E629E"/>
    <w:rsid w:val="00262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A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629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4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1190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XXZXWL</dc:creator>
  <cp:lastModifiedBy>XXZXWL</cp:lastModifiedBy>
  <cp:revision>1</cp:revision>
  <dcterms:created xsi:type="dcterms:W3CDTF">2022-08-04T07:33:00Z</dcterms:created>
  <dcterms:modified xsi:type="dcterms:W3CDTF">2022-08-04T07:34:00Z</dcterms:modified>
</cp:coreProperties>
</file>