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DE" w:rsidRDefault="00F242DE" w:rsidP="00F242DE">
      <w:pPr>
        <w:spacing w:line="620" w:lineRule="exact"/>
        <w:ind w:firstLineChars="200" w:firstLine="640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242DE" w:rsidRDefault="00F242DE" w:rsidP="00F242DE">
      <w:pPr>
        <w:spacing w:line="62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u w:val="single"/>
        </w:rPr>
        <w:t xml:space="preserve">     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市动物诊疗机构管理情况调研汇总表</w:t>
      </w:r>
    </w:p>
    <w:tbl>
      <w:tblPr>
        <w:tblStyle w:val="a3"/>
        <w:tblW w:w="0" w:type="auto"/>
        <w:jc w:val="center"/>
        <w:tblLayout w:type="fixed"/>
        <w:tblLook w:val="0000"/>
      </w:tblPr>
      <w:tblGrid>
        <w:gridCol w:w="665"/>
        <w:gridCol w:w="1063"/>
        <w:gridCol w:w="2399"/>
        <w:gridCol w:w="1988"/>
        <w:gridCol w:w="1600"/>
        <w:gridCol w:w="2450"/>
        <w:gridCol w:w="1976"/>
        <w:gridCol w:w="2200"/>
      </w:tblGrid>
      <w:tr w:rsidR="00F242DE" w:rsidTr="00AE3A96">
        <w:trPr>
          <w:trHeight w:val="397"/>
          <w:jc w:val="center"/>
        </w:trPr>
        <w:tc>
          <w:tcPr>
            <w:tcW w:w="665" w:type="dxa"/>
            <w:vMerge w:val="restart"/>
            <w:vAlign w:val="center"/>
          </w:tcPr>
          <w:p w:rsidR="00F242DE" w:rsidRDefault="00F242DE" w:rsidP="00AE3A96">
            <w:pPr>
              <w:spacing w:line="6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063" w:type="dxa"/>
            <w:vMerge w:val="restart"/>
            <w:vAlign w:val="center"/>
          </w:tcPr>
          <w:p w:rsidR="00F242DE" w:rsidRDefault="00F242DE" w:rsidP="00AE3A96">
            <w:pPr>
              <w:spacing w:line="6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县（市、区）</w:t>
            </w:r>
          </w:p>
        </w:tc>
        <w:tc>
          <w:tcPr>
            <w:tcW w:w="5987" w:type="dxa"/>
            <w:gridSpan w:val="3"/>
            <w:vAlign w:val="center"/>
          </w:tcPr>
          <w:p w:rsidR="00F242DE" w:rsidRDefault="00F242DE" w:rsidP="00AE3A96">
            <w:pPr>
              <w:spacing w:line="6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行政管理情况</w:t>
            </w:r>
          </w:p>
        </w:tc>
        <w:tc>
          <w:tcPr>
            <w:tcW w:w="6626" w:type="dxa"/>
            <w:gridSpan w:val="3"/>
            <w:vAlign w:val="center"/>
          </w:tcPr>
          <w:p w:rsidR="00F242DE" w:rsidRDefault="00F242DE" w:rsidP="00AE3A96">
            <w:pPr>
              <w:spacing w:line="6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动物诊疗相关专家委员会发挥作用情况</w:t>
            </w:r>
          </w:p>
        </w:tc>
      </w:tr>
      <w:tr w:rsidR="00F242DE" w:rsidTr="00AE3A96">
        <w:trPr>
          <w:trHeight w:val="385"/>
          <w:jc w:val="center"/>
        </w:trPr>
        <w:tc>
          <w:tcPr>
            <w:tcW w:w="665" w:type="dxa"/>
            <w:vMerge/>
            <w:vAlign w:val="center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3" w:type="dxa"/>
            <w:vMerge/>
            <w:vAlign w:val="center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行政审批</w:t>
            </w:r>
          </w:p>
        </w:tc>
        <w:tc>
          <w:tcPr>
            <w:tcW w:w="1988" w:type="dxa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日常管理</w:t>
            </w:r>
          </w:p>
        </w:tc>
        <w:tc>
          <w:tcPr>
            <w:tcW w:w="1600" w:type="dxa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行政执法</w:t>
            </w:r>
          </w:p>
        </w:tc>
        <w:tc>
          <w:tcPr>
            <w:tcW w:w="2450" w:type="dxa"/>
            <w:vMerge w:val="restart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是否成立动物诊疗许可审批专家委员会</w:t>
            </w:r>
          </w:p>
        </w:tc>
        <w:tc>
          <w:tcPr>
            <w:tcW w:w="1976" w:type="dxa"/>
            <w:vMerge w:val="restart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是否成立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动物诊疗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行业相关协会</w:t>
            </w:r>
          </w:p>
        </w:tc>
        <w:tc>
          <w:tcPr>
            <w:tcW w:w="2200" w:type="dxa"/>
            <w:vMerge w:val="restart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是否成立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举报投诉调解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专家委员会</w:t>
            </w:r>
          </w:p>
        </w:tc>
      </w:tr>
      <w:tr w:rsidR="00F242DE" w:rsidTr="00AE3A96">
        <w:trPr>
          <w:trHeight w:val="90"/>
          <w:jc w:val="center"/>
        </w:trPr>
        <w:tc>
          <w:tcPr>
            <w:tcW w:w="665" w:type="dxa"/>
            <w:vAlign w:val="center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示例</w:t>
            </w:r>
          </w:p>
        </w:tc>
        <w:tc>
          <w:tcPr>
            <w:tcW w:w="1063" w:type="dxa"/>
            <w:vAlign w:val="center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*县</w:t>
            </w:r>
          </w:p>
        </w:tc>
        <w:tc>
          <w:tcPr>
            <w:tcW w:w="2399" w:type="dxa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哪个部门组织材料审核和现场核查，谁负责录入管理系统</w:t>
            </w:r>
          </w:p>
        </w:tc>
        <w:tc>
          <w:tcPr>
            <w:tcW w:w="1988" w:type="dxa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哪个部门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进行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日常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管理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和“双随机一公开”检查</w:t>
            </w:r>
          </w:p>
        </w:tc>
        <w:tc>
          <w:tcPr>
            <w:tcW w:w="1600" w:type="dxa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哪个部门负责行政执法</w:t>
            </w:r>
          </w:p>
        </w:tc>
        <w:tc>
          <w:tcPr>
            <w:tcW w:w="2450" w:type="dxa"/>
            <w:vMerge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976" w:type="dxa"/>
            <w:vMerge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200" w:type="dxa"/>
            <w:vMerge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F242DE" w:rsidTr="00AE3A96">
        <w:trPr>
          <w:trHeight w:val="1077"/>
          <w:jc w:val="center"/>
        </w:trPr>
        <w:tc>
          <w:tcPr>
            <w:tcW w:w="665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8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0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50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76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00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242DE" w:rsidTr="00AE3A96">
        <w:trPr>
          <w:trHeight w:val="1107"/>
          <w:jc w:val="center"/>
        </w:trPr>
        <w:tc>
          <w:tcPr>
            <w:tcW w:w="665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8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0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50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76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00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242DE" w:rsidTr="00AE3A96">
        <w:trPr>
          <w:trHeight w:val="925"/>
          <w:jc w:val="center"/>
        </w:trPr>
        <w:tc>
          <w:tcPr>
            <w:tcW w:w="665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..</w:t>
            </w:r>
          </w:p>
        </w:tc>
        <w:tc>
          <w:tcPr>
            <w:tcW w:w="1063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8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0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50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76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00" w:type="dxa"/>
          </w:tcPr>
          <w:p w:rsidR="00F242DE" w:rsidRDefault="00F242DE" w:rsidP="00AE3A96">
            <w:pPr>
              <w:spacing w:line="6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242DE" w:rsidTr="00AE3A96">
        <w:trPr>
          <w:trHeight w:val="861"/>
          <w:jc w:val="center"/>
        </w:trPr>
        <w:tc>
          <w:tcPr>
            <w:tcW w:w="14341" w:type="dxa"/>
            <w:gridSpan w:val="8"/>
          </w:tcPr>
          <w:p w:rsidR="00F242DE" w:rsidRDefault="00F242DE" w:rsidP="00AE3A96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备注：1.此表由县级填写，市级汇总上报；</w:t>
            </w:r>
          </w:p>
          <w:p w:rsidR="00F242DE" w:rsidRDefault="00F242DE" w:rsidP="00AE3A96">
            <w:pPr>
              <w:widowControl/>
              <w:spacing w:line="360" w:lineRule="exact"/>
              <w:ind w:firstLineChars="300" w:firstLine="63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2.请如实详细填写有关内容，空间不够可自行调整扩大表格。</w:t>
            </w:r>
          </w:p>
        </w:tc>
      </w:tr>
    </w:tbl>
    <w:p w:rsidR="00F242DE" w:rsidRDefault="00F242DE" w:rsidP="00F242DE">
      <w:pPr>
        <w:spacing w:line="620" w:lineRule="exact"/>
        <w:rPr>
          <w:rFonts w:ascii="黑体" w:eastAsia="黑体" w:hAnsi="黑体" w:cs="黑体"/>
          <w:sz w:val="32"/>
          <w:szCs w:val="32"/>
        </w:rPr>
        <w:sectPr w:rsidR="00F242DE">
          <w:pgSz w:w="16838" w:h="11906" w:orient="landscape"/>
          <w:pgMar w:top="952" w:right="1440" w:bottom="1463" w:left="1440" w:header="851" w:footer="992" w:gutter="0"/>
          <w:pgNumType w:fmt="numberInDash"/>
          <w:cols w:space="720"/>
          <w:docGrid w:type="lines" w:linePitch="312"/>
        </w:sectPr>
      </w:pPr>
    </w:p>
    <w:p w:rsidR="00F242DE" w:rsidRDefault="00F242DE" w:rsidP="00F242DE">
      <w:pPr>
        <w:spacing w:line="560" w:lineRule="exact"/>
        <w:jc w:val="left"/>
        <w:rPr>
          <w:rFonts w:ascii="黑体" w:eastAsia="黑体" w:hAnsi="黑体" w:cs="黑体"/>
          <w:color w:val="000000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附件2</w:t>
      </w:r>
    </w:p>
    <w:p w:rsidR="00F242DE" w:rsidRDefault="00F242DE" w:rsidP="00F242DE">
      <w:pPr>
        <w:pStyle w:val="Bodytext1"/>
        <w:spacing w:line="62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en-US" w:eastAsia="zh-CN"/>
        </w:rPr>
        <w:t xml:space="preserve">     市动物诊机构狂犬病抗体检测能力情况统计表 </w:t>
      </w:r>
    </w:p>
    <w:p w:rsidR="00F242DE" w:rsidRDefault="00F242DE" w:rsidP="00F242DE">
      <w:pPr>
        <w:spacing w:line="240" w:lineRule="atLeast"/>
        <w:ind w:firstLineChars="200" w:firstLine="480"/>
        <w:jc w:val="left"/>
        <w:rPr>
          <w:rFonts w:eastAsia="方正小标宋_GBK"/>
          <w:color w:val="000000"/>
          <w:sz w:val="44"/>
          <w:szCs w:val="44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填表单位（盖章）：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                                       填表人：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 联系方式：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  <w:u w:val="single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1263"/>
        <w:gridCol w:w="737"/>
        <w:gridCol w:w="2113"/>
        <w:gridCol w:w="2000"/>
        <w:gridCol w:w="3562"/>
        <w:gridCol w:w="1738"/>
        <w:gridCol w:w="1498"/>
      </w:tblGrid>
      <w:tr w:rsidR="00F242DE" w:rsidTr="00AE3A96">
        <w:trPr>
          <w:trHeight w:val="992"/>
        </w:trPr>
        <w:tc>
          <w:tcPr>
            <w:tcW w:w="1318" w:type="dxa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市级</w:t>
            </w:r>
          </w:p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263" w:type="dxa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县（市、区）</w:t>
            </w:r>
          </w:p>
        </w:tc>
        <w:tc>
          <w:tcPr>
            <w:tcW w:w="737" w:type="dxa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2113" w:type="dxa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动物诊疗机构名称</w:t>
            </w:r>
          </w:p>
        </w:tc>
        <w:tc>
          <w:tcPr>
            <w:tcW w:w="2000" w:type="dxa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类型（医院\诊所）</w:t>
            </w:r>
          </w:p>
        </w:tc>
        <w:tc>
          <w:tcPr>
            <w:tcW w:w="3562" w:type="dxa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详细地址</w:t>
            </w:r>
          </w:p>
        </w:tc>
        <w:tc>
          <w:tcPr>
            <w:tcW w:w="1738" w:type="dxa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是否具备狂犬病</w:t>
            </w:r>
          </w:p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抗体检测能力</w:t>
            </w:r>
          </w:p>
        </w:tc>
        <w:tc>
          <w:tcPr>
            <w:tcW w:w="1498" w:type="dxa"/>
            <w:vAlign w:val="center"/>
          </w:tcPr>
          <w:p w:rsidR="00F242DE" w:rsidRDefault="00F242DE" w:rsidP="00AE3A96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是否为狂犬病免疫接种点</w:t>
            </w:r>
          </w:p>
        </w:tc>
      </w:tr>
      <w:tr w:rsidR="00F242DE" w:rsidTr="00AE3A96">
        <w:trPr>
          <w:trHeight w:val="557"/>
        </w:trPr>
        <w:tc>
          <w:tcPr>
            <w:tcW w:w="1318" w:type="dxa"/>
            <w:vAlign w:val="center"/>
          </w:tcPr>
          <w:p w:rsidR="00F242DE" w:rsidRDefault="00F242DE" w:rsidP="00AE3A9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vMerge w:val="restart"/>
            <w:vAlign w:val="center"/>
          </w:tcPr>
          <w:p w:rsidR="00F242DE" w:rsidRDefault="00F242DE" w:rsidP="00AE3A9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**县</w:t>
            </w:r>
          </w:p>
        </w:tc>
        <w:tc>
          <w:tcPr>
            <w:tcW w:w="737" w:type="dxa"/>
            <w:vAlign w:val="center"/>
          </w:tcPr>
          <w:p w:rsidR="00F242DE" w:rsidRDefault="00F242DE" w:rsidP="00AE3A9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F242DE" w:rsidTr="00AE3A96">
        <w:trPr>
          <w:trHeight w:val="557"/>
        </w:trPr>
        <w:tc>
          <w:tcPr>
            <w:tcW w:w="1318" w:type="dxa"/>
            <w:vAlign w:val="center"/>
          </w:tcPr>
          <w:p w:rsidR="00F242DE" w:rsidRDefault="00F242DE" w:rsidP="00AE3A9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263" w:type="dxa"/>
            <w:vMerge/>
            <w:vAlign w:val="center"/>
          </w:tcPr>
          <w:p w:rsidR="00F242DE" w:rsidRDefault="00F242DE" w:rsidP="00AE3A9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vAlign w:val="center"/>
          </w:tcPr>
          <w:p w:rsidR="00F242DE" w:rsidRDefault="00F242DE" w:rsidP="00AE3A9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F242DE" w:rsidTr="00AE3A96">
        <w:trPr>
          <w:trHeight w:val="557"/>
        </w:trPr>
        <w:tc>
          <w:tcPr>
            <w:tcW w:w="1318" w:type="dxa"/>
            <w:vAlign w:val="center"/>
          </w:tcPr>
          <w:p w:rsidR="00F242DE" w:rsidRDefault="00F242DE" w:rsidP="00AE3A9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263" w:type="dxa"/>
            <w:vMerge/>
            <w:vAlign w:val="center"/>
          </w:tcPr>
          <w:p w:rsidR="00F242DE" w:rsidRDefault="00F242DE" w:rsidP="00AE3A9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vAlign w:val="center"/>
          </w:tcPr>
          <w:p w:rsidR="00F242DE" w:rsidRDefault="00F242DE" w:rsidP="00AE3A9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F242DE" w:rsidTr="00AE3A96">
        <w:trPr>
          <w:trHeight w:val="567"/>
        </w:trPr>
        <w:tc>
          <w:tcPr>
            <w:tcW w:w="1318" w:type="dxa"/>
            <w:vAlign w:val="center"/>
          </w:tcPr>
          <w:p w:rsidR="00F242DE" w:rsidRDefault="00F242DE" w:rsidP="00AE3A9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263" w:type="dxa"/>
            <w:vMerge/>
            <w:vAlign w:val="center"/>
          </w:tcPr>
          <w:p w:rsidR="00F242DE" w:rsidRDefault="00F242DE" w:rsidP="00AE3A9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113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F242DE" w:rsidTr="00AE3A96">
        <w:trPr>
          <w:trHeight w:val="567"/>
        </w:trPr>
        <w:tc>
          <w:tcPr>
            <w:tcW w:w="1318" w:type="dxa"/>
            <w:vAlign w:val="center"/>
          </w:tcPr>
          <w:p w:rsidR="00F242DE" w:rsidRDefault="00F242DE" w:rsidP="00AE3A9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263" w:type="dxa"/>
            <w:vMerge w:val="restart"/>
            <w:vAlign w:val="center"/>
          </w:tcPr>
          <w:p w:rsidR="00F242DE" w:rsidRDefault="00F242DE" w:rsidP="00AE3A9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**县</w:t>
            </w:r>
          </w:p>
        </w:tc>
        <w:tc>
          <w:tcPr>
            <w:tcW w:w="737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F242DE" w:rsidTr="00AE3A96">
        <w:trPr>
          <w:trHeight w:val="567"/>
        </w:trPr>
        <w:tc>
          <w:tcPr>
            <w:tcW w:w="1318" w:type="dxa"/>
            <w:vAlign w:val="center"/>
          </w:tcPr>
          <w:p w:rsidR="00F242DE" w:rsidRDefault="00F242DE" w:rsidP="00AE3A9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1263" w:type="dxa"/>
            <w:vMerge/>
            <w:vAlign w:val="center"/>
          </w:tcPr>
          <w:p w:rsidR="00F242DE" w:rsidRDefault="00F242DE" w:rsidP="00AE3A9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F242DE" w:rsidTr="00AE3A96">
        <w:trPr>
          <w:trHeight w:val="567"/>
        </w:trPr>
        <w:tc>
          <w:tcPr>
            <w:tcW w:w="1318" w:type="dxa"/>
            <w:vAlign w:val="center"/>
          </w:tcPr>
          <w:p w:rsidR="00F242DE" w:rsidRDefault="00F242DE" w:rsidP="00AE3A9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F242DE" w:rsidRDefault="00F242DE" w:rsidP="00AE3A9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113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F242DE" w:rsidRDefault="00F242DE" w:rsidP="00AE3A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F242DE" w:rsidRDefault="00F242DE" w:rsidP="00F242DE">
      <w:pPr>
        <w:widowControl/>
        <w:spacing w:line="400" w:lineRule="exact"/>
        <w:ind w:firstLineChars="200" w:firstLine="480"/>
        <w:jc w:val="left"/>
        <w:rPr>
          <w:rFonts w:eastAsia="方正仿宋_GBK"/>
          <w:color w:val="000000"/>
          <w:sz w:val="24"/>
          <w:szCs w:val="24"/>
        </w:rPr>
      </w:pPr>
      <w:r>
        <w:rPr>
          <w:rFonts w:ascii="方正黑体_GBK" w:eastAsia="方正黑体_GBK" w:cs="方正黑体_GBK" w:hint="eastAsia"/>
          <w:color w:val="000000"/>
          <w:sz w:val="24"/>
          <w:szCs w:val="24"/>
        </w:rPr>
        <w:t>注：</w:t>
      </w:r>
      <w:r>
        <w:rPr>
          <w:rFonts w:eastAsia="方正仿宋_GBK" w:hint="eastAsia"/>
          <w:color w:val="000000"/>
          <w:sz w:val="24"/>
          <w:szCs w:val="24"/>
        </w:rPr>
        <w:t>此表由市级汇总填写上报，市县两级序号分列</w:t>
      </w:r>
      <w:r>
        <w:rPr>
          <w:rFonts w:eastAsia="方正仿宋_GBK"/>
          <w:color w:val="000000"/>
          <w:sz w:val="24"/>
          <w:szCs w:val="24"/>
        </w:rPr>
        <w:t>。</w:t>
      </w:r>
    </w:p>
    <w:p w:rsidR="00F242DE" w:rsidRDefault="00F242DE" w:rsidP="00F242DE">
      <w:pPr>
        <w:widowControl/>
        <w:spacing w:line="400" w:lineRule="exact"/>
        <w:jc w:val="left"/>
        <w:rPr>
          <w:rFonts w:eastAsia="方正仿宋_GBK"/>
          <w:color w:val="000000"/>
          <w:sz w:val="24"/>
          <w:szCs w:val="24"/>
        </w:rPr>
        <w:sectPr w:rsidR="00F242DE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F242DE" w:rsidRDefault="00F242DE" w:rsidP="00F242DE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F242DE" w:rsidRDefault="00F242DE" w:rsidP="00F242DE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F242DE" w:rsidRDefault="00F242DE" w:rsidP="00F242DE">
      <w:pPr>
        <w:pStyle w:val="Bodytext1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en-US" w:eastAsia="zh-CN"/>
        </w:rPr>
        <w:t>现场调研人员分组情况</w:t>
      </w:r>
    </w:p>
    <w:p w:rsidR="00F242DE" w:rsidRDefault="00F242DE" w:rsidP="00F242DE">
      <w:pPr>
        <w:autoSpaceDN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组  长：王海涛 </w:t>
      </w:r>
    </w:p>
    <w:p w:rsidR="00F242DE" w:rsidRDefault="00F242DE" w:rsidP="00F242DE">
      <w:pPr>
        <w:autoSpaceDN w:val="0"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成  员：王宇博  </w:t>
      </w:r>
    </w:p>
    <w:p w:rsidR="00F242DE" w:rsidRDefault="00F242DE" w:rsidP="00F242DE">
      <w:pPr>
        <w:autoSpaceDN w:val="0"/>
        <w:spacing w:line="56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杨金保（山东畜牧兽医职业学院）</w:t>
      </w:r>
    </w:p>
    <w:p w:rsidR="00F242DE" w:rsidRDefault="00F242DE" w:rsidP="00F242DE">
      <w:pPr>
        <w:autoSpaceDN w:val="0"/>
        <w:spacing w:line="56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侃（联络员 18963067717）  </w:t>
      </w:r>
    </w:p>
    <w:p w:rsidR="00F242DE" w:rsidRDefault="00F242DE" w:rsidP="00F242DE">
      <w:pPr>
        <w:autoSpaceDN w:val="0"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调研市：青岛   烟台</w:t>
      </w:r>
    </w:p>
    <w:p w:rsidR="00F242DE" w:rsidRDefault="00F242DE" w:rsidP="00F242DE">
      <w:pPr>
        <w:autoSpaceDN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组  长：李新军 </w:t>
      </w:r>
    </w:p>
    <w:p w:rsidR="00F242DE" w:rsidRDefault="00F242DE" w:rsidP="00F242DE">
      <w:pPr>
        <w:autoSpaceDN w:val="0"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  员：刘 霞  柯美</w:t>
      </w:r>
      <w:r w:rsidR="00D66400">
        <w:rPr>
          <w:rFonts w:ascii="仿宋_GB2312" w:eastAsia="仿宋_GB2312" w:hAnsi="仿宋_GB2312" w:cs="仿宋_GB2312" w:hint="eastAsia"/>
          <w:sz w:val="32"/>
          <w:szCs w:val="32"/>
        </w:rPr>
        <w:t>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F242DE" w:rsidRDefault="00F242DE" w:rsidP="00F242DE">
      <w:pPr>
        <w:autoSpaceDN w:val="0"/>
        <w:spacing w:line="56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孟  荣（省兽医协会宠物产业分会）  </w:t>
      </w:r>
    </w:p>
    <w:p w:rsidR="00F242DE" w:rsidRDefault="00F242DE" w:rsidP="00F242DE">
      <w:pPr>
        <w:autoSpaceDN w:val="0"/>
        <w:spacing w:line="56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梁俊文（联络员 13608928240）  </w:t>
      </w:r>
    </w:p>
    <w:p w:rsidR="00F242DE" w:rsidRDefault="00F242DE" w:rsidP="00F242DE">
      <w:pPr>
        <w:autoSpaceDN w:val="0"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调研市：临沂  日照 </w:t>
      </w:r>
    </w:p>
    <w:p w:rsidR="00F242DE" w:rsidRDefault="00F242DE" w:rsidP="00F242DE">
      <w:pPr>
        <w:autoSpaceDN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第三组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组  长：谢录保  </w:t>
      </w:r>
    </w:p>
    <w:p w:rsidR="00F242DE" w:rsidRDefault="00F242DE" w:rsidP="00F242DE">
      <w:pPr>
        <w:autoSpaceDN w:val="0"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成  员：张  润   闫振贵（山东农业大学） </w:t>
      </w:r>
    </w:p>
    <w:p w:rsidR="00F242DE" w:rsidRDefault="00F242DE" w:rsidP="00F242DE">
      <w:pPr>
        <w:autoSpaceDN w:val="0"/>
        <w:spacing w:line="56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张祯涛（联络员 13589036375）  </w:t>
      </w:r>
    </w:p>
    <w:p w:rsidR="00F242DE" w:rsidRDefault="00F242DE" w:rsidP="00F242DE">
      <w:pPr>
        <w:autoSpaceDN w:val="0"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调研市：菏泽  济宁</w:t>
      </w:r>
    </w:p>
    <w:p w:rsidR="00F242DE" w:rsidRDefault="00F242DE" w:rsidP="00F242DE">
      <w:pPr>
        <w:autoSpaceDN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第四组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组  长：王传清</w:t>
      </w:r>
    </w:p>
    <w:p w:rsidR="00F242DE" w:rsidRDefault="00F242DE" w:rsidP="00F242DE">
      <w:pPr>
        <w:autoSpaceDN w:val="0"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  员: 徐启杰  李守远（省兽医协会）</w:t>
      </w:r>
    </w:p>
    <w:p w:rsidR="00F242DE" w:rsidRDefault="00F242DE" w:rsidP="00F242DE">
      <w:pPr>
        <w:autoSpaceDN w:val="0"/>
        <w:spacing w:line="56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李师军（联络员 18706400350）  </w:t>
      </w:r>
    </w:p>
    <w:p w:rsidR="00F242DE" w:rsidRDefault="00F242DE" w:rsidP="00F242DE">
      <w:pPr>
        <w:autoSpaceDN w:val="0"/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调研市：聊城  德州</w:t>
      </w:r>
    </w:p>
    <w:p w:rsidR="002B6B11" w:rsidRPr="00F242DE" w:rsidRDefault="002B6B11"/>
    <w:sectPr w:rsidR="002B6B11" w:rsidRPr="00F242DE" w:rsidSect="002B6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E22" w:rsidRDefault="00E94E22" w:rsidP="00D66400">
      <w:r>
        <w:separator/>
      </w:r>
    </w:p>
  </w:endnote>
  <w:endnote w:type="continuationSeparator" w:id="0">
    <w:p w:rsidR="00E94E22" w:rsidRDefault="00E94E22" w:rsidP="00D66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1" w:csb1="00000000"/>
  </w:font>
  <w:font w:name="方正黑体_GBK">
    <w:altName w:val="Arial Unicode MS"/>
    <w:charset w:val="86"/>
    <w:family w:val="script"/>
    <w:pitch w:val="default"/>
    <w:sig w:usb0="00000000" w:usb1="00000000" w:usb2="00000000" w:usb3="00000000" w:csb0="00040001" w:csb1="00000000"/>
  </w:font>
  <w:font w:name="方正仿宋_GBK">
    <w:altName w:val="Arial Unicode MS"/>
    <w:charset w:val="86"/>
    <w:family w:val="script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E22" w:rsidRDefault="00E94E22" w:rsidP="00D66400">
      <w:r>
        <w:separator/>
      </w:r>
    </w:p>
  </w:footnote>
  <w:footnote w:type="continuationSeparator" w:id="0">
    <w:p w:rsidR="00E94E22" w:rsidRDefault="00E94E22" w:rsidP="00D66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2DE"/>
    <w:rsid w:val="002B6B11"/>
    <w:rsid w:val="00911F69"/>
    <w:rsid w:val="00D66400"/>
    <w:rsid w:val="00E94E22"/>
    <w:rsid w:val="00F2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D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qFormat/>
    <w:rsid w:val="00F242DE"/>
    <w:pPr>
      <w:spacing w:line="384" w:lineRule="auto"/>
      <w:ind w:firstLine="400"/>
    </w:pPr>
    <w:rPr>
      <w:rFonts w:ascii="宋体" w:hAnsi="宋体" w:cs="宋体"/>
      <w:sz w:val="32"/>
      <w:szCs w:val="32"/>
      <w:lang w:val="zh-TW" w:eastAsia="zh-TW" w:bidi="zh-TW"/>
    </w:rPr>
  </w:style>
  <w:style w:type="table" w:styleId="a3">
    <w:name w:val="Table Grid"/>
    <w:basedOn w:val="a1"/>
    <w:rsid w:val="00F242D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66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64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66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664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2</cp:revision>
  <dcterms:created xsi:type="dcterms:W3CDTF">2023-05-30T08:20:00Z</dcterms:created>
  <dcterms:modified xsi:type="dcterms:W3CDTF">2023-05-31T02:00:00Z</dcterms:modified>
</cp:coreProperties>
</file>