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E8" w:rsidRDefault="00DB05E8" w:rsidP="00DB05E8">
      <w:pPr>
        <w:snapToGrid w:val="0"/>
        <w:spacing w:line="360" w:lineRule="auto"/>
        <w:rPr>
          <w:rFonts w:asciiTheme="minorEastAsia" w:hAnsiTheme="minorEastAsia" w:cs="宋体"/>
          <w:bCs/>
          <w:sz w:val="28"/>
          <w:szCs w:val="28"/>
        </w:rPr>
      </w:pPr>
      <w:r>
        <w:rPr>
          <w:rFonts w:ascii="黑体" w:eastAsia="黑体" w:hAnsi="黑体" w:cs="宋体" w:hint="eastAsia"/>
          <w:bCs/>
          <w:sz w:val="32"/>
          <w:szCs w:val="32"/>
        </w:rPr>
        <w:t>附件</w:t>
      </w:r>
      <w:r>
        <w:rPr>
          <w:rFonts w:asciiTheme="minorEastAsia" w:hAnsiTheme="minorEastAsia" w:cs="宋体" w:hint="eastAsia"/>
          <w:bCs/>
          <w:sz w:val="28"/>
          <w:szCs w:val="28"/>
        </w:rPr>
        <w:t xml:space="preserve">                       </w:t>
      </w:r>
    </w:p>
    <w:p w:rsidR="00DB05E8" w:rsidRDefault="00DB05E8" w:rsidP="00DB05E8">
      <w:pPr>
        <w:snapToGrid w:val="0"/>
        <w:spacing w:line="360" w:lineRule="auto"/>
        <w:jc w:val="center"/>
        <w:rPr>
          <w:rFonts w:ascii="仿宋_GB2312" w:eastAsia="仿宋_GB2312" w:hAnsi="宋体" w:cs="宋体"/>
          <w:sz w:val="32"/>
          <w:szCs w:val="32"/>
        </w:rPr>
      </w:pPr>
      <w:r>
        <w:rPr>
          <w:rFonts w:ascii="楷体" w:eastAsia="楷体" w:hAnsi="楷体" w:hint="eastAsia"/>
          <w:sz w:val="32"/>
          <w:szCs w:val="32"/>
        </w:rPr>
        <w:t>畜产品质量安全检测机构</w:t>
      </w:r>
      <w:r>
        <w:rPr>
          <w:rFonts w:ascii="楷体" w:eastAsia="楷体" w:hAnsi="楷体"/>
          <w:sz w:val="32"/>
          <w:szCs w:val="32"/>
        </w:rPr>
        <w:t>随机检查情况</w:t>
      </w:r>
    </w:p>
    <w:tbl>
      <w:tblPr>
        <w:tblpPr w:leftFromText="180" w:rightFromText="180" w:vertAnchor="text" w:horzAnchor="margin" w:tblpXSpec="center" w:tblpY="217"/>
        <w:tblOverlap w:val="never"/>
        <w:tblW w:w="13482" w:type="dxa"/>
        <w:tblLayout w:type="fixed"/>
        <w:tblCellMar>
          <w:top w:w="15" w:type="dxa"/>
          <w:left w:w="15" w:type="dxa"/>
          <w:bottom w:w="15" w:type="dxa"/>
          <w:right w:w="15" w:type="dxa"/>
        </w:tblCellMar>
        <w:tblLook w:val="04A0"/>
      </w:tblPr>
      <w:tblGrid>
        <w:gridCol w:w="441"/>
        <w:gridCol w:w="1842"/>
        <w:gridCol w:w="1985"/>
        <w:gridCol w:w="2666"/>
        <w:gridCol w:w="6548"/>
      </w:tblGrid>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序号</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Times New Roman"/>
                <w:sz w:val="18"/>
                <w:szCs w:val="18"/>
              </w:rPr>
            </w:pPr>
            <w:r>
              <w:rPr>
                <w:rFonts w:asciiTheme="minorEastAsia" w:hAnsiTheme="minorEastAsia" w:cs="Times New Roman" w:hint="eastAsia"/>
                <w:sz w:val="18"/>
                <w:szCs w:val="18"/>
              </w:rPr>
              <w:t>畜产品质量安全</w:t>
            </w:r>
          </w:p>
          <w:p w:rsidR="00DB05E8" w:rsidRDefault="00DB05E8" w:rsidP="00E1108C">
            <w:pPr>
              <w:widowControl/>
              <w:jc w:val="center"/>
              <w:textAlignment w:val="center"/>
              <w:rPr>
                <w:rFonts w:asciiTheme="minorEastAsia" w:hAnsiTheme="minorEastAsia" w:cs="宋体"/>
                <w:sz w:val="18"/>
                <w:szCs w:val="18"/>
              </w:rPr>
            </w:pPr>
            <w:r>
              <w:rPr>
                <w:rFonts w:asciiTheme="minorEastAsia" w:hAnsiTheme="minorEastAsia" w:cs="Times New Roman" w:hint="eastAsia"/>
                <w:sz w:val="18"/>
                <w:szCs w:val="18"/>
              </w:rPr>
              <w:t>检测机构名单</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b/>
                <w:sz w:val="18"/>
                <w:szCs w:val="18"/>
              </w:rPr>
            </w:pPr>
            <w:r>
              <w:rPr>
                <w:rFonts w:asciiTheme="minorEastAsia" w:hAnsiTheme="minorEastAsia" w:cs="Times New Roman" w:hint="eastAsia"/>
                <w:sz w:val="18"/>
                <w:szCs w:val="18"/>
              </w:rPr>
              <w:t>信用代码</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sz w:val="18"/>
                <w:szCs w:val="18"/>
              </w:rPr>
            </w:pPr>
            <w:r>
              <w:rPr>
                <w:rFonts w:asciiTheme="minorEastAsia" w:hAnsiTheme="minorEastAsia" w:cs="宋体" w:hint="eastAsia"/>
                <w:kern w:val="0"/>
                <w:sz w:val="18"/>
                <w:szCs w:val="18"/>
              </w:rPr>
              <w:t>地址</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存在问题及处理</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sz w:val="18"/>
                <w:szCs w:val="18"/>
              </w:rPr>
            </w:pPr>
            <w:r>
              <w:rPr>
                <w:rFonts w:ascii="Times New Roman" w:eastAsia="仿宋_GB2312" w:hAnsi="Times New Roman" w:cs="Times New Roman"/>
                <w:color w:val="000000"/>
                <w:kern w:val="0"/>
                <w:sz w:val="20"/>
                <w:szCs w:val="20"/>
                <w:lang/>
              </w:rPr>
              <w:t>山东融洽检测技术有限公司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20"/>
                <w:szCs w:val="20"/>
                <w:lang/>
              </w:rPr>
              <w:t>370127200477555</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仿宋_GB2312" w:hAnsi="Times New Roman" w:cs="Times New Roman"/>
                <w:color w:val="000000"/>
                <w:kern w:val="0"/>
                <w:sz w:val="20"/>
                <w:szCs w:val="20"/>
                <w:lang/>
              </w:rPr>
            </w:pPr>
            <w:r>
              <w:rPr>
                <w:rFonts w:ascii="Times New Roman" w:eastAsia="仿宋_GB2312" w:hAnsi="Times New Roman" w:cs="Times New Roman"/>
                <w:color w:val="000000"/>
                <w:kern w:val="0"/>
                <w:sz w:val="20"/>
                <w:szCs w:val="20"/>
                <w:lang/>
              </w:rPr>
              <w:t>山东省济南市高新区正丰路</w:t>
            </w:r>
            <w:r>
              <w:rPr>
                <w:rFonts w:ascii="Times New Roman" w:eastAsia="仿宋_GB2312" w:hAnsi="Times New Roman" w:cs="Times New Roman"/>
                <w:color w:val="000000"/>
                <w:kern w:val="0"/>
                <w:sz w:val="20"/>
                <w:szCs w:val="20"/>
                <w:lang/>
              </w:rPr>
              <w:t>554</w:t>
            </w:r>
            <w:r>
              <w:rPr>
                <w:rFonts w:ascii="Times New Roman" w:eastAsia="仿宋_GB2312" w:hAnsi="Times New Roman" w:cs="Times New Roman"/>
                <w:color w:val="000000"/>
                <w:kern w:val="0"/>
                <w:sz w:val="20"/>
                <w:szCs w:val="20"/>
                <w:lang/>
              </w:rPr>
              <w:t>号</w:t>
            </w:r>
            <w:r>
              <w:rPr>
                <w:rFonts w:ascii="Times New Roman" w:eastAsia="仿宋_GB2312" w:hAnsi="Times New Roman" w:cs="Times New Roman"/>
                <w:color w:val="000000"/>
                <w:kern w:val="0"/>
                <w:sz w:val="20"/>
                <w:szCs w:val="20"/>
                <w:lang/>
              </w:rPr>
              <w:t>2</w:t>
            </w:r>
            <w:r>
              <w:rPr>
                <w:rFonts w:ascii="Times New Roman" w:eastAsia="仿宋_GB2312" w:hAnsi="Times New Roman" w:cs="Times New Roman"/>
                <w:color w:val="000000"/>
                <w:kern w:val="0"/>
                <w:sz w:val="20"/>
                <w:szCs w:val="20"/>
                <w:lang/>
              </w:rPr>
              <w:t>号科研楼</w:t>
            </w:r>
            <w:r>
              <w:rPr>
                <w:rFonts w:ascii="Times New Roman" w:eastAsia="仿宋_GB2312" w:hAnsi="Times New Roman" w:cs="Times New Roman"/>
                <w:color w:val="000000"/>
                <w:kern w:val="0"/>
                <w:sz w:val="20"/>
                <w:szCs w:val="20"/>
                <w:lang/>
              </w:rPr>
              <w:t>1-201</w:t>
            </w:r>
            <w:r>
              <w:rPr>
                <w:rFonts w:ascii="Times New Roman" w:eastAsia="仿宋_GB2312" w:hAnsi="Times New Roman" w:cs="Times New Roman"/>
                <w:color w:val="000000"/>
                <w:kern w:val="0"/>
                <w:sz w:val="20"/>
                <w:szCs w:val="20"/>
                <w:lang/>
              </w:rPr>
              <w:t>西侧</w:t>
            </w:r>
            <w:r>
              <w:rPr>
                <w:rFonts w:ascii="Times New Roman" w:eastAsia="仿宋_GB2312" w:hAnsi="Times New Roman" w:cs="Times New Roman" w:hint="eastAsia"/>
                <w:color w:val="000000"/>
                <w:kern w:val="0"/>
                <w:sz w:val="20"/>
                <w:szCs w:val="20"/>
                <w:lang/>
              </w:rPr>
              <w:t>(</w:t>
            </w:r>
            <w:r>
              <w:rPr>
                <w:rFonts w:ascii="Times New Roman" w:eastAsia="仿宋_GB2312" w:hAnsi="Times New Roman" w:cs="Times New Roman" w:hint="eastAsia"/>
                <w:color w:val="000000"/>
                <w:kern w:val="0"/>
                <w:sz w:val="20"/>
                <w:szCs w:val="20"/>
                <w:lang/>
              </w:rPr>
              <w:t>地址二：聊城市莘县通运路</w:t>
            </w:r>
            <w:r>
              <w:rPr>
                <w:rFonts w:ascii="Times New Roman" w:eastAsia="仿宋_GB2312" w:hAnsi="Times New Roman" w:cs="Times New Roman" w:hint="eastAsia"/>
                <w:color w:val="000000"/>
                <w:kern w:val="0"/>
                <w:sz w:val="20"/>
                <w:szCs w:val="20"/>
                <w:lang/>
              </w:rPr>
              <w:t>10</w:t>
            </w:r>
            <w:r>
              <w:rPr>
                <w:rFonts w:ascii="Times New Roman" w:eastAsia="仿宋_GB2312" w:hAnsi="Times New Roman" w:cs="Times New Roman" w:hint="eastAsia"/>
                <w:color w:val="000000"/>
                <w:kern w:val="0"/>
                <w:sz w:val="20"/>
                <w:szCs w:val="20"/>
                <w:lang/>
              </w:rPr>
              <w:t>号，莘县农业农村局</w:t>
            </w:r>
            <w:r>
              <w:rPr>
                <w:rFonts w:ascii="Times New Roman" w:eastAsia="仿宋_GB2312" w:hAnsi="Times New Roman" w:cs="Times New Roman" w:hint="eastAsia"/>
                <w:color w:val="000000"/>
                <w:kern w:val="0"/>
                <w:sz w:val="20"/>
                <w:szCs w:val="20"/>
                <w:lang/>
              </w:rPr>
              <w:t>7</w:t>
            </w:r>
            <w:r>
              <w:rPr>
                <w:rFonts w:ascii="Times New Roman" w:eastAsia="仿宋_GB2312" w:hAnsi="Times New Roman" w:cs="Times New Roman" w:hint="eastAsia"/>
                <w:color w:val="000000"/>
                <w:kern w:val="0"/>
                <w:sz w:val="20"/>
                <w:szCs w:val="20"/>
                <w:lang/>
              </w:rPr>
              <w:t>楼）</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宋体" w:eastAsia="宋体" w:hAnsi="Times New Roman" w:cs="宋体"/>
                <w:bCs/>
                <w:kern w:val="0"/>
                <w:sz w:val="18"/>
                <w:szCs w:val="18"/>
              </w:rPr>
            </w:pPr>
            <w:r>
              <w:rPr>
                <w:rFonts w:asciiTheme="minorEastAsia" w:hAnsiTheme="minorEastAsia" w:cs="宋体" w:hint="eastAsia"/>
                <w:kern w:val="0"/>
                <w:sz w:val="18"/>
                <w:szCs w:val="18"/>
              </w:rPr>
              <w:t>1.检验员“王硕”个人档案未存放在“地址二”</w:t>
            </w:r>
            <w:r>
              <w:rPr>
                <w:rFonts w:ascii="宋体" w:eastAsia="宋体" w:hAnsi="Times New Roman" w:cs="宋体" w:hint="eastAsia"/>
                <w:bCs/>
                <w:kern w:val="0"/>
                <w:sz w:val="18"/>
                <w:szCs w:val="18"/>
              </w:rPr>
              <w:t>。2.样品流转单信息不全，缺少样品数量。3.</w:t>
            </w:r>
            <w:r>
              <w:rPr>
                <w:rFonts w:ascii="宋体" w:eastAsia="宋体" w:hAnsi="宋体" w:cs="宋体" w:hint="eastAsia"/>
                <w:kern w:val="0"/>
                <w:sz w:val="18"/>
                <w:szCs w:val="18"/>
              </w:rPr>
              <w:t>天平室温湿度监控记录缺少时间点，电子天平维护规程未规定维护周期。4.2024年公司未签订“三废”协议。</w:t>
            </w:r>
            <w:r>
              <w:rPr>
                <w:rFonts w:asciiTheme="minorEastAsia" w:hAnsiTheme="minorEastAsia" w:hint="eastAsia"/>
                <w:kern w:val="0"/>
                <w:sz w:val="18"/>
                <w:szCs w:val="18"/>
              </w:rPr>
              <w:t>已完成整改。</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sz w:val="18"/>
                <w:szCs w:val="18"/>
              </w:rPr>
            </w:pPr>
            <w:r>
              <w:rPr>
                <w:rFonts w:ascii="Times New Roman" w:eastAsia="仿宋_GB2312" w:hAnsi="Times New Roman" w:cs="Times New Roman"/>
                <w:color w:val="000000"/>
                <w:kern w:val="0"/>
                <w:sz w:val="20"/>
                <w:szCs w:val="20"/>
                <w:lang/>
              </w:rPr>
              <w:t>山东鼎科检测技术有限公司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20"/>
                <w:szCs w:val="20"/>
                <w:lang/>
              </w:rPr>
              <w:t>370782200101520</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仿宋_GB2312" w:hAnsi="Times New Roman" w:cs="Times New Roman"/>
                <w:color w:val="000000"/>
                <w:kern w:val="0"/>
                <w:sz w:val="20"/>
                <w:szCs w:val="20"/>
                <w:lang/>
              </w:rPr>
            </w:pPr>
            <w:r>
              <w:rPr>
                <w:rFonts w:ascii="Times New Roman" w:eastAsia="仿宋_GB2312" w:hAnsi="Times New Roman" w:cs="Times New Roman"/>
                <w:color w:val="000000"/>
                <w:kern w:val="0"/>
                <w:sz w:val="20"/>
                <w:szCs w:val="20"/>
                <w:lang/>
              </w:rPr>
              <w:t>山东省潍坊市诸城市昌城镇得利斯西路</w:t>
            </w:r>
            <w:r>
              <w:rPr>
                <w:rFonts w:ascii="Times New Roman" w:eastAsia="仿宋_GB2312" w:hAnsi="Times New Roman" w:cs="Times New Roman"/>
                <w:color w:val="000000"/>
                <w:kern w:val="0"/>
                <w:sz w:val="20"/>
                <w:szCs w:val="20"/>
                <w:lang/>
              </w:rPr>
              <w:t>23</w:t>
            </w:r>
            <w:r>
              <w:rPr>
                <w:rFonts w:ascii="Times New Roman" w:eastAsia="仿宋_GB2312" w:hAnsi="Times New Roman" w:cs="Times New Roman"/>
                <w:color w:val="000000"/>
                <w:kern w:val="0"/>
                <w:sz w:val="20"/>
                <w:szCs w:val="20"/>
                <w:lang/>
              </w:rPr>
              <w:t>号</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质量手册未及时更新人员一览表。2.样品室温湿度记录缺少时间点，液相色谱串联质谱仪维护记录与规程不一致。3.编号DK20240308-28样品名称“小米龙”不准确，原始记录地塞米松液质检测缺少标准品使用信息，未做质控添加回收。</w:t>
            </w:r>
            <w:r>
              <w:rPr>
                <w:rFonts w:asciiTheme="minorEastAsia" w:hAnsiTheme="minorEastAsia" w:hint="eastAsia"/>
                <w:kern w:val="0"/>
                <w:sz w:val="18"/>
                <w:szCs w:val="18"/>
              </w:rPr>
              <w:t>已完成整改。</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3</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sz w:val="18"/>
                <w:szCs w:val="18"/>
              </w:rPr>
            </w:pPr>
            <w:r>
              <w:rPr>
                <w:rFonts w:ascii="Times New Roman" w:eastAsia="仿宋_GB2312" w:hAnsi="Times New Roman" w:cs="Times New Roman"/>
                <w:color w:val="000000"/>
                <w:kern w:val="0"/>
                <w:sz w:val="20"/>
                <w:szCs w:val="20"/>
                <w:lang/>
              </w:rPr>
              <w:t>山东天安检测服务有限公司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hAnsi="Times New Roman" w:cs="Times New Roman"/>
                <w:color w:val="000000"/>
                <w:sz w:val="18"/>
                <w:szCs w:val="18"/>
              </w:rPr>
            </w:pPr>
            <w:r>
              <w:rPr>
                <w:rFonts w:ascii="Times New Roman" w:eastAsia="宋体" w:hAnsi="Times New Roman" w:cs="Times New Roman"/>
                <w:color w:val="000000"/>
                <w:kern w:val="0"/>
                <w:sz w:val="20"/>
                <w:szCs w:val="20"/>
                <w:lang/>
              </w:rPr>
              <w:t>371730200062584</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仿宋_GB2312" w:hAnsi="Times New Roman" w:cs="Times New Roman"/>
                <w:color w:val="000000"/>
                <w:kern w:val="0"/>
                <w:sz w:val="20"/>
                <w:szCs w:val="20"/>
                <w:lang/>
              </w:rPr>
            </w:pPr>
            <w:r>
              <w:rPr>
                <w:rFonts w:ascii="Times New Roman" w:eastAsia="仿宋_GB2312" w:hAnsi="Times New Roman" w:cs="Times New Roman"/>
                <w:color w:val="000000"/>
                <w:kern w:val="0"/>
                <w:sz w:val="20"/>
                <w:szCs w:val="20"/>
                <w:lang/>
              </w:rPr>
              <w:t>山东省菏泽市开发区岳程街道黄河东路天华明珠西侧天安产业园一号楼</w:t>
            </w:r>
            <w:r>
              <w:rPr>
                <w:rFonts w:ascii="Times New Roman" w:eastAsia="仿宋_GB2312" w:hAnsi="Times New Roman" w:cs="Times New Roman"/>
                <w:color w:val="000000"/>
                <w:kern w:val="0"/>
                <w:sz w:val="20"/>
                <w:szCs w:val="20"/>
                <w:lang/>
              </w:rPr>
              <w:t>101</w:t>
            </w:r>
            <w:r>
              <w:rPr>
                <w:rFonts w:ascii="Times New Roman" w:eastAsia="仿宋_GB2312" w:hAnsi="Times New Roman" w:cs="Times New Roman"/>
                <w:color w:val="000000"/>
                <w:kern w:val="0"/>
                <w:sz w:val="20"/>
                <w:szCs w:val="20"/>
                <w:lang/>
              </w:rPr>
              <w:t>室</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1张梦凡的上岗证中检测项目不全。2.编号TACJ20241012034样品标签标识不规范。3.样品流转单信息不全。4.检验原始记录未按照《质量手册》的规定进行校核。5.气瓶固定、废液防渗、防爆开关存在安全风险。</w:t>
            </w:r>
            <w:r>
              <w:rPr>
                <w:rFonts w:asciiTheme="minorEastAsia" w:hAnsiTheme="minorEastAsia" w:hint="eastAsia"/>
                <w:kern w:val="0"/>
                <w:sz w:val="18"/>
                <w:szCs w:val="18"/>
              </w:rPr>
              <w:t>已完成整改。</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4</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sz w:val="18"/>
                <w:szCs w:val="18"/>
              </w:rPr>
            </w:pPr>
            <w:r>
              <w:rPr>
                <w:rFonts w:ascii="Times New Roman" w:eastAsia="仿宋_GB2312" w:hAnsi="Times New Roman" w:cs="Times New Roman"/>
                <w:color w:val="000000"/>
                <w:kern w:val="0"/>
                <w:sz w:val="20"/>
                <w:szCs w:val="20"/>
                <w:lang/>
              </w:rPr>
              <w:t>山东格林检测股份有限公司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hAnsi="Times New Roman" w:cs="Times New Roman"/>
                <w:color w:val="000000"/>
                <w:sz w:val="18"/>
                <w:szCs w:val="18"/>
              </w:rPr>
            </w:pPr>
            <w:r>
              <w:rPr>
                <w:rFonts w:ascii="Times New Roman" w:eastAsia="宋体" w:hAnsi="Times New Roman" w:cs="Times New Roman"/>
                <w:color w:val="000000"/>
                <w:kern w:val="0"/>
                <w:sz w:val="20"/>
                <w:szCs w:val="20"/>
                <w:lang/>
              </w:rPr>
              <w:t>370705200013609</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仿宋_GB2312" w:hAnsi="Times New Roman" w:cs="Times New Roman"/>
                <w:color w:val="000000"/>
                <w:kern w:val="0"/>
                <w:sz w:val="20"/>
                <w:szCs w:val="20"/>
                <w:lang/>
              </w:rPr>
            </w:pPr>
            <w:r>
              <w:rPr>
                <w:rFonts w:ascii="Times New Roman" w:eastAsia="仿宋_GB2312" w:hAnsi="Times New Roman" w:cs="Times New Roman"/>
                <w:color w:val="000000"/>
                <w:kern w:val="0"/>
                <w:sz w:val="20"/>
                <w:szCs w:val="20"/>
                <w:lang/>
              </w:rPr>
              <w:t>潍坊高新区健康东街以南高新二路以东生物医药孵化器</w:t>
            </w:r>
            <w:r>
              <w:rPr>
                <w:rFonts w:ascii="Times New Roman" w:eastAsia="仿宋_GB2312" w:hAnsi="Times New Roman" w:cs="Times New Roman"/>
                <w:color w:val="000000"/>
                <w:kern w:val="0"/>
                <w:sz w:val="20"/>
                <w:szCs w:val="20"/>
                <w:lang/>
              </w:rPr>
              <w:t>235</w:t>
            </w:r>
            <w:r>
              <w:rPr>
                <w:rFonts w:ascii="Times New Roman" w:eastAsia="仿宋_GB2312" w:hAnsi="Times New Roman" w:cs="Times New Roman"/>
                <w:color w:val="000000"/>
                <w:kern w:val="0"/>
                <w:sz w:val="20"/>
                <w:szCs w:val="20"/>
                <w:lang/>
              </w:rPr>
              <w:t>室</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未发现开展本次抽查涉及的经营活动。</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5</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sz w:val="18"/>
                <w:szCs w:val="18"/>
              </w:rPr>
            </w:pPr>
            <w:r>
              <w:rPr>
                <w:rFonts w:ascii="Times New Roman" w:eastAsia="仿宋_GB2312" w:hAnsi="Times New Roman" w:cs="Times New Roman"/>
                <w:color w:val="000000"/>
                <w:kern w:val="0"/>
                <w:sz w:val="20"/>
                <w:szCs w:val="20"/>
                <w:lang/>
              </w:rPr>
              <w:t>山东诺正检测有限公司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hAnsi="Times New Roman" w:cs="Times New Roman"/>
                <w:color w:val="000000"/>
                <w:sz w:val="18"/>
                <w:szCs w:val="18"/>
              </w:rPr>
            </w:pPr>
            <w:r>
              <w:rPr>
                <w:rFonts w:ascii="Times New Roman" w:eastAsia="宋体" w:hAnsi="Times New Roman" w:cs="Times New Roman"/>
                <w:color w:val="000000"/>
                <w:kern w:val="0"/>
                <w:sz w:val="20"/>
                <w:szCs w:val="20"/>
                <w:lang/>
              </w:rPr>
              <w:t>370705200082632</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仿宋_GB2312" w:hAnsi="Times New Roman" w:cs="Times New Roman"/>
                <w:color w:val="000000"/>
                <w:kern w:val="0"/>
                <w:sz w:val="20"/>
                <w:szCs w:val="20"/>
                <w:lang/>
              </w:rPr>
            </w:pPr>
            <w:r>
              <w:rPr>
                <w:rFonts w:ascii="Times New Roman" w:eastAsia="仿宋_GB2312" w:hAnsi="Times New Roman" w:cs="Times New Roman"/>
                <w:color w:val="000000"/>
                <w:kern w:val="0"/>
                <w:sz w:val="20"/>
                <w:szCs w:val="20"/>
                <w:lang/>
              </w:rPr>
              <w:t>山东省潍坊高新区新城街道鸢飞社区桐荫街</w:t>
            </w:r>
            <w:r>
              <w:rPr>
                <w:rFonts w:ascii="Times New Roman" w:eastAsia="仿宋_GB2312" w:hAnsi="Times New Roman" w:cs="Times New Roman"/>
                <w:color w:val="000000"/>
                <w:kern w:val="0"/>
                <w:sz w:val="20"/>
                <w:szCs w:val="20"/>
                <w:lang/>
              </w:rPr>
              <w:t>2653</w:t>
            </w:r>
            <w:r>
              <w:rPr>
                <w:rFonts w:ascii="Times New Roman" w:eastAsia="仿宋_GB2312" w:hAnsi="Times New Roman" w:cs="Times New Roman"/>
                <w:color w:val="000000"/>
                <w:kern w:val="0"/>
                <w:sz w:val="20"/>
                <w:szCs w:val="20"/>
                <w:lang/>
              </w:rPr>
              <w:t>号（原三维公司院内</w:t>
            </w:r>
            <w:r>
              <w:rPr>
                <w:rFonts w:ascii="Times New Roman" w:eastAsia="仿宋_GB2312" w:hAnsi="Times New Roman" w:cs="Times New Roman"/>
                <w:color w:val="000000"/>
                <w:kern w:val="0"/>
                <w:sz w:val="20"/>
                <w:szCs w:val="20"/>
                <w:lang/>
              </w:rPr>
              <w:t>2</w:t>
            </w:r>
            <w:r>
              <w:rPr>
                <w:rFonts w:ascii="Times New Roman" w:eastAsia="仿宋_GB2312" w:hAnsi="Times New Roman" w:cs="Times New Roman"/>
                <w:color w:val="000000"/>
                <w:kern w:val="0"/>
                <w:sz w:val="20"/>
                <w:szCs w:val="20"/>
                <w:lang/>
              </w:rPr>
              <w:t>层）</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未发现开展本次抽查</w:t>
            </w:r>
            <w:bookmarkStart w:id="0" w:name="_GoBack"/>
            <w:bookmarkEnd w:id="0"/>
            <w:r>
              <w:rPr>
                <w:rFonts w:asciiTheme="minorEastAsia" w:hAnsiTheme="minorEastAsia" w:cs="宋体" w:hint="eastAsia"/>
                <w:kern w:val="0"/>
                <w:sz w:val="18"/>
                <w:szCs w:val="18"/>
              </w:rPr>
              <w:t>涉及的经营活动。</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6</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sz w:val="18"/>
                <w:szCs w:val="18"/>
              </w:rPr>
            </w:pPr>
            <w:r>
              <w:rPr>
                <w:rFonts w:ascii="Times New Roman" w:eastAsia="仿宋_GB2312" w:hAnsi="Times New Roman" w:cs="Times New Roman"/>
                <w:color w:val="000000"/>
                <w:kern w:val="0"/>
                <w:sz w:val="20"/>
                <w:szCs w:val="20"/>
                <w:lang/>
              </w:rPr>
              <w:t>南德商品检测（青岛）有限公司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20"/>
                <w:szCs w:val="20"/>
                <w:lang/>
              </w:rPr>
              <w:t>370211020005624</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imes New Roman" w:eastAsia="仿宋_GB2312" w:hAnsi="Times New Roman" w:cs="Times New Roman"/>
                <w:color w:val="000000"/>
                <w:kern w:val="0"/>
                <w:sz w:val="20"/>
                <w:szCs w:val="20"/>
                <w:lang/>
              </w:rPr>
            </w:pPr>
            <w:r>
              <w:rPr>
                <w:rFonts w:ascii="Times New Roman" w:eastAsia="仿宋_GB2312" w:hAnsi="Times New Roman" w:cs="Times New Roman"/>
                <w:color w:val="000000"/>
                <w:kern w:val="0"/>
                <w:sz w:val="20"/>
                <w:szCs w:val="20"/>
                <w:lang/>
              </w:rPr>
              <w:t>山东省青岛市黄岛区滨海大道</w:t>
            </w:r>
            <w:r>
              <w:rPr>
                <w:rFonts w:ascii="Times New Roman" w:eastAsia="仿宋_GB2312" w:hAnsi="Times New Roman" w:cs="Times New Roman"/>
                <w:color w:val="000000"/>
                <w:kern w:val="0"/>
                <w:sz w:val="20"/>
                <w:szCs w:val="20"/>
                <w:lang/>
              </w:rPr>
              <w:t>8399</w:t>
            </w:r>
            <w:r>
              <w:rPr>
                <w:rFonts w:ascii="Times New Roman" w:eastAsia="仿宋_GB2312" w:hAnsi="Times New Roman" w:cs="Times New Roman"/>
                <w:color w:val="000000"/>
                <w:kern w:val="0"/>
                <w:sz w:val="20"/>
                <w:szCs w:val="20"/>
                <w:lang/>
              </w:rPr>
              <w:t>号</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1.样品制备室缺少避光措施。2.编号YQ13120701液相色谱串联质谱仪使用登记表中检测项目描述不全，个别项目记录人漏签名。3.编号为7408009111－6样品加标回</w:t>
            </w:r>
            <w:r>
              <w:rPr>
                <w:rFonts w:asciiTheme="minorEastAsia" w:hAnsiTheme="minorEastAsia" w:cs="宋体" w:hint="eastAsia"/>
                <w:kern w:val="0"/>
                <w:sz w:val="18"/>
                <w:szCs w:val="18"/>
              </w:rPr>
              <w:lastRenderedPageBreak/>
              <w:t>收记录未计算质谱离子丰度比。4.存放易制毒试剂房间有排风设施，但排风效果不符合要求。</w:t>
            </w:r>
            <w:r>
              <w:rPr>
                <w:rFonts w:asciiTheme="minorEastAsia" w:hAnsiTheme="minorEastAsia" w:hint="eastAsia"/>
                <w:kern w:val="0"/>
                <w:sz w:val="18"/>
                <w:szCs w:val="18"/>
              </w:rPr>
              <w:t>已完成整改。</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lastRenderedPageBreak/>
              <w:t>7</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Times New Roman"/>
                <w:sz w:val="18"/>
                <w:szCs w:val="18"/>
              </w:rPr>
            </w:pPr>
            <w:r>
              <w:rPr>
                <w:rFonts w:ascii="Times New Roman" w:eastAsia="仿宋_GB2312" w:hAnsi="Times New Roman" w:cs="Times New Roman"/>
                <w:color w:val="000000"/>
                <w:kern w:val="0"/>
                <w:sz w:val="20"/>
                <w:szCs w:val="20"/>
                <w:lang/>
              </w:rPr>
              <w:t>中谱安信（青岛）检测科技有限公司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Times New Roman"/>
                <w:sz w:val="18"/>
                <w:szCs w:val="18"/>
              </w:rPr>
            </w:pPr>
            <w:r>
              <w:rPr>
                <w:rFonts w:ascii="Times New Roman" w:eastAsia="宋体" w:hAnsi="Times New Roman" w:cs="Times New Roman"/>
                <w:color w:val="000000"/>
                <w:kern w:val="0"/>
                <w:sz w:val="20"/>
                <w:szCs w:val="20"/>
                <w:lang/>
              </w:rPr>
              <w:t>370212018074776</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kern w:val="0"/>
                <w:sz w:val="18"/>
                <w:szCs w:val="18"/>
              </w:rPr>
            </w:pPr>
            <w:r>
              <w:rPr>
                <w:rFonts w:ascii="Times New Roman" w:eastAsia="仿宋_GB2312" w:hAnsi="Times New Roman" w:cs="Times New Roman"/>
                <w:color w:val="000000"/>
                <w:kern w:val="0"/>
                <w:sz w:val="20"/>
                <w:szCs w:val="20"/>
                <w:lang/>
              </w:rPr>
              <w:t>青岛市</w:t>
            </w:r>
            <w:r>
              <w:rPr>
                <w:rFonts w:ascii="Times New Roman" w:eastAsia="仿宋_GB2312" w:hAnsi="Times New Roman" w:cs="Times New Roman" w:hint="eastAsia"/>
                <w:color w:val="000000"/>
                <w:kern w:val="0"/>
                <w:sz w:val="20"/>
                <w:szCs w:val="20"/>
                <w:lang/>
              </w:rPr>
              <w:t>城阳区润城路</w:t>
            </w:r>
            <w:r>
              <w:rPr>
                <w:rFonts w:ascii="Times New Roman" w:eastAsia="仿宋_GB2312" w:hAnsi="Times New Roman" w:cs="Times New Roman" w:hint="eastAsia"/>
                <w:color w:val="000000"/>
                <w:kern w:val="0"/>
                <w:sz w:val="20"/>
                <w:szCs w:val="20"/>
                <w:lang/>
              </w:rPr>
              <w:t>599</w:t>
            </w:r>
            <w:r>
              <w:rPr>
                <w:rFonts w:ascii="Times New Roman" w:eastAsia="仿宋_GB2312" w:hAnsi="Times New Roman" w:cs="Times New Roman" w:hint="eastAsia"/>
                <w:color w:val="000000"/>
                <w:kern w:val="0"/>
                <w:sz w:val="20"/>
                <w:szCs w:val="20"/>
                <w:lang/>
              </w:rPr>
              <w:t>号青岛天谷产业园</w:t>
            </w:r>
            <w:r>
              <w:rPr>
                <w:rFonts w:ascii="Times New Roman" w:eastAsia="仿宋_GB2312" w:hAnsi="Times New Roman" w:cs="Times New Roman" w:hint="eastAsia"/>
                <w:color w:val="000000"/>
                <w:kern w:val="0"/>
                <w:sz w:val="20"/>
                <w:szCs w:val="20"/>
                <w:lang/>
              </w:rPr>
              <w:t>10</w:t>
            </w:r>
            <w:r>
              <w:rPr>
                <w:rFonts w:ascii="Times New Roman" w:eastAsia="仿宋_GB2312" w:hAnsi="Times New Roman" w:cs="Times New Roman" w:hint="eastAsia"/>
                <w:color w:val="000000"/>
                <w:kern w:val="0"/>
                <w:sz w:val="20"/>
                <w:szCs w:val="20"/>
                <w:lang/>
              </w:rPr>
              <w:t>号楼</w:t>
            </w:r>
            <w:r>
              <w:rPr>
                <w:rFonts w:ascii="Times New Roman" w:eastAsia="仿宋_GB2312" w:hAnsi="Times New Roman" w:cs="Times New Roman" w:hint="eastAsia"/>
                <w:color w:val="000000"/>
                <w:kern w:val="0"/>
                <w:sz w:val="20"/>
                <w:szCs w:val="20"/>
                <w:lang/>
              </w:rPr>
              <w:t>5</w:t>
            </w:r>
            <w:r>
              <w:rPr>
                <w:rFonts w:ascii="Times New Roman" w:eastAsia="仿宋_GB2312" w:hAnsi="Times New Roman" w:cs="Times New Roman" w:hint="eastAsia"/>
                <w:color w:val="000000"/>
                <w:kern w:val="0"/>
                <w:sz w:val="20"/>
                <w:szCs w:val="20"/>
                <w:lang/>
              </w:rPr>
              <w:t>－</w:t>
            </w:r>
            <w:r>
              <w:rPr>
                <w:rFonts w:ascii="Times New Roman" w:eastAsia="仿宋_GB2312" w:hAnsi="Times New Roman" w:cs="Times New Roman" w:hint="eastAsia"/>
                <w:color w:val="000000"/>
                <w:kern w:val="0"/>
                <w:sz w:val="20"/>
                <w:szCs w:val="20"/>
                <w:lang/>
              </w:rPr>
              <w:t>6</w:t>
            </w:r>
            <w:r>
              <w:rPr>
                <w:rFonts w:ascii="Times New Roman" w:eastAsia="仿宋_GB2312" w:hAnsi="Times New Roman" w:cs="Times New Roman" w:hint="eastAsia"/>
                <w:color w:val="000000"/>
                <w:kern w:val="0"/>
                <w:sz w:val="20"/>
                <w:szCs w:val="20"/>
                <w:lang/>
              </w:rPr>
              <w:t>层</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numPr>
                <w:ilvl w:val="0"/>
                <w:numId w:val="1"/>
              </w:numPr>
              <w:jc w:val="left"/>
              <w:textAlignment w:val="center"/>
              <w:rPr>
                <w:rFonts w:asciiTheme="minorEastAsia" w:hAnsiTheme="minorEastAsia" w:cs="宋体"/>
                <w:kern w:val="0"/>
                <w:sz w:val="18"/>
                <w:szCs w:val="18"/>
              </w:rPr>
            </w:pPr>
            <w:r>
              <w:rPr>
                <w:rFonts w:asciiTheme="minorEastAsia" w:hAnsiTheme="minorEastAsia" w:cs="宋体" w:hint="eastAsia"/>
                <w:kern w:val="0"/>
                <w:sz w:val="18"/>
                <w:szCs w:val="18"/>
              </w:rPr>
              <w:t>样品编号QD-J22110315加标回收记录未计算质谱离子丰度比。2.编号QD-J22110312检验检测报告结论用语与体系文件规定不一致。</w:t>
            </w:r>
            <w:r>
              <w:rPr>
                <w:rFonts w:asciiTheme="minorEastAsia" w:hAnsiTheme="minorEastAsia" w:hint="eastAsia"/>
                <w:kern w:val="0"/>
                <w:sz w:val="18"/>
                <w:szCs w:val="18"/>
              </w:rPr>
              <w:t>已完成整改。</w:t>
            </w:r>
          </w:p>
        </w:tc>
      </w:tr>
      <w:tr w:rsidR="00DB05E8" w:rsidTr="00E1108C">
        <w:trPr>
          <w:trHeight w:val="599"/>
        </w:trPr>
        <w:tc>
          <w:tcPr>
            <w:tcW w:w="441"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center"/>
              <w:textAlignment w:val="center"/>
              <w:rPr>
                <w:rFonts w:asciiTheme="minorEastAsia" w:hAnsiTheme="minorEastAsia" w:cs="宋体"/>
                <w:kern w:val="0"/>
                <w:sz w:val="18"/>
                <w:szCs w:val="18"/>
              </w:rPr>
            </w:pPr>
            <w:r>
              <w:rPr>
                <w:rFonts w:asciiTheme="minorEastAsia" w:hAnsiTheme="minorEastAsia" w:cs="宋体" w:hint="eastAsia"/>
                <w:kern w:val="0"/>
                <w:sz w:val="18"/>
                <w:szCs w:val="18"/>
              </w:rPr>
              <w:t>8</w:t>
            </w:r>
          </w:p>
        </w:tc>
        <w:tc>
          <w:tcPr>
            <w:tcW w:w="1842"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宋体" w:eastAsia="宋体" w:hAnsi="宋体" w:cs="宋体"/>
                <w:color w:val="000000"/>
                <w:sz w:val="18"/>
                <w:szCs w:val="18"/>
              </w:rPr>
            </w:pPr>
            <w:r>
              <w:rPr>
                <w:rFonts w:ascii="Times New Roman" w:eastAsia="仿宋_GB2312" w:hAnsi="Times New Roman" w:cs="Times New Roman"/>
                <w:color w:val="000000"/>
                <w:kern w:val="0"/>
                <w:sz w:val="20"/>
                <w:szCs w:val="20"/>
                <w:lang/>
              </w:rPr>
              <w:t>山东元正检测技术有限公司</w:t>
            </w:r>
          </w:p>
        </w:tc>
        <w:tc>
          <w:tcPr>
            <w:tcW w:w="1985"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宋体" w:eastAsia="宋体" w:hAnsi="宋体" w:cs="宋体"/>
                <w:color w:val="000000"/>
                <w:sz w:val="18"/>
                <w:szCs w:val="18"/>
              </w:rPr>
            </w:pPr>
            <w:r>
              <w:rPr>
                <w:rFonts w:ascii="Times New Roman" w:eastAsia="宋体" w:hAnsi="Times New Roman" w:cs="Times New Roman"/>
                <w:color w:val="000000"/>
                <w:kern w:val="0"/>
                <w:sz w:val="20"/>
                <w:szCs w:val="20"/>
                <w:lang/>
              </w:rPr>
              <w:t>370500200024293</w:t>
            </w:r>
          </w:p>
        </w:tc>
        <w:tc>
          <w:tcPr>
            <w:tcW w:w="2666"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kern w:val="0"/>
                <w:sz w:val="18"/>
                <w:szCs w:val="18"/>
              </w:rPr>
            </w:pPr>
            <w:r>
              <w:rPr>
                <w:rFonts w:ascii="Times New Roman" w:eastAsia="仿宋_GB2312" w:hAnsi="Times New Roman" w:cs="Times New Roman"/>
                <w:color w:val="000000"/>
                <w:kern w:val="0"/>
                <w:sz w:val="20"/>
                <w:szCs w:val="20"/>
                <w:lang/>
              </w:rPr>
              <w:t>东营市农业高新技术产业示范区</w:t>
            </w:r>
          </w:p>
        </w:tc>
        <w:tc>
          <w:tcPr>
            <w:tcW w:w="6548" w:type="dxa"/>
            <w:tcBorders>
              <w:top w:val="single" w:sz="4" w:space="0" w:color="000000"/>
              <w:left w:val="single" w:sz="4" w:space="0" w:color="000000"/>
              <w:bottom w:val="single" w:sz="4" w:space="0" w:color="000000"/>
              <w:right w:val="single" w:sz="4" w:space="0" w:color="000000"/>
            </w:tcBorders>
            <w:vAlign w:val="center"/>
          </w:tcPr>
          <w:p w:rsidR="00DB05E8" w:rsidRDefault="00DB05E8" w:rsidP="00E1108C">
            <w:pPr>
              <w:widowControl/>
              <w:jc w:val="left"/>
              <w:textAlignment w:val="center"/>
              <w:rPr>
                <w:rFonts w:asciiTheme="minorEastAsia" w:hAnsiTheme="minorEastAsia" w:cs="宋体"/>
                <w:kern w:val="0"/>
                <w:sz w:val="18"/>
                <w:szCs w:val="18"/>
              </w:rPr>
            </w:pPr>
            <w:r>
              <w:rPr>
                <w:rFonts w:asciiTheme="minorEastAsia" w:hAnsiTheme="minorEastAsia" w:cs="宋体" w:hint="eastAsia"/>
                <w:kern w:val="0"/>
                <w:sz w:val="18"/>
                <w:szCs w:val="18"/>
              </w:rPr>
              <w:t>1.制备样品标识内容与作业指导书不符。2.编号CDAA-620032-AD-1.2ML的三溴甲烷应置为－20</w:t>
            </w:r>
            <w:r>
              <w:rPr>
                <w:rFonts w:ascii="宋体" w:eastAsia="宋体" w:hAnsi="宋体" w:cs="宋体" w:hint="eastAsia"/>
                <w:kern w:val="0"/>
                <w:sz w:val="18"/>
                <w:szCs w:val="18"/>
              </w:rPr>
              <w:t>℃</w:t>
            </w:r>
            <w:r>
              <w:rPr>
                <w:rFonts w:asciiTheme="minorEastAsia" w:hAnsiTheme="minorEastAsia" w:cs="宋体" w:hint="eastAsia"/>
                <w:kern w:val="0"/>
                <w:sz w:val="18"/>
                <w:szCs w:val="18"/>
              </w:rPr>
              <w:t>保存，实际为－18</w:t>
            </w:r>
            <w:r>
              <w:rPr>
                <w:rFonts w:ascii="宋体" w:eastAsia="宋体" w:hAnsi="宋体" w:cs="宋体" w:hint="eastAsia"/>
                <w:kern w:val="0"/>
                <w:sz w:val="18"/>
                <w:szCs w:val="18"/>
              </w:rPr>
              <w:t>℃</w:t>
            </w:r>
            <w:r>
              <w:rPr>
                <w:rFonts w:asciiTheme="minorEastAsia" w:hAnsiTheme="minorEastAsia" w:cs="宋体" w:hint="eastAsia"/>
                <w:kern w:val="0"/>
                <w:sz w:val="18"/>
                <w:szCs w:val="18"/>
              </w:rPr>
              <w:t>（标签）；编号为22839-47-0的Aspartame的存储温度应为20</w:t>
            </w:r>
            <w:r>
              <w:rPr>
                <w:rFonts w:ascii="宋体" w:eastAsia="宋体" w:hAnsi="宋体" w:cs="宋体" w:hint="eastAsia"/>
                <w:kern w:val="0"/>
                <w:sz w:val="18"/>
                <w:szCs w:val="18"/>
              </w:rPr>
              <w:t>±5℃，实际存于冰箱冷藏室</w:t>
            </w:r>
            <w:r>
              <w:rPr>
                <w:rFonts w:asciiTheme="minorEastAsia" w:hAnsiTheme="minorEastAsia" w:cs="宋体" w:hint="eastAsia"/>
                <w:kern w:val="0"/>
                <w:sz w:val="18"/>
                <w:szCs w:val="18"/>
              </w:rPr>
              <w:t>。3.编号为YZCJ2024060029的报告内的原始记录未包含检测误差要求和实际误差值</w:t>
            </w:r>
            <w:r>
              <w:rPr>
                <w:rFonts w:asciiTheme="minorEastAsia" w:hAnsiTheme="minorEastAsia" w:cstheme="minorEastAsia" w:hint="eastAsia"/>
                <w:kern w:val="0"/>
                <w:sz w:val="18"/>
                <w:szCs w:val="18"/>
              </w:rPr>
              <w:t>。4.多个高压气瓶无安全防护措施，盲液室通风开关设置位置不符合要求。</w:t>
            </w:r>
            <w:r>
              <w:rPr>
                <w:rFonts w:asciiTheme="minorEastAsia" w:hAnsiTheme="minorEastAsia" w:hint="eastAsia"/>
                <w:kern w:val="0"/>
                <w:sz w:val="18"/>
                <w:szCs w:val="18"/>
              </w:rPr>
              <w:t>已完成整改。</w:t>
            </w:r>
          </w:p>
        </w:tc>
      </w:tr>
    </w:tbl>
    <w:p w:rsidR="00DB05E8" w:rsidRDefault="00DB05E8" w:rsidP="00DB05E8"/>
    <w:p w:rsidR="00DE4E51" w:rsidRDefault="00DE4E51"/>
    <w:sectPr w:rsidR="00DE4E51" w:rsidSect="00C11649">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1408"/>
    <w:multiLevelType w:val="singleLevel"/>
    <w:tmpl w:val="028A1408"/>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05E8"/>
    <w:rsid w:val="00DB05E8"/>
    <w:rsid w:val="00DE4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2024-11-07T02:48:00Z</dcterms:created>
  <dcterms:modified xsi:type="dcterms:W3CDTF">2024-11-07T02:48:00Z</dcterms:modified>
</cp:coreProperties>
</file>