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B5" w:rsidRDefault="007550B5" w:rsidP="007550B5">
      <w:pPr>
        <w:pStyle w:val="NormalNormal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7550B5" w:rsidRDefault="007550B5" w:rsidP="007550B5">
      <w:pPr>
        <w:pStyle w:val="NormalNormal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核发兽药生产许可证和GMP证企业名单</w:t>
      </w:r>
    </w:p>
    <w:tbl>
      <w:tblPr>
        <w:tblStyle w:val="NormalTableTableNormal"/>
        <w:tblW w:w="142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1532"/>
        <w:gridCol w:w="3564"/>
        <w:gridCol w:w="1770"/>
        <w:gridCol w:w="1715"/>
        <w:gridCol w:w="1701"/>
        <w:gridCol w:w="1576"/>
        <w:gridCol w:w="1641"/>
      </w:tblGrid>
      <w:tr w:rsidR="007550B5" w:rsidTr="00A8647B">
        <w:trPr>
          <w:trHeight w:val="50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7550B5" w:rsidTr="00A8647B">
        <w:trPr>
          <w:trHeight w:val="455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spacing w:line="44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widowControl/>
              <w:spacing w:line="440" w:lineRule="exact"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color w:val="000000"/>
                <w:sz w:val="24"/>
                <w:lang/>
              </w:rPr>
              <w:t>烟台爱士津动物保健品有限公司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widowControl/>
              <w:spacing w:line="400" w:lineRule="exac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/>
              </w:rPr>
              <w:t>地址一：烟台市莱山区桐林路</w:t>
            </w:r>
            <w:r>
              <w:rPr>
                <w:rFonts w:eastAsia="宋体"/>
                <w:color w:val="000000"/>
                <w:sz w:val="24"/>
                <w:lang/>
              </w:rPr>
              <w:t>32</w:t>
            </w:r>
            <w:r>
              <w:rPr>
                <w:rFonts w:eastAsia="宋体"/>
                <w:color w:val="000000"/>
                <w:sz w:val="24"/>
                <w:lang/>
              </w:rPr>
              <w:t>号：粉剂</w:t>
            </w:r>
            <w:r>
              <w:rPr>
                <w:rFonts w:eastAsia="宋体"/>
                <w:color w:val="000000"/>
                <w:sz w:val="24"/>
                <w:lang/>
              </w:rPr>
              <w:t>/</w:t>
            </w:r>
            <w:r>
              <w:rPr>
                <w:rFonts w:eastAsia="宋体"/>
                <w:color w:val="000000"/>
                <w:sz w:val="24"/>
                <w:lang/>
              </w:rPr>
              <w:t>预混剂、最终灭菌小容量注射剂</w:t>
            </w:r>
            <w:r>
              <w:rPr>
                <w:rFonts w:eastAsia="宋体"/>
                <w:color w:val="000000"/>
                <w:sz w:val="24"/>
                <w:lang/>
              </w:rPr>
              <w:t>/</w:t>
            </w:r>
            <w:r>
              <w:rPr>
                <w:rFonts w:eastAsia="宋体"/>
                <w:color w:val="000000"/>
                <w:sz w:val="24"/>
                <w:lang/>
              </w:rPr>
              <w:t>最终灭菌大容量非静脉注射剂、口服溶液剂（含中药提取）、非氯消毒剂（液体）、卵黄抗体、非无菌原料药（</w:t>
            </w:r>
            <w:r>
              <w:rPr>
                <w:rFonts w:eastAsia="宋体"/>
                <w:color w:val="000000"/>
                <w:sz w:val="24"/>
                <w:lang/>
              </w:rPr>
              <w:t>D</w:t>
            </w:r>
            <w:r>
              <w:rPr>
                <w:rFonts w:eastAsia="宋体"/>
                <w:color w:val="000000"/>
                <w:sz w:val="24"/>
                <w:lang/>
              </w:rPr>
              <w:t>级，乌司他丁（液体））、冻干粉针剂、外用软膏剂、非最终灭菌小容量注射剂</w:t>
            </w:r>
            <w:r>
              <w:rPr>
                <w:rFonts w:eastAsia="宋体"/>
                <w:color w:val="000000"/>
                <w:sz w:val="24"/>
                <w:lang/>
              </w:rPr>
              <w:br/>
            </w:r>
            <w:r>
              <w:rPr>
                <w:rFonts w:eastAsia="宋体"/>
                <w:color w:val="000000"/>
                <w:sz w:val="24"/>
                <w:lang/>
              </w:rPr>
              <w:t>地址二：威海市文登区马山路</w:t>
            </w:r>
            <w:r>
              <w:rPr>
                <w:rFonts w:eastAsia="宋体"/>
                <w:color w:val="000000"/>
                <w:sz w:val="24"/>
                <w:lang/>
              </w:rPr>
              <w:t>2-2</w:t>
            </w:r>
            <w:r>
              <w:rPr>
                <w:rFonts w:eastAsia="宋体"/>
                <w:color w:val="000000"/>
                <w:sz w:val="24"/>
                <w:lang/>
              </w:rPr>
              <w:t>号：散剂（含中药提取）</w:t>
            </w:r>
            <w:r>
              <w:rPr>
                <w:rFonts w:eastAsia="宋体"/>
                <w:color w:val="000000"/>
                <w:sz w:val="24"/>
                <w:lang/>
              </w:rPr>
              <w:t>/</w:t>
            </w:r>
            <w:r>
              <w:rPr>
                <w:rFonts w:eastAsia="宋体"/>
                <w:color w:val="000000"/>
                <w:sz w:val="24"/>
                <w:lang/>
              </w:rPr>
              <w:t>颗粒剂（中药提取）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widowControl/>
              <w:spacing w:line="440" w:lineRule="exac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  <w:lang/>
              </w:rPr>
              <w:t>地址一：烟台市莱山区桐林路</w:t>
            </w:r>
            <w:r>
              <w:rPr>
                <w:rFonts w:eastAsia="宋体"/>
                <w:color w:val="000000"/>
                <w:sz w:val="24"/>
                <w:lang/>
              </w:rPr>
              <w:t>32</w:t>
            </w:r>
            <w:r>
              <w:rPr>
                <w:rFonts w:eastAsia="宋体"/>
                <w:color w:val="000000"/>
                <w:sz w:val="24"/>
                <w:lang/>
              </w:rPr>
              <w:t>号</w:t>
            </w:r>
            <w:r>
              <w:rPr>
                <w:rFonts w:eastAsia="宋体"/>
                <w:color w:val="000000"/>
                <w:sz w:val="24"/>
                <w:lang/>
              </w:rPr>
              <w:t xml:space="preserve"> /</w:t>
            </w:r>
            <w:r>
              <w:rPr>
                <w:rFonts w:eastAsia="宋体"/>
                <w:color w:val="000000"/>
                <w:sz w:val="24"/>
                <w:lang/>
              </w:rPr>
              <w:t>地址二：威海市文登区马山路</w:t>
            </w:r>
            <w:r>
              <w:rPr>
                <w:rFonts w:eastAsia="宋体"/>
                <w:color w:val="000000"/>
                <w:sz w:val="24"/>
                <w:lang/>
              </w:rPr>
              <w:t>2-2</w:t>
            </w:r>
            <w:r>
              <w:rPr>
                <w:rFonts w:eastAsia="宋体"/>
                <w:color w:val="000000"/>
                <w:sz w:val="24"/>
                <w:lang/>
              </w:rPr>
              <w:t>号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widowControl/>
              <w:spacing w:line="440" w:lineRule="exact"/>
              <w:jc w:val="left"/>
              <w:textAlignment w:val="center"/>
              <w:rPr>
                <w:rFonts w:eastAsia="宋体"/>
                <w:sz w:val="24"/>
              </w:rPr>
            </w:pPr>
          </w:p>
          <w:p w:rsidR="007550B5" w:rsidRDefault="007550B5" w:rsidP="00A8647B">
            <w:pPr>
              <w:widowControl/>
              <w:spacing w:line="440" w:lineRule="exact"/>
              <w:jc w:val="left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lang/>
              </w:rPr>
              <w:t>（</w:t>
            </w:r>
            <w:r>
              <w:rPr>
                <w:rFonts w:eastAsia="宋体"/>
                <w:sz w:val="24"/>
                <w:lang/>
              </w:rPr>
              <w:t>2022</w:t>
            </w:r>
            <w:r>
              <w:rPr>
                <w:rFonts w:eastAsia="宋体"/>
                <w:sz w:val="24"/>
                <w:lang/>
              </w:rPr>
              <w:t>）兽药</w:t>
            </w:r>
            <w:r>
              <w:rPr>
                <w:rFonts w:eastAsia="宋体"/>
                <w:sz w:val="24"/>
                <w:lang/>
              </w:rPr>
              <w:t>GMP</w:t>
            </w:r>
            <w:r>
              <w:rPr>
                <w:rFonts w:eastAsia="宋体"/>
                <w:sz w:val="24"/>
                <w:lang/>
              </w:rPr>
              <w:t>证书</w:t>
            </w:r>
            <w:r>
              <w:rPr>
                <w:rFonts w:eastAsia="宋体"/>
                <w:sz w:val="24"/>
                <w:lang/>
              </w:rPr>
              <w:t>15066</w:t>
            </w:r>
            <w:r>
              <w:rPr>
                <w:rFonts w:eastAsia="宋体"/>
                <w:sz w:val="24"/>
                <w:lang/>
              </w:rPr>
              <w:t>号</w:t>
            </w:r>
          </w:p>
          <w:p w:rsidR="007550B5" w:rsidRDefault="007550B5" w:rsidP="00A8647B">
            <w:pPr>
              <w:widowControl/>
              <w:spacing w:line="440" w:lineRule="exact"/>
              <w:jc w:val="left"/>
              <w:textAlignment w:val="center"/>
              <w:rPr>
                <w:rFonts w:eastAsia="宋体"/>
                <w:sz w:val="24"/>
              </w:rPr>
            </w:pPr>
          </w:p>
          <w:p w:rsidR="007550B5" w:rsidRDefault="007550B5" w:rsidP="00A8647B">
            <w:pPr>
              <w:widowControl/>
              <w:spacing w:line="440" w:lineRule="exact"/>
              <w:jc w:val="left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lang/>
              </w:rPr>
              <w:t>（</w:t>
            </w:r>
            <w:r>
              <w:rPr>
                <w:rFonts w:eastAsia="宋体"/>
                <w:sz w:val="24"/>
                <w:lang/>
              </w:rPr>
              <w:t>2022</w:t>
            </w:r>
            <w:r>
              <w:rPr>
                <w:rFonts w:eastAsia="宋体"/>
                <w:sz w:val="24"/>
                <w:lang/>
              </w:rPr>
              <w:t>）兽药</w:t>
            </w:r>
            <w:r>
              <w:rPr>
                <w:rFonts w:eastAsia="宋体"/>
                <w:sz w:val="24"/>
                <w:lang/>
              </w:rPr>
              <w:t>GMP</w:t>
            </w:r>
            <w:r>
              <w:rPr>
                <w:rFonts w:eastAsia="宋体"/>
                <w:sz w:val="24"/>
                <w:lang/>
              </w:rPr>
              <w:t>证书</w:t>
            </w:r>
            <w:r>
              <w:rPr>
                <w:rFonts w:eastAsia="宋体"/>
                <w:sz w:val="24"/>
                <w:lang/>
              </w:rPr>
              <w:t>15080</w:t>
            </w:r>
            <w:r>
              <w:rPr>
                <w:rFonts w:eastAsia="宋体"/>
                <w:sz w:val="24"/>
                <w:lang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widowControl/>
              <w:spacing w:line="440" w:lineRule="exact"/>
              <w:jc w:val="left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lang/>
              </w:rPr>
              <w:t>兽药生产证（</w:t>
            </w:r>
            <w:r>
              <w:rPr>
                <w:rFonts w:eastAsia="宋体"/>
                <w:sz w:val="24"/>
                <w:lang/>
              </w:rPr>
              <w:t>2022</w:t>
            </w:r>
            <w:r>
              <w:rPr>
                <w:rFonts w:eastAsia="宋体"/>
                <w:sz w:val="24"/>
                <w:lang/>
              </w:rPr>
              <w:t>）</w:t>
            </w:r>
            <w:r>
              <w:rPr>
                <w:rFonts w:eastAsia="宋体"/>
                <w:sz w:val="24"/>
                <w:lang/>
              </w:rPr>
              <w:t>15126</w:t>
            </w:r>
            <w:r>
              <w:rPr>
                <w:rFonts w:eastAsia="宋体"/>
                <w:sz w:val="24"/>
                <w:lang/>
              </w:rPr>
              <w:t>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兽药</w:t>
            </w:r>
            <w:r>
              <w:rPr>
                <w:rFonts w:eastAsia="宋体"/>
                <w:kern w:val="2"/>
                <w:sz w:val="24"/>
                <w:lang/>
              </w:rPr>
              <w:t>GMP</w:t>
            </w:r>
            <w:r>
              <w:rPr>
                <w:rFonts w:eastAsia="宋体"/>
                <w:kern w:val="2"/>
                <w:sz w:val="24"/>
                <w:lang/>
              </w:rPr>
              <w:t>证书</w:t>
            </w:r>
            <w:r>
              <w:rPr>
                <w:rFonts w:eastAsia="宋体"/>
                <w:kern w:val="2"/>
                <w:sz w:val="24"/>
                <w:lang/>
              </w:rPr>
              <w:t>1</w:t>
            </w:r>
            <w:r>
              <w:rPr>
                <w:rFonts w:eastAsia="宋体"/>
                <w:kern w:val="2"/>
                <w:sz w:val="24"/>
                <w:lang/>
              </w:rPr>
              <w:t>有效期：</w:t>
            </w:r>
            <w:r>
              <w:rPr>
                <w:rFonts w:eastAsia="宋体"/>
                <w:kern w:val="2"/>
                <w:sz w:val="24"/>
                <w:lang/>
              </w:rPr>
              <w:t>2027</w:t>
            </w:r>
            <w:r>
              <w:rPr>
                <w:rFonts w:eastAsia="宋体"/>
                <w:kern w:val="2"/>
                <w:sz w:val="24"/>
                <w:lang/>
              </w:rPr>
              <w:t>年</w:t>
            </w:r>
            <w:r>
              <w:rPr>
                <w:rFonts w:eastAsia="宋体"/>
                <w:kern w:val="2"/>
                <w:sz w:val="24"/>
                <w:lang/>
              </w:rPr>
              <w:t>5</w:t>
            </w:r>
            <w:r>
              <w:rPr>
                <w:rFonts w:eastAsia="宋体"/>
                <w:kern w:val="2"/>
                <w:sz w:val="24"/>
                <w:lang/>
              </w:rPr>
              <w:t>月</w:t>
            </w:r>
            <w:r>
              <w:rPr>
                <w:rFonts w:eastAsia="宋体"/>
                <w:kern w:val="2"/>
                <w:sz w:val="24"/>
                <w:lang/>
              </w:rPr>
              <w:t xml:space="preserve"> 31 </w:t>
            </w:r>
            <w:r>
              <w:rPr>
                <w:rFonts w:eastAsia="宋体"/>
                <w:kern w:val="2"/>
                <w:sz w:val="24"/>
                <w:lang/>
              </w:rPr>
              <w:t>日</w:t>
            </w:r>
          </w:p>
          <w:p w:rsidR="007550B5" w:rsidRDefault="007550B5" w:rsidP="00A8647B">
            <w:pPr>
              <w:spacing w:line="400" w:lineRule="exact"/>
              <w:rPr>
                <w:rFonts w:eastAsia="宋体"/>
                <w:sz w:val="24"/>
              </w:rPr>
            </w:pPr>
          </w:p>
          <w:p w:rsidR="007550B5" w:rsidRDefault="007550B5" w:rsidP="00A8647B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兽药</w:t>
            </w:r>
            <w:r>
              <w:rPr>
                <w:rFonts w:eastAsia="宋体"/>
                <w:kern w:val="2"/>
                <w:sz w:val="24"/>
                <w:lang/>
              </w:rPr>
              <w:t>GMP</w:t>
            </w:r>
            <w:r>
              <w:rPr>
                <w:rFonts w:eastAsia="宋体"/>
                <w:kern w:val="2"/>
                <w:sz w:val="24"/>
                <w:lang/>
              </w:rPr>
              <w:t>证书</w:t>
            </w:r>
            <w:r>
              <w:rPr>
                <w:rFonts w:eastAsia="宋体"/>
                <w:kern w:val="2"/>
                <w:sz w:val="24"/>
                <w:lang/>
              </w:rPr>
              <w:t>2</w:t>
            </w:r>
            <w:r>
              <w:rPr>
                <w:rFonts w:eastAsia="宋体"/>
                <w:kern w:val="2"/>
                <w:sz w:val="24"/>
                <w:lang/>
              </w:rPr>
              <w:t>有效期：</w:t>
            </w:r>
            <w:r>
              <w:rPr>
                <w:rFonts w:eastAsia="宋体"/>
                <w:kern w:val="2"/>
                <w:sz w:val="24"/>
                <w:lang/>
              </w:rPr>
              <w:t>2027</w:t>
            </w:r>
            <w:r>
              <w:rPr>
                <w:rFonts w:eastAsia="宋体"/>
                <w:kern w:val="2"/>
                <w:sz w:val="24"/>
                <w:lang/>
              </w:rPr>
              <w:t>年</w:t>
            </w:r>
            <w:r>
              <w:rPr>
                <w:rFonts w:eastAsia="宋体"/>
                <w:kern w:val="2"/>
                <w:sz w:val="24"/>
                <w:lang/>
              </w:rPr>
              <w:t>5</w:t>
            </w:r>
            <w:r>
              <w:rPr>
                <w:rFonts w:eastAsia="宋体"/>
                <w:kern w:val="2"/>
                <w:sz w:val="24"/>
                <w:lang/>
              </w:rPr>
              <w:t>月</w:t>
            </w:r>
            <w:r>
              <w:rPr>
                <w:rFonts w:eastAsia="宋体"/>
                <w:kern w:val="2"/>
                <w:sz w:val="24"/>
                <w:lang/>
              </w:rPr>
              <w:t xml:space="preserve"> 31 </w:t>
            </w:r>
            <w:r>
              <w:rPr>
                <w:rFonts w:eastAsia="宋体"/>
                <w:kern w:val="2"/>
                <w:sz w:val="24"/>
                <w:lang/>
              </w:rPr>
              <w:t>日</w:t>
            </w:r>
          </w:p>
          <w:p w:rsidR="007550B5" w:rsidRDefault="007550B5" w:rsidP="00A8647B">
            <w:pPr>
              <w:spacing w:line="400" w:lineRule="exact"/>
              <w:rPr>
                <w:rFonts w:eastAsia="宋体"/>
                <w:sz w:val="24"/>
              </w:rPr>
            </w:pPr>
          </w:p>
          <w:p w:rsidR="007550B5" w:rsidRDefault="007550B5" w:rsidP="00A8647B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兽药生产许可证有效期：</w:t>
            </w:r>
            <w:r>
              <w:rPr>
                <w:rFonts w:eastAsia="宋体"/>
                <w:kern w:val="2"/>
                <w:sz w:val="24"/>
                <w:lang/>
              </w:rPr>
              <w:t>2027</w:t>
            </w:r>
            <w:r>
              <w:rPr>
                <w:rFonts w:eastAsia="宋体"/>
                <w:kern w:val="2"/>
                <w:sz w:val="24"/>
                <w:lang/>
              </w:rPr>
              <w:t>年</w:t>
            </w:r>
            <w:r>
              <w:rPr>
                <w:rFonts w:eastAsia="宋体"/>
                <w:kern w:val="2"/>
                <w:sz w:val="24"/>
                <w:lang/>
              </w:rPr>
              <w:t xml:space="preserve">5 </w:t>
            </w:r>
            <w:r>
              <w:rPr>
                <w:rFonts w:eastAsia="宋体"/>
                <w:kern w:val="2"/>
                <w:sz w:val="24"/>
                <w:lang/>
              </w:rPr>
              <w:t>月</w:t>
            </w:r>
            <w:r>
              <w:rPr>
                <w:rFonts w:eastAsia="宋体"/>
                <w:kern w:val="2"/>
                <w:sz w:val="24"/>
                <w:lang/>
              </w:rPr>
              <w:t>31</w:t>
            </w:r>
            <w:r>
              <w:rPr>
                <w:rFonts w:eastAsia="宋体"/>
                <w:kern w:val="2"/>
                <w:sz w:val="24"/>
                <w:lang/>
              </w:rPr>
              <w:t>日</w:t>
            </w:r>
          </w:p>
          <w:p w:rsidR="007550B5" w:rsidRDefault="007550B5" w:rsidP="00A8647B">
            <w:pPr>
              <w:spacing w:line="440" w:lineRule="exact"/>
              <w:rPr>
                <w:rFonts w:eastAsia="宋体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B5" w:rsidRDefault="007550B5" w:rsidP="00A8647B">
            <w:pPr>
              <w:widowControl/>
              <w:spacing w:line="440" w:lineRule="exact"/>
              <w:jc w:val="left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新增生产线</w:t>
            </w:r>
          </w:p>
        </w:tc>
      </w:tr>
    </w:tbl>
    <w:p w:rsidR="00985BDF" w:rsidRDefault="00985BDF"/>
    <w:sectPr w:rsidR="00985BDF" w:rsidSect="00625F9C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0B5"/>
    <w:rsid w:val="007550B5"/>
    <w:rsid w:val="0098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7550B5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7550B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2025-04-08T07:58:00Z</dcterms:created>
  <dcterms:modified xsi:type="dcterms:W3CDTF">2025-04-08T07:58:00Z</dcterms:modified>
</cp:coreProperties>
</file>