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8C" w:rsidRDefault="00EF3F8C" w:rsidP="00EF3F8C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附表             </w:t>
      </w:r>
    </w:p>
    <w:p w:rsidR="00EF3F8C" w:rsidRDefault="00EF3F8C" w:rsidP="00EF3F8C">
      <w:pPr>
        <w:spacing w:line="60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炭疽排查、监测及预防性免疫情况统计表</w:t>
      </w:r>
    </w:p>
    <w:p w:rsidR="00EF3F8C" w:rsidRDefault="00EF3F8C" w:rsidP="00EF3F8C">
      <w:pPr>
        <w:spacing w:line="600" w:lineRule="exact"/>
        <w:jc w:val="center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（牛）</w:t>
      </w:r>
    </w:p>
    <w:p w:rsidR="00EF3F8C" w:rsidRDefault="00EF3F8C" w:rsidP="00EF3F8C">
      <w:pPr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填表单位：                                                   填表时间：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1190"/>
        <w:gridCol w:w="1277"/>
        <w:gridCol w:w="1505"/>
        <w:gridCol w:w="1328"/>
        <w:gridCol w:w="1276"/>
        <w:gridCol w:w="1843"/>
        <w:gridCol w:w="1443"/>
        <w:gridCol w:w="1728"/>
        <w:gridCol w:w="1726"/>
      </w:tblGrid>
      <w:tr w:rsidR="00EF3F8C" w:rsidTr="00FD75FB">
        <w:trPr>
          <w:trHeight w:val="462"/>
        </w:trPr>
        <w:tc>
          <w:tcPr>
            <w:tcW w:w="1930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县（市、区）</w:t>
            </w:r>
          </w:p>
        </w:tc>
        <w:tc>
          <w:tcPr>
            <w:tcW w:w="3972" w:type="dxa"/>
            <w:gridSpan w:val="3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排查情况</w:t>
            </w:r>
          </w:p>
        </w:tc>
        <w:tc>
          <w:tcPr>
            <w:tcW w:w="2604" w:type="dxa"/>
            <w:gridSpan w:val="2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风险监测情况</w:t>
            </w:r>
          </w:p>
        </w:tc>
        <w:tc>
          <w:tcPr>
            <w:tcW w:w="1843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高风险区域或场点数量</w:t>
            </w:r>
          </w:p>
        </w:tc>
        <w:tc>
          <w:tcPr>
            <w:tcW w:w="1443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免疫场点数</w:t>
            </w:r>
          </w:p>
        </w:tc>
        <w:tc>
          <w:tcPr>
            <w:tcW w:w="1728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免疫头数</w:t>
            </w:r>
          </w:p>
        </w:tc>
        <w:tc>
          <w:tcPr>
            <w:tcW w:w="1726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是否整县免疫</w:t>
            </w:r>
          </w:p>
        </w:tc>
      </w:tr>
      <w:tr w:rsidR="00EF3F8C" w:rsidTr="00FD75FB">
        <w:tc>
          <w:tcPr>
            <w:tcW w:w="1930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场点个数</w:t>
            </w:r>
          </w:p>
        </w:tc>
        <w:tc>
          <w:tcPr>
            <w:tcW w:w="1277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动物头数</w:t>
            </w:r>
          </w:p>
        </w:tc>
        <w:tc>
          <w:tcPr>
            <w:tcW w:w="1505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异常场点个数</w:t>
            </w: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抽样份数</w:t>
            </w: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阳性份数</w:t>
            </w:r>
          </w:p>
        </w:tc>
        <w:tc>
          <w:tcPr>
            <w:tcW w:w="1843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43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28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26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</w:tr>
      <w:tr w:rsidR="00EF3F8C" w:rsidTr="00FD75FB">
        <w:tc>
          <w:tcPr>
            <w:tcW w:w="193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05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43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728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726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8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6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  <w:ind w:rightChars="451" w:right="947"/>
            </w:pP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8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6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8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6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05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43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728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726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8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6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8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6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8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43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6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328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43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726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</w:tr>
    </w:tbl>
    <w:p w:rsidR="00EF3F8C" w:rsidRDefault="00EF3F8C" w:rsidP="00EF3F8C">
      <w:pPr>
        <w:spacing w:line="600" w:lineRule="exact"/>
        <w:jc w:val="left"/>
        <w:rPr>
          <w:rFonts w:ascii="方正小标宋简体" w:eastAsia="方正小标宋简体" w:hAnsi="仿宋_GB2312" w:cs="仿宋_GB2312"/>
          <w:szCs w:val="21"/>
        </w:rPr>
      </w:pPr>
      <w:r>
        <w:rPr>
          <w:rFonts w:ascii="方正小标宋简体" w:eastAsia="方正小标宋简体" w:hAnsi="仿宋_GB2312" w:cs="仿宋_GB2312" w:hint="eastAsia"/>
          <w:szCs w:val="21"/>
        </w:rPr>
        <w:t>注：本表自5月15日起每半月报送一次（sdwyb2006@163.com），数据为累计数据，截止时间根据防控情况另行通知。</w:t>
      </w:r>
    </w:p>
    <w:p w:rsidR="00EF3F8C" w:rsidRDefault="00EF3F8C" w:rsidP="00EF3F8C">
      <w:pPr>
        <w:spacing w:line="60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EF3F8C" w:rsidRDefault="00EF3F8C" w:rsidP="00EF3F8C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炭疽排查、监测及预防性免疫情况统计表</w:t>
      </w:r>
    </w:p>
    <w:p w:rsidR="00EF3F8C" w:rsidRDefault="00EF3F8C" w:rsidP="00EF3F8C">
      <w:pPr>
        <w:spacing w:line="600" w:lineRule="exact"/>
        <w:jc w:val="center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（羊）</w:t>
      </w:r>
    </w:p>
    <w:p w:rsidR="00EF3F8C" w:rsidRDefault="00EF3F8C" w:rsidP="00EF3F8C">
      <w:pPr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填表单位：                                                   填表时间：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1190"/>
        <w:gridCol w:w="1277"/>
        <w:gridCol w:w="1505"/>
        <w:gridCol w:w="1470"/>
        <w:gridCol w:w="1418"/>
        <w:gridCol w:w="1559"/>
        <w:gridCol w:w="1417"/>
        <w:gridCol w:w="1418"/>
        <w:gridCol w:w="1559"/>
      </w:tblGrid>
      <w:tr w:rsidR="00EF3F8C" w:rsidTr="00FD75FB">
        <w:trPr>
          <w:trHeight w:val="462"/>
        </w:trPr>
        <w:tc>
          <w:tcPr>
            <w:tcW w:w="1930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县（市、区）</w:t>
            </w:r>
          </w:p>
        </w:tc>
        <w:tc>
          <w:tcPr>
            <w:tcW w:w="3972" w:type="dxa"/>
            <w:gridSpan w:val="3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排查情况</w:t>
            </w:r>
          </w:p>
        </w:tc>
        <w:tc>
          <w:tcPr>
            <w:tcW w:w="2888" w:type="dxa"/>
            <w:gridSpan w:val="2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风险监测</w:t>
            </w:r>
          </w:p>
        </w:tc>
        <w:tc>
          <w:tcPr>
            <w:tcW w:w="1559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高风险区域或场点数量</w:t>
            </w:r>
          </w:p>
        </w:tc>
        <w:tc>
          <w:tcPr>
            <w:tcW w:w="1417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免疫场点数</w:t>
            </w:r>
          </w:p>
        </w:tc>
        <w:tc>
          <w:tcPr>
            <w:tcW w:w="1418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免疫只数</w:t>
            </w:r>
          </w:p>
        </w:tc>
        <w:tc>
          <w:tcPr>
            <w:tcW w:w="1559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是否整县免疫</w:t>
            </w:r>
          </w:p>
        </w:tc>
      </w:tr>
      <w:tr w:rsidR="00EF3F8C" w:rsidTr="00FD75FB">
        <w:tc>
          <w:tcPr>
            <w:tcW w:w="1930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场点个数</w:t>
            </w:r>
          </w:p>
        </w:tc>
        <w:tc>
          <w:tcPr>
            <w:tcW w:w="1277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动物只数</w:t>
            </w:r>
          </w:p>
        </w:tc>
        <w:tc>
          <w:tcPr>
            <w:tcW w:w="1505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异常场点个数</w:t>
            </w: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抽样份量</w:t>
            </w: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阳性份数</w:t>
            </w:r>
          </w:p>
        </w:tc>
        <w:tc>
          <w:tcPr>
            <w:tcW w:w="1559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</w:tr>
      <w:tr w:rsidR="00EF3F8C" w:rsidTr="00FD75FB">
        <w:tc>
          <w:tcPr>
            <w:tcW w:w="193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05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05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7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277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70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</w:tr>
    </w:tbl>
    <w:p w:rsidR="00EF3F8C" w:rsidRDefault="00EF3F8C" w:rsidP="00EF3F8C">
      <w:pPr>
        <w:spacing w:line="600" w:lineRule="exact"/>
        <w:jc w:val="left"/>
        <w:rPr>
          <w:rFonts w:ascii="方正小标宋简体" w:eastAsia="方正小标宋简体" w:hAnsi="仿宋_GB2312" w:cs="仿宋_GB2312"/>
          <w:szCs w:val="21"/>
        </w:rPr>
      </w:pPr>
      <w:r>
        <w:rPr>
          <w:rFonts w:ascii="方正小标宋简体" w:eastAsia="方正小标宋简体" w:hAnsi="仿宋_GB2312" w:cs="仿宋_GB2312" w:hint="eastAsia"/>
          <w:szCs w:val="21"/>
        </w:rPr>
        <w:t>注：本表自5月15日起每半月报送一次（sdwyb2006@163.com），数据为累计数据，截止时间根据防控情况另行通知。</w:t>
      </w:r>
    </w:p>
    <w:p w:rsidR="00EF3F8C" w:rsidRDefault="00EF3F8C" w:rsidP="00EF3F8C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lastRenderedPageBreak/>
        <w:t>炭疽排查、监测及预防性免疫情况统计表</w:t>
      </w:r>
    </w:p>
    <w:p w:rsidR="00EF3F8C" w:rsidRDefault="00EF3F8C" w:rsidP="00EF3F8C">
      <w:pPr>
        <w:spacing w:line="600" w:lineRule="exact"/>
        <w:jc w:val="center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（其他易感动物）</w:t>
      </w:r>
    </w:p>
    <w:p w:rsidR="00EF3F8C" w:rsidRDefault="00EF3F8C" w:rsidP="00EF3F8C">
      <w:pPr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填表单位：                                                   填表时间：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1190"/>
        <w:gridCol w:w="1559"/>
        <w:gridCol w:w="1505"/>
        <w:gridCol w:w="1471"/>
        <w:gridCol w:w="1134"/>
        <w:gridCol w:w="1559"/>
        <w:gridCol w:w="1984"/>
        <w:gridCol w:w="1728"/>
        <w:gridCol w:w="1582"/>
      </w:tblGrid>
      <w:tr w:rsidR="00EF3F8C" w:rsidTr="00FD75FB">
        <w:trPr>
          <w:trHeight w:val="462"/>
        </w:trPr>
        <w:tc>
          <w:tcPr>
            <w:tcW w:w="1930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县（市、区）</w:t>
            </w:r>
          </w:p>
        </w:tc>
        <w:tc>
          <w:tcPr>
            <w:tcW w:w="4254" w:type="dxa"/>
            <w:gridSpan w:val="3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排查情况</w:t>
            </w:r>
          </w:p>
        </w:tc>
        <w:tc>
          <w:tcPr>
            <w:tcW w:w="2605" w:type="dxa"/>
            <w:gridSpan w:val="2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风险监测</w:t>
            </w:r>
          </w:p>
        </w:tc>
        <w:tc>
          <w:tcPr>
            <w:tcW w:w="1559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高风险区域或场点数量</w:t>
            </w:r>
          </w:p>
        </w:tc>
        <w:tc>
          <w:tcPr>
            <w:tcW w:w="1984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免疫场点数</w:t>
            </w:r>
          </w:p>
        </w:tc>
        <w:tc>
          <w:tcPr>
            <w:tcW w:w="1728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免疫头、只数</w:t>
            </w:r>
          </w:p>
        </w:tc>
        <w:tc>
          <w:tcPr>
            <w:tcW w:w="1582" w:type="dxa"/>
            <w:vMerge w:val="restart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是否整县免疫</w:t>
            </w:r>
          </w:p>
        </w:tc>
      </w:tr>
      <w:tr w:rsidR="00EF3F8C" w:rsidTr="00FD75FB">
        <w:tc>
          <w:tcPr>
            <w:tcW w:w="1930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场点个数</w:t>
            </w:r>
          </w:p>
        </w:tc>
        <w:tc>
          <w:tcPr>
            <w:tcW w:w="1559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动物头、只数</w:t>
            </w:r>
          </w:p>
        </w:tc>
        <w:tc>
          <w:tcPr>
            <w:tcW w:w="1505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异常场点个数</w:t>
            </w: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抽样份数</w:t>
            </w: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阳性份数</w:t>
            </w:r>
          </w:p>
        </w:tc>
        <w:tc>
          <w:tcPr>
            <w:tcW w:w="1559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28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:rsidR="00EF3F8C" w:rsidRDefault="00EF3F8C" w:rsidP="00FD75FB">
            <w:pPr>
              <w:spacing w:line="360" w:lineRule="auto"/>
              <w:jc w:val="center"/>
              <w:rPr>
                <w:b/>
              </w:rPr>
            </w:pPr>
          </w:p>
        </w:tc>
      </w:tr>
      <w:tr w:rsidR="00EF3F8C" w:rsidTr="00FD75FB">
        <w:tc>
          <w:tcPr>
            <w:tcW w:w="193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05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728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82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98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82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98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82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98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82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05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728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82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98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82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98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82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90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984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</w:pPr>
          </w:p>
        </w:tc>
        <w:tc>
          <w:tcPr>
            <w:tcW w:w="1582" w:type="dxa"/>
          </w:tcPr>
          <w:p w:rsidR="00EF3F8C" w:rsidRDefault="00EF3F8C" w:rsidP="00FD75FB">
            <w:pPr>
              <w:spacing w:line="360" w:lineRule="auto"/>
            </w:pPr>
          </w:p>
        </w:tc>
      </w:tr>
      <w:tr w:rsidR="00EF3F8C" w:rsidTr="00FD75FB">
        <w:tc>
          <w:tcPr>
            <w:tcW w:w="193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90" w:type="dxa"/>
            <w:vAlign w:val="center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05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471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728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  <w:tc>
          <w:tcPr>
            <w:tcW w:w="1582" w:type="dxa"/>
          </w:tcPr>
          <w:p w:rsidR="00EF3F8C" w:rsidRDefault="00EF3F8C" w:rsidP="00FD75FB">
            <w:pPr>
              <w:spacing w:line="360" w:lineRule="auto"/>
              <w:jc w:val="center"/>
            </w:pPr>
          </w:p>
        </w:tc>
      </w:tr>
    </w:tbl>
    <w:p w:rsidR="00EF3F8C" w:rsidRDefault="00EF3F8C" w:rsidP="00EF3F8C">
      <w:pPr>
        <w:spacing w:line="600" w:lineRule="exact"/>
        <w:jc w:val="left"/>
        <w:rPr>
          <w:rFonts w:ascii="方正小标宋简体" w:eastAsia="方正小标宋简体" w:hAnsi="仿宋_GB2312" w:cs="仿宋_GB2312" w:hint="eastAsia"/>
          <w:szCs w:val="21"/>
        </w:rPr>
      </w:pPr>
      <w:r>
        <w:rPr>
          <w:rFonts w:ascii="方正小标宋简体" w:eastAsia="方正小标宋简体" w:hAnsi="仿宋_GB2312" w:cs="仿宋_GB2312" w:hint="eastAsia"/>
          <w:szCs w:val="21"/>
        </w:rPr>
        <w:t>注：本表自5月15日起每半月报送一次（sdwyb2006@163.com），数据为累计数据，截止时间根据防控情况另行通知。</w:t>
      </w:r>
    </w:p>
    <w:p w:rsidR="00E1571E" w:rsidRPr="00EF3F8C" w:rsidRDefault="00E1571E"/>
    <w:sectPr w:rsidR="00E1571E" w:rsidRPr="00EF3F8C" w:rsidSect="00EF3F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F8C"/>
    <w:rsid w:val="00E1571E"/>
    <w:rsid w:val="00EF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2023-12-25T07:06:00Z</dcterms:created>
  <dcterms:modified xsi:type="dcterms:W3CDTF">2023-12-25T07:07:00Z</dcterms:modified>
</cp:coreProperties>
</file>