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133"/>
        </w:tabs>
        <w:bidi w:val="0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tabs>
          <w:tab w:val="left" w:pos="1133"/>
        </w:tabs>
        <w:bidi w:val="0"/>
        <w:jc w:val="left"/>
        <w:rPr>
          <w:rFonts w:hint="default" w:ascii="Times New Roman" w:hAnsi="Times New Roman" w:eastAsia="黑体" w:cs="Times New Roman"/>
          <w:sz w:val="15"/>
          <w:szCs w:val="15"/>
          <w:lang w:val="en-US" w:eastAsia="zh-CN"/>
        </w:rPr>
      </w:pPr>
    </w:p>
    <w:p>
      <w:pPr>
        <w:tabs>
          <w:tab w:val="left" w:pos="1133"/>
        </w:tabs>
        <w:bidi w:val="0"/>
        <w:jc w:val="center"/>
        <w:rPr>
          <w:rFonts w:hint="default" w:ascii="Times New Roman" w:hAnsi="Times New Roman" w:eastAsia="宋体" w:cs="Times New Roman"/>
          <w:b/>
          <w:bCs/>
          <w:spacing w:val="5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推荐申报专业技术职称“六公开”监督卡</w:t>
      </w:r>
      <w:bookmarkEnd w:id="0"/>
    </w:p>
    <w:p>
      <w:pPr>
        <w:spacing w:before="78" w:line="226" w:lineRule="auto"/>
        <w:rPr>
          <w:rFonts w:hint="default" w:ascii="Times New Roman" w:hAnsi="Times New Roman" w:eastAsia="宋体" w:cs="Times New Roman"/>
          <w:spacing w:val="-14"/>
          <w:sz w:val="24"/>
          <w:szCs w:val="24"/>
        </w:rPr>
      </w:pPr>
    </w:p>
    <w:p>
      <w:pPr>
        <w:spacing w:before="78" w:line="226" w:lineRule="auto"/>
        <w:rPr>
          <w:rFonts w:hint="eastAsia" w:ascii="楷体_GB2312" w:hAnsi="楷体_GB2312" w:eastAsia="楷体_GB2312" w:cs="楷体_GB2312"/>
          <w:sz w:val="24"/>
          <w:szCs w:val="24"/>
        </w:rPr>
      </w:pPr>
      <w:r>
        <w:rPr>
          <w:rFonts w:hint="eastAsia" w:ascii="楷体_GB2312" w:hAnsi="楷体_GB2312" w:eastAsia="楷体_GB2312" w:cs="楷体_GB2312"/>
          <w:spacing w:val="-14"/>
          <w:sz w:val="24"/>
          <w:szCs w:val="24"/>
        </w:rPr>
        <w:t>单位</w:t>
      </w:r>
      <w:r>
        <w:rPr>
          <w:rFonts w:hint="eastAsia" w:ascii="楷体_GB2312" w:hAnsi="楷体_GB2312" w:eastAsia="楷体_GB2312" w:cs="楷体_GB2312"/>
          <w:spacing w:val="-14"/>
          <w:sz w:val="24"/>
          <w:szCs w:val="24"/>
          <w:lang w:eastAsia="zh-CN"/>
        </w:rPr>
        <w:t>（</w:t>
      </w:r>
      <w:r>
        <w:rPr>
          <w:rFonts w:hint="eastAsia" w:ascii="楷体_GB2312" w:hAnsi="楷体_GB2312" w:eastAsia="楷体_GB2312" w:cs="楷体_GB2312"/>
          <w:spacing w:val="-14"/>
          <w:sz w:val="24"/>
          <w:szCs w:val="24"/>
        </w:rPr>
        <w:t>盖章</w:t>
      </w:r>
      <w:r>
        <w:rPr>
          <w:rFonts w:hint="eastAsia" w:ascii="楷体_GB2312" w:hAnsi="楷体_GB2312" w:eastAsia="楷体_GB2312" w:cs="楷体_GB2312"/>
          <w:spacing w:val="-14"/>
          <w:sz w:val="24"/>
          <w:szCs w:val="24"/>
          <w:lang w:eastAsia="zh-CN"/>
        </w:rPr>
        <w:t>）：</w:t>
      </w:r>
      <w:r>
        <w:rPr>
          <w:rFonts w:hint="eastAsia" w:ascii="楷体_GB2312" w:hAnsi="楷体_GB2312" w:eastAsia="楷体_GB2312" w:cs="楷体_GB2312"/>
          <w:spacing w:val="1"/>
          <w:sz w:val="24"/>
          <w:szCs w:val="24"/>
        </w:rPr>
        <w:t xml:space="preserve">                                 </w:t>
      </w:r>
      <w:r>
        <w:rPr>
          <w:rFonts w:hint="eastAsia" w:ascii="楷体_GB2312" w:hAnsi="楷体_GB2312" w:eastAsia="楷体_GB2312" w:cs="楷体_GB2312"/>
          <w:sz w:val="24"/>
          <w:szCs w:val="24"/>
        </w:rPr>
        <w:t xml:space="preserve">             </w:t>
      </w:r>
      <w:r>
        <w:rPr>
          <w:rFonts w:hint="eastAsia" w:ascii="楷体_GB2312" w:hAnsi="楷体_GB2312" w:eastAsia="楷体_GB2312" w:cs="楷体_GB2312"/>
          <w:spacing w:val="-14"/>
          <w:position w:val="1"/>
          <w:sz w:val="24"/>
          <w:szCs w:val="24"/>
        </w:rPr>
        <w:t>年</w:t>
      </w:r>
      <w:r>
        <w:rPr>
          <w:rFonts w:hint="eastAsia" w:ascii="楷体_GB2312" w:hAnsi="楷体_GB2312" w:eastAsia="楷体_GB2312" w:cs="楷体_GB2312"/>
          <w:spacing w:val="55"/>
          <w:position w:val="1"/>
          <w:sz w:val="24"/>
          <w:szCs w:val="24"/>
        </w:rPr>
        <w:t xml:space="preserve">  </w:t>
      </w:r>
      <w:r>
        <w:rPr>
          <w:rFonts w:hint="eastAsia" w:ascii="楷体_GB2312" w:hAnsi="楷体_GB2312" w:eastAsia="楷体_GB2312" w:cs="楷体_GB2312"/>
          <w:spacing w:val="-14"/>
          <w:position w:val="1"/>
          <w:sz w:val="24"/>
          <w:szCs w:val="24"/>
        </w:rPr>
        <w:t>月</w:t>
      </w:r>
      <w:r>
        <w:rPr>
          <w:rFonts w:hint="eastAsia" w:ascii="楷体_GB2312" w:hAnsi="楷体_GB2312" w:eastAsia="楷体_GB2312" w:cs="楷体_GB2312"/>
          <w:spacing w:val="12"/>
          <w:position w:val="1"/>
          <w:sz w:val="24"/>
          <w:szCs w:val="24"/>
        </w:rPr>
        <w:t xml:space="preserve">   </w:t>
      </w:r>
      <w:r>
        <w:rPr>
          <w:rFonts w:hint="eastAsia" w:ascii="楷体_GB2312" w:hAnsi="楷体_GB2312" w:eastAsia="楷体_GB2312" w:cs="楷体_GB2312"/>
          <w:spacing w:val="-14"/>
          <w:position w:val="1"/>
          <w:sz w:val="24"/>
          <w:szCs w:val="24"/>
        </w:rPr>
        <w:t>日</w:t>
      </w:r>
    </w:p>
    <w:tbl>
      <w:tblPr>
        <w:tblStyle w:val="6"/>
        <w:tblW w:w="951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3"/>
        <w:gridCol w:w="629"/>
        <w:gridCol w:w="989"/>
        <w:gridCol w:w="270"/>
        <w:gridCol w:w="1259"/>
        <w:gridCol w:w="649"/>
        <w:gridCol w:w="379"/>
        <w:gridCol w:w="859"/>
        <w:gridCol w:w="649"/>
        <w:gridCol w:w="759"/>
        <w:gridCol w:w="12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2502" w:type="dxa"/>
            <w:gridSpan w:val="2"/>
            <w:noWrap w:val="0"/>
            <w:vAlign w:val="top"/>
          </w:tcPr>
          <w:p>
            <w:pPr>
              <w:spacing w:before="294" w:line="219" w:lineRule="auto"/>
              <w:ind w:left="28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专业技术人员总数</w:t>
            </w:r>
          </w:p>
        </w:tc>
        <w:tc>
          <w:tcPr>
            <w:tcW w:w="989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57" w:type="dxa"/>
            <w:gridSpan w:val="4"/>
            <w:noWrap w:val="0"/>
            <w:vAlign w:val="top"/>
          </w:tcPr>
          <w:p>
            <w:pPr>
              <w:spacing w:before="293" w:line="219" w:lineRule="auto"/>
              <w:ind w:left="12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实际参加推荐的人数</w:t>
            </w:r>
          </w:p>
        </w:tc>
        <w:tc>
          <w:tcPr>
            <w:tcW w:w="859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08" w:type="dxa"/>
            <w:gridSpan w:val="2"/>
            <w:noWrap w:val="0"/>
            <w:vAlign w:val="top"/>
          </w:tcPr>
          <w:p>
            <w:pPr>
              <w:spacing w:before="47" w:line="219" w:lineRule="auto"/>
              <w:jc w:val="center"/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eastAsia="zh-CN"/>
              </w:rPr>
              <w:t>被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eastAsia="zh-CN"/>
              </w:rPr>
              <w:t>推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eastAsia="zh-CN"/>
              </w:rPr>
              <w:t>荐</w:t>
            </w:r>
          </w:p>
          <w:p>
            <w:pPr>
              <w:spacing w:before="47" w:line="219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申报人数</w:t>
            </w:r>
          </w:p>
        </w:tc>
        <w:tc>
          <w:tcPr>
            <w:tcW w:w="1204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  <w:jc w:val="center"/>
        </w:trPr>
        <w:tc>
          <w:tcPr>
            <w:tcW w:w="1873" w:type="dxa"/>
            <w:noWrap w:val="0"/>
            <w:vAlign w:val="top"/>
          </w:tcPr>
          <w:p>
            <w:pPr>
              <w:spacing w:line="392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spacing w:before="78" w:line="228" w:lineRule="auto"/>
              <w:ind w:right="101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“</w:t>
            </w:r>
            <w:r>
              <w:rPr>
                <w:rFonts w:hint="eastAsia" w:ascii="仿宋_GB2312" w:hAnsi="仿宋_GB2312" w:eastAsia="仿宋_GB2312" w:cs="仿宋_GB2312"/>
                <w:spacing w:val="-5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六</w:t>
            </w:r>
            <w:r>
              <w:rPr>
                <w:rFonts w:hint="eastAsia" w:ascii="仿宋_GB2312" w:hAnsi="仿宋_GB2312" w:eastAsia="仿宋_GB2312" w:cs="仿宋_GB2312"/>
                <w:spacing w:val="-46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公</w:t>
            </w:r>
            <w:r>
              <w:rPr>
                <w:rFonts w:hint="eastAsia" w:ascii="仿宋_GB2312" w:hAnsi="仿宋_GB2312" w:eastAsia="仿宋_GB2312" w:cs="仿宋_GB2312"/>
                <w:spacing w:val="-5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开</w:t>
            </w:r>
            <w:r>
              <w:rPr>
                <w:rFonts w:hint="eastAsia" w:ascii="仿宋_GB2312" w:hAnsi="仿宋_GB2312" w:eastAsia="仿宋_GB2312" w:cs="仿宋_GB2312"/>
                <w:spacing w:val="-31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11"/>
                <w:sz w:val="24"/>
                <w:szCs w:val="24"/>
              </w:rPr>
              <w:t>”</w:t>
            </w:r>
            <w:r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</w:rPr>
              <w:t>内容</w:t>
            </w:r>
          </w:p>
        </w:tc>
        <w:tc>
          <w:tcPr>
            <w:tcW w:w="3147" w:type="dxa"/>
            <w:gridSpan w:val="4"/>
            <w:tcBorders>
              <w:right w:val="nil"/>
            </w:tcBorders>
            <w:noWrap w:val="0"/>
            <w:vAlign w:val="top"/>
          </w:tcPr>
          <w:p>
            <w:pPr>
              <w:spacing w:before="281" w:line="219" w:lineRule="auto"/>
              <w:ind w:left="9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1、公开专业技术岗位数</w:t>
            </w:r>
          </w:p>
          <w:p>
            <w:pPr>
              <w:spacing w:before="75" w:line="219" w:lineRule="auto"/>
              <w:ind w:left="9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2、公开任职条件</w:t>
            </w:r>
          </w:p>
          <w:p>
            <w:pPr>
              <w:spacing w:before="93" w:line="219" w:lineRule="auto"/>
              <w:ind w:left="92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3、公开推荐办法</w:t>
            </w:r>
          </w:p>
        </w:tc>
        <w:tc>
          <w:tcPr>
            <w:tcW w:w="4499" w:type="dxa"/>
            <w:gridSpan w:val="6"/>
            <w:tcBorders>
              <w:left w:val="nil"/>
            </w:tcBorders>
            <w:noWrap w:val="0"/>
            <w:vAlign w:val="top"/>
          </w:tcPr>
          <w:p>
            <w:pPr>
              <w:spacing w:before="281" w:line="219" w:lineRule="auto"/>
              <w:ind w:left="52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4、公开申报人述职</w:t>
            </w:r>
          </w:p>
          <w:p>
            <w:pPr>
              <w:spacing w:before="83" w:line="219" w:lineRule="auto"/>
              <w:ind w:left="5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5、公开申报人的评审材料</w:t>
            </w:r>
          </w:p>
          <w:p>
            <w:pPr>
              <w:spacing w:before="75" w:line="219" w:lineRule="auto"/>
              <w:ind w:left="54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6、公开被推荐申报人员名单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9519" w:type="dxa"/>
            <w:gridSpan w:val="11"/>
            <w:noWrap w:val="0"/>
            <w:vAlign w:val="top"/>
          </w:tcPr>
          <w:p>
            <w:pPr>
              <w:spacing w:before="163" w:line="219" w:lineRule="auto"/>
              <w:ind w:left="1995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1"/>
                <w:sz w:val="24"/>
                <w:szCs w:val="24"/>
              </w:rPr>
              <w:t>如果认为单位做到了上述要求，请在下面栏目中签名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9519" w:type="dxa"/>
            <w:gridSpan w:val="11"/>
            <w:noWrap w:val="0"/>
            <w:vAlign w:val="top"/>
          </w:tcPr>
          <w:p>
            <w:pPr>
              <w:spacing w:before="174" w:line="219" w:lineRule="auto"/>
              <w:ind w:left="271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全体专业技术人员或专业技术人员代表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8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8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8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8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8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8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8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8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8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8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8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8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873" w:type="dxa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8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8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  <w:jc w:val="center"/>
        </w:trPr>
        <w:tc>
          <w:tcPr>
            <w:tcW w:w="1873" w:type="dxa"/>
            <w:noWrap w:val="0"/>
            <w:vAlign w:val="top"/>
          </w:tcPr>
          <w:p>
            <w:pPr>
              <w:spacing w:before="88" w:line="231" w:lineRule="auto"/>
              <w:ind w:right="327"/>
              <w:jc w:val="center"/>
              <w:rPr>
                <w:rFonts w:hint="eastAsia" w:ascii="仿宋_GB2312" w:hAnsi="仿宋_GB2312" w:eastAsia="仿宋_GB2312" w:cs="仿宋_GB2312"/>
                <w:spacing w:val="57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28"/>
                <w:sz w:val="24"/>
                <w:szCs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pacing w:val="28"/>
                <w:sz w:val="24"/>
                <w:szCs w:val="24"/>
                <w:lang w:eastAsia="zh-CN"/>
              </w:rPr>
              <w:t>人</w:t>
            </w:r>
            <w:r>
              <w:rPr>
                <w:rFonts w:hint="eastAsia" w:ascii="仿宋_GB2312" w:hAnsi="仿宋_GB2312" w:eastAsia="仿宋_GB2312" w:cs="仿宋_GB2312"/>
                <w:spacing w:val="28"/>
                <w:sz w:val="24"/>
                <w:szCs w:val="24"/>
              </w:rPr>
              <w:t>事</w:t>
            </w:r>
          </w:p>
          <w:p>
            <w:pPr>
              <w:spacing w:before="88" w:line="231" w:lineRule="auto"/>
              <w:ind w:right="327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2"/>
                <w:sz w:val="24"/>
                <w:szCs w:val="24"/>
              </w:rPr>
              <w:t>部门负责人</w:t>
            </w:r>
          </w:p>
        </w:tc>
        <w:tc>
          <w:tcPr>
            <w:tcW w:w="1888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8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873" w:type="dxa"/>
            <w:noWrap w:val="0"/>
            <w:vAlign w:val="top"/>
          </w:tcPr>
          <w:p>
            <w:pPr>
              <w:spacing w:before="200" w:line="22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  <w:sz w:val="24"/>
                <w:szCs w:val="24"/>
              </w:rPr>
              <w:t>单位领导</w:t>
            </w:r>
          </w:p>
        </w:tc>
        <w:tc>
          <w:tcPr>
            <w:tcW w:w="1888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8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87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63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tabs>
          <w:tab w:val="left" w:pos="819"/>
        </w:tabs>
        <w:bidi w:val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819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998" w:leftChars="75" w:hanging="840" w:hangingChars="35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注：1. 单位人数少的由全体专业技术人员签名，人数较多的可由下属二级单位推选出一定数量的代表签名。</w:t>
      </w:r>
    </w:p>
    <w:p>
      <w:pPr>
        <w:tabs>
          <w:tab w:val="left" w:pos="819"/>
        </w:tabs>
        <w:bidi w:val="0"/>
        <w:ind w:firstLine="720" w:firstLineChars="30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 未签名人员要另外注明原因。</w:t>
      </w:r>
    </w:p>
    <w:p>
      <w:pPr>
        <w:tabs>
          <w:tab w:val="left" w:pos="819"/>
        </w:tabs>
        <w:bidi w:val="0"/>
        <w:ind w:firstLine="720" w:firstLineChars="30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 此卡报相应评审委员会和人事部门各一份。</w:t>
      </w:r>
    </w:p>
    <w:p>
      <w:pPr>
        <w:tabs>
          <w:tab w:val="left" w:pos="1734"/>
        </w:tabs>
        <w:bidi w:val="0"/>
        <w:jc w:val="left"/>
        <w:rPr>
          <w:rFonts w:hint="eastAsia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</w:p>
    <w:sectPr>
      <w:footerReference r:id="rId3" w:type="default"/>
      <w:footerReference r:id="rId4" w:type="even"/>
      <w:pgSz w:w="11906" w:h="16838"/>
      <w:pgMar w:top="1440" w:right="1803" w:bottom="1440" w:left="1803" w:header="851" w:footer="136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小标宋">
    <w:altName w:val="方正小标宋简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210" w:leftChars="100" w:right="210" w:rightChars="100"/>
      <w:rPr>
        <w:rStyle w:val="5"/>
        <w:rFonts w:hint="eastAsia" w:ascii="宋体" w:hAnsi="宋体"/>
        <w:spacing w:val="20"/>
        <w:sz w:val="28"/>
        <w:szCs w:val="28"/>
      </w:rPr>
    </w:pPr>
    <w:r>
      <w:rPr>
        <w:rStyle w:val="5"/>
        <w:rFonts w:hint="eastAsia" w:ascii="宋体" w:hAnsi="宋体"/>
        <w:spacing w:val="20"/>
        <w:sz w:val="28"/>
        <w:szCs w:val="28"/>
      </w:rPr>
      <w:t xml:space="preserve">— </w:t>
    </w:r>
    <w:r>
      <w:rPr>
        <w:rFonts w:ascii="宋体" w:hAnsi="宋体"/>
        <w:spacing w:val="20"/>
        <w:sz w:val="28"/>
        <w:szCs w:val="28"/>
      </w:rPr>
      <w:fldChar w:fldCharType="begin"/>
    </w:r>
    <w:r>
      <w:rPr>
        <w:rStyle w:val="5"/>
        <w:rFonts w:ascii="宋体" w:hAnsi="宋体"/>
        <w:spacing w:val="20"/>
        <w:sz w:val="28"/>
        <w:szCs w:val="28"/>
      </w:rPr>
      <w:instrText xml:space="preserve">PAGE  </w:instrText>
    </w:r>
    <w:r>
      <w:rPr>
        <w:rFonts w:ascii="宋体" w:hAnsi="宋体"/>
        <w:spacing w:val="20"/>
        <w:sz w:val="28"/>
        <w:szCs w:val="28"/>
      </w:rPr>
      <w:fldChar w:fldCharType="separate"/>
    </w:r>
    <w:r>
      <w:rPr>
        <w:rStyle w:val="5"/>
        <w:rFonts w:ascii="宋体" w:hAnsi="宋体"/>
        <w:spacing w:val="20"/>
        <w:sz w:val="28"/>
        <w:szCs w:val="28"/>
      </w:rPr>
      <w:t>1</w:t>
    </w:r>
    <w:r>
      <w:rPr>
        <w:rFonts w:ascii="宋体" w:hAnsi="宋体"/>
        <w:spacing w:val="20"/>
        <w:sz w:val="28"/>
        <w:szCs w:val="28"/>
      </w:rPr>
      <w:fldChar w:fldCharType="end"/>
    </w:r>
    <w:r>
      <w:rPr>
        <w:rStyle w:val="5"/>
        <w:rFonts w:hint="eastAsia" w:ascii="宋体" w:hAnsi="宋体"/>
        <w:spacing w:val="20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yOTUxZjc3YmE5NzM5ZWNmYTE4YjZmYjdlMGM3NzEifQ=="/>
  </w:docVars>
  <w:rsids>
    <w:rsidRoot w:val="07366E6C"/>
    <w:rsid w:val="07366E6C"/>
    <w:rsid w:val="6FFF7597"/>
    <w:rsid w:val="799554FB"/>
    <w:rsid w:val="7F76DEE3"/>
    <w:rsid w:val="FEEF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2024-11-15T01:54:00Z</dcterms:created>
  <dc:creator>孟庆忠</dc:creator>
  <cp:lastModifiedBy>kylin</cp:lastModifiedBy>
  <dcterms:modified xsi:type="dcterms:W3CDTF">2025-09-23T14:07:22Z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9B035D3D04784E8D8A0431FD08B99BE6_11</vt:lpwstr>
  </property>
</Properties>
</file>