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33"/>
        </w:tabs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tabs>
          <w:tab w:val="left" w:pos="1133"/>
        </w:tabs>
        <w:bidi w:val="0"/>
        <w:jc w:val="left"/>
        <w:rPr>
          <w:rFonts w:hint="default" w:ascii="Times New Roman" w:hAnsi="Times New Roman" w:eastAsia="黑体" w:cs="Times New Roman"/>
          <w:sz w:val="15"/>
          <w:szCs w:val="15"/>
          <w:lang w:val="en-US" w:eastAsia="zh-CN"/>
        </w:rPr>
      </w:pPr>
    </w:p>
    <w:p>
      <w:pPr>
        <w:tabs>
          <w:tab w:val="left" w:pos="1133"/>
        </w:tabs>
        <w:bidi w:val="0"/>
        <w:jc w:val="center"/>
        <w:rPr>
          <w:rFonts w:hint="default" w:ascii="Times New Roman" w:hAnsi="Times New Roman" w:eastAsia="宋体" w:cs="Times New Roman"/>
          <w:b/>
          <w:bCs/>
          <w:spacing w:val="5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推荐申报专业技术职称“六公开”监督卡</w:t>
      </w:r>
      <w:bookmarkEnd w:id="0"/>
    </w:p>
    <w:p>
      <w:pPr>
        <w:spacing w:before="78" w:line="226" w:lineRule="auto"/>
        <w:rPr>
          <w:rFonts w:hint="default" w:ascii="Times New Roman" w:hAnsi="Times New Roman" w:eastAsia="宋体" w:cs="Times New Roman"/>
          <w:spacing w:val="-14"/>
          <w:sz w:val="24"/>
          <w:szCs w:val="24"/>
        </w:rPr>
      </w:pPr>
    </w:p>
    <w:p>
      <w:pPr>
        <w:spacing w:before="78" w:line="226" w:lineRule="auto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pacing w:val="-14"/>
          <w:sz w:val="24"/>
          <w:szCs w:val="24"/>
        </w:rPr>
        <w:t>单位</w:t>
      </w:r>
      <w:r>
        <w:rPr>
          <w:rFonts w:hint="eastAsia" w:ascii="楷体_GB2312" w:hAnsi="楷体_GB2312" w:eastAsia="楷体_GB2312" w:cs="楷体_GB2312"/>
          <w:spacing w:val="-14"/>
          <w:sz w:val="24"/>
          <w:szCs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14"/>
          <w:sz w:val="24"/>
          <w:szCs w:val="24"/>
        </w:rPr>
        <w:t>盖章</w:t>
      </w:r>
      <w:r>
        <w:rPr>
          <w:rFonts w:hint="eastAsia" w:ascii="楷体_GB2312" w:hAnsi="楷体_GB2312" w:eastAsia="楷体_GB2312" w:cs="楷体_GB2312"/>
          <w:spacing w:val="-14"/>
          <w:sz w:val="24"/>
          <w:szCs w:val="24"/>
          <w:lang w:eastAsia="zh-CN"/>
        </w:rPr>
        <w:t>）：</w:t>
      </w:r>
      <w:r>
        <w:rPr>
          <w:rFonts w:hint="eastAsia" w:ascii="楷体_GB2312" w:hAnsi="楷体_GB2312" w:eastAsia="楷体_GB2312" w:cs="楷体_GB2312"/>
          <w:spacing w:val="1"/>
          <w:sz w:val="24"/>
          <w:szCs w:val="24"/>
        </w:rPr>
        <w:t xml:space="preserve">                                 </w:t>
      </w:r>
      <w:r>
        <w:rPr>
          <w:rFonts w:hint="eastAsia" w:ascii="楷体_GB2312" w:hAnsi="楷体_GB2312" w:eastAsia="楷体_GB2312" w:cs="楷体_GB2312"/>
          <w:sz w:val="24"/>
          <w:szCs w:val="24"/>
        </w:rPr>
        <w:t xml:space="preserve">             </w:t>
      </w:r>
      <w:r>
        <w:rPr>
          <w:rFonts w:hint="eastAsia" w:ascii="楷体_GB2312" w:hAnsi="楷体_GB2312" w:eastAsia="楷体_GB2312" w:cs="楷体_GB2312"/>
          <w:spacing w:val="-14"/>
          <w:position w:val="1"/>
          <w:sz w:val="24"/>
          <w:szCs w:val="24"/>
        </w:rPr>
        <w:t>年</w:t>
      </w:r>
      <w:r>
        <w:rPr>
          <w:rFonts w:hint="eastAsia" w:ascii="楷体_GB2312" w:hAnsi="楷体_GB2312" w:eastAsia="楷体_GB2312" w:cs="楷体_GB2312"/>
          <w:spacing w:val="55"/>
          <w:position w:val="1"/>
          <w:sz w:val="24"/>
          <w:szCs w:val="24"/>
        </w:rPr>
        <w:t xml:space="preserve">  </w:t>
      </w:r>
      <w:r>
        <w:rPr>
          <w:rFonts w:hint="eastAsia" w:ascii="楷体_GB2312" w:hAnsi="楷体_GB2312" w:eastAsia="楷体_GB2312" w:cs="楷体_GB2312"/>
          <w:spacing w:val="-14"/>
          <w:position w:val="1"/>
          <w:sz w:val="24"/>
          <w:szCs w:val="24"/>
        </w:rPr>
        <w:t>月</w:t>
      </w:r>
      <w:r>
        <w:rPr>
          <w:rFonts w:hint="eastAsia" w:ascii="楷体_GB2312" w:hAnsi="楷体_GB2312" w:eastAsia="楷体_GB2312" w:cs="楷体_GB2312"/>
          <w:spacing w:val="12"/>
          <w:position w:val="1"/>
          <w:sz w:val="24"/>
          <w:szCs w:val="24"/>
        </w:rPr>
        <w:t xml:space="preserve">   </w:t>
      </w:r>
      <w:r>
        <w:rPr>
          <w:rFonts w:hint="eastAsia" w:ascii="楷体_GB2312" w:hAnsi="楷体_GB2312" w:eastAsia="楷体_GB2312" w:cs="楷体_GB2312"/>
          <w:spacing w:val="-14"/>
          <w:position w:val="1"/>
          <w:sz w:val="24"/>
          <w:szCs w:val="24"/>
        </w:rPr>
        <w:t>日</w:t>
      </w:r>
    </w:p>
    <w:tbl>
      <w:tblPr>
        <w:tblStyle w:val="6"/>
        <w:tblW w:w="95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629"/>
        <w:gridCol w:w="989"/>
        <w:gridCol w:w="270"/>
        <w:gridCol w:w="1259"/>
        <w:gridCol w:w="649"/>
        <w:gridCol w:w="379"/>
        <w:gridCol w:w="859"/>
        <w:gridCol w:w="649"/>
        <w:gridCol w:w="759"/>
        <w:gridCol w:w="1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2502" w:type="dxa"/>
            <w:gridSpan w:val="2"/>
            <w:noWrap w:val="0"/>
            <w:vAlign w:val="top"/>
          </w:tcPr>
          <w:p>
            <w:pPr>
              <w:spacing w:before="294" w:line="219" w:lineRule="auto"/>
              <w:ind w:left="28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专业技术人员总数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7" w:type="dxa"/>
            <w:gridSpan w:val="4"/>
            <w:noWrap w:val="0"/>
            <w:vAlign w:val="top"/>
          </w:tcPr>
          <w:p>
            <w:pPr>
              <w:spacing w:before="293" w:line="219" w:lineRule="auto"/>
              <w:ind w:left="12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实际参加推荐的人数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noWrap w:val="0"/>
            <w:vAlign w:val="top"/>
          </w:tcPr>
          <w:p>
            <w:pPr>
              <w:spacing w:before="47" w:line="219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被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推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荐</w:t>
            </w:r>
          </w:p>
          <w:p>
            <w:pPr>
              <w:spacing w:before="47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申报人数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  <w:jc w:val="center"/>
        </w:trPr>
        <w:tc>
          <w:tcPr>
            <w:tcW w:w="1873" w:type="dxa"/>
            <w:noWrap w:val="0"/>
            <w:vAlign w:val="top"/>
          </w:tcPr>
          <w:p>
            <w:pPr>
              <w:spacing w:line="39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78" w:line="228" w:lineRule="auto"/>
              <w:ind w:right="10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spacing w:val="-5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六</w:t>
            </w:r>
            <w:r>
              <w:rPr>
                <w:rFonts w:hint="eastAsia" w:ascii="仿宋_GB2312" w:hAnsi="仿宋_GB2312" w:eastAsia="仿宋_GB2312" w:cs="仿宋_GB2312"/>
                <w:spacing w:val="-4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公</w:t>
            </w:r>
            <w:r>
              <w:rPr>
                <w:rFonts w:hint="eastAsia" w:ascii="仿宋_GB2312" w:hAnsi="仿宋_GB2312" w:eastAsia="仿宋_GB2312" w:cs="仿宋_GB2312"/>
                <w:spacing w:val="-5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开</w:t>
            </w:r>
            <w:r>
              <w:rPr>
                <w:rFonts w:hint="eastAsia" w:ascii="仿宋_GB2312" w:hAnsi="仿宋_GB2312" w:eastAsia="仿宋_GB2312" w:cs="仿宋_GB2312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内容</w:t>
            </w:r>
          </w:p>
        </w:tc>
        <w:tc>
          <w:tcPr>
            <w:tcW w:w="3147" w:type="dxa"/>
            <w:gridSpan w:val="4"/>
            <w:tcBorders>
              <w:right w:val="nil"/>
            </w:tcBorders>
            <w:noWrap w:val="0"/>
            <w:vAlign w:val="top"/>
          </w:tcPr>
          <w:p>
            <w:pPr>
              <w:spacing w:before="281" w:line="219" w:lineRule="auto"/>
              <w:ind w:left="9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1、公开专业技术岗位数</w:t>
            </w:r>
          </w:p>
          <w:p>
            <w:pPr>
              <w:spacing w:before="75" w:line="219" w:lineRule="auto"/>
              <w:ind w:left="9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2、公开任职条件</w:t>
            </w:r>
          </w:p>
          <w:p>
            <w:pPr>
              <w:spacing w:before="93" w:line="219" w:lineRule="auto"/>
              <w:ind w:left="9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3、公开推荐办法</w:t>
            </w:r>
          </w:p>
        </w:tc>
        <w:tc>
          <w:tcPr>
            <w:tcW w:w="4499" w:type="dxa"/>
            <w:gridSpan w:val="6"/>
            <w:tcBorders>
              <w:left w:val="nil"/>
            </w:tcBorders>
            <w:noWrap w:val="0"/>
            <w:vAlign w:val="top"/>
          </w:tcPr>
          <w:p>
            <w:pPr>
              <w:spacing w:before="281" w:line="219" w:lineRule="auto"/>
              <w:ind w:left="5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4、公开申报人述职</w:t>
            </w:r>
          </w:p>
          <w:p>
            <w:pPr>
              <w:spacing w:before="83" w:line="219" w:lineRule="auto"/>
              <w:ind w:left="5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5、公开申报人的评审材料</w:t>
            </w:r>
          </w:p>
          <w:p>
            <w:pPr>
              <w:spacing w:before="75" w:line="219" w:lineRule="auto"/>
              <w:ind w:left="5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6、公开被推荐申报人员名单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9519" w:type="dxa"/>
            <w:gridSpan w:val="11"/>
            <w:noWrap w:val="0"/>
            <w:vAlign w:val="top"/>
          </w:tcPr>
          <w:p>
            <w:pPr>
              <w:spacing w:before="163" w:line="219" w:lineRule="auto"/>
              <w:ind w:left="19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如果认为单位做到了上述要求，请在下面栏目中签名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519" w:type="dxa"/>
            <w:gridSpan w:val="11"/>
            <w:noWrap w:val="0"/>
            <w:vAlign w:val="top"/>
          </w:tcPr>
          <w:p>
            <w:pPr>
              <w:spacing w:before="174" w:line="219" w:lineRule="auto"/>
              <w:ind w:left="27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全体专业技术人员或专业技术人员代表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8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8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8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8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8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8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873" w:type="dxa"/>
            <w:noWrap w:val="0"/>
            <w:vAlign w:val="top"/>
          </w:tcPr>
          <w:p>
            <w:pPr>
              <w:spacing w:before="88" w:line="231" w:lineRule="auto"/>
              <w:ind w:right="327"/>
              <w:jc w:val="center"/>
              <w:rPr>
                <w:rFonts w:hint="eastAsia" w:ascii="仿宋_GB2312" w:hAnsi="仿宋_GB2312" w:eastAsia="仿宋_GB2312" w:cs="仿宋_GB2312"/>
                <w:spacing w:val="5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8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28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28"/>
                <w:sz w:val="24"/>
                <w:szCs w:val="24"/>
              </w:rPr>
              <w:t>事</w:t>
            </w:r>
          </w:p>
          <w:p>
            <w:pPr>
              <w:spacing w:before="88" w:line="231" w:lineRule="auto"/>
              <w:ind w:right="32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部门负责人</w:t>
            </w:r>
          </w:p>
        </w:tc>
        <w:tc>
          <w:tcPr>
            <w:tcW w:w="1888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3" w:type="dxa"/>
            <w:noWrap w:val="0"/>
            <w:vAlign w:val="top"/>
          </w:tcPr>
          <w:p>
            <w:pPr>
              <w:spacing w:before="200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单位领导</w:t>
            </w:r>
          </w:p>
        </w:tc>
        <w:tc>
          <w:tcPr>
            <w:tcW w:w="1888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tabs>
          <w:tab w:val="left" w:pos="819"/>
        </w:tabs>
        <w:bidi w:val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19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998" w:leftChars="75" w:hanging="840" w:hangingChars="35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注：1. 单位人数少的由全体专业技术人员签名，人数较多的可由下属二级单位推选出一定数量的代表签名。</w:t>
      </w:r>
    </w:p>
    <w:p>
      <w:pPr>
        <w:tabs>
          <w:tab w:val="left" w:pos="819"/>
        </w:tabs>
        <w:bidi w:val="0"/>
        <w:ind w:firstLine="720" w:firstLineChars="30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 未签名人员要另外注明原因。</w:t>
      </w:r>
    </w:p>
    <w:p>
      <w:pPr>
        <w:tabs>
          <w:tab w:val="left" w:pos="819"/>
        </w:tabs>
        <w:bidi w:val="0"/>
        <w:ind w:firstLine="720" w:firstLineChars="30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 此卡报相应评审委员会和人事部门各一份。</w:t>
      </w:r>
    </w:p>
    <w:p>
      <w:pPr>
        <w:tabs>
          <w:tab w:val="left" w:pos="1734"/>
        </w:tabs>
        <w:bidi w:val="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</w:p>
    <w:sectPr>
      <w:footerReference r:id="rId3" w:type="default"/>
      <w:footerReference r:id="rId4" w:type="even"/>
      <w:pgSz w:w="11906" w:h="16838"/>
      <w:pgMar w:top="1440" w:right="1803" w:bottom="1440" w:left="1803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5"/>
        <w:rFonts w:hint="eastAsia" w:ascii="宋体" w:hAnsi="宋体"/>
        <w:spacing w:val="20"/>
        <w:sz w:val="28"/>
        <w:szCs w:val="28"/>
      </w:rPr>
    </w:pPr>
    <w:r>
      <w:rPr>
        <w:rStyle w:val="5"/>
        <w:rFonts w:hint="eastAsia" w:ascii="宋体" w:hAnsi="宋体"/>
        <w:spacing w:val="20"/>
        <w:sz w:val="28"/>
        <w:szCs w:val="28"/>
      </w:rPr>
      <w:t xml:space="preserve">— </w:t>
    </w:r>
    <w:r>
      <w:rPr>
        <w:rFonts w:ascii="宋体" w:hAnsi="宋体"/>
        <w:spacing w:val="20"/>
        <w:sz w:val="28"/>
        <w:szCs w:val="28"/>
      </w:rPr>
      <w:fldChar w:fldCharType="begin"/>
    </w:r>
    <w:r>
      <w:rPr>
        <w:rStyle w:val="5"/>
        <w:rFonts w:ascii="宋体" w:hAnsi="宋体"/>
        <w:spacing w:val="20"/>
        <w:sz w:val="28"/>
        <w:szCs w:val="28"/>
      </w:rPr>
      <w:instrText xml:space="preserve">PAGE  </w:instrText>
    </w:r>
    <w:r>
      <w:rPr>
        <w:rFonts w:ascii="宋体" w:hAnsi="宋体"/>
        <w:spacing w:val="20"/>
        <w:sz w:val="28"/>
        <w:szCs w:val="28"/>
      </w:rPr>
      <w:fldChar w:fldCharType="separate"/>
    </w:r>
    <w:r>
      <w:rPr>
        <w:rStyle w:val="5"/>
        <w:rFonts w:ascii="宋体" w:hAnsi="宋体"/>
        <w:spacing w:val="20"/>
        <w:sz w:val="28"/>
        <w:szCs w:val="28"/>
      </w:rPr>
      <w:t>1</w:t>
    </w:r>
    <w:r>
      <w:rPr>
        <w:rFonts w:ascii="宋体" w:hAnsi="宋体"/>
        <w:spacing w:val="20"/>
        <w:sz w:val="28"/>
        <w:szCs w:val="28"/>
      </w:rPr>
      <w:fldChar w:fldCharType="end"/>
    </w:r>
    <w:r>
      <w:rPr>
        <w:rStyle w:val="5"/>
        <w:rFonts w:hint="eastAsia" w:ascii="宋体" w:hAnsi="宋体"/>
        <w:spacing w:val="20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OTUxZjc3YmE5NzM5ZWNmYTE4YjZmYjdlMGM3NzEifQ=="/>
  </w:docVars>
  <w:rsids>
    <w:rsidRoot w:val="07366E6C"/>
    <w:rsid w:val="07366E6C"/>
    <w:rsid w:val="6FFF7597"/>
    <w:rsid w:val="799554FB"/>
    <w:rsid w:val="7F76DEE3"/>
    <w:rsid w:val="FEE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2024-11-15T01:54:00Z</dcterms:created>
  <dc:creator>孟庆忠</dc:creator>
  <cp:lastModifiedBy>kylin</cp:lastModifiedBy>
  <dcterms:modified xsi:type="dcterms:W3CDTF">2025-09-23T14:07:22Z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9B035D3D04784E8D8A0431FD08B99BE6_11</vt:lpwstr>
  </property>
</Properties>
</file>