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A60" w:rsidRDefault="005D2A60" w:rsidP="005D2A60">
      <w:pPr>
        <w:jc w:val="left"/>
        <w:rPr>
          <w:rFonts w:ascii="宋体" w:hAnsi="宋体" w:cs="宋体"/>
          <w:b/>
          <w:bCs/>
          <w:sz w:val="32"/>
          <w:szCs w:val="32"/>
        </w:rPr>
      </w:pPr>
      <w:r>
        <w:rPr>
          <w:rFonts w:ascii="宋体" w:hAnsi="宋体" w:cs="宋体" w:hint="eastAsia"/>
          <w:b/>
          <w:bCs/>
          <w:sz w:val="32"/>
          <w:szCs w:val="32"/>
        </w:rPr>
        <w:t>附件1</w:t>
      </w:r>
    </w:p>
    <w:p w:rsidR="005D2A60" w:rsidRPr="00FC55FF" w:rsidRDefault="005D2A60" w:rsidP="005D2A60">
      <w:pPr>
        <w:jc w:val="center"/>
        <w:rPr>
          <w:rFonts w:ascii="方正小标宋简体" w:eastAsia="方正小标宋简体" w:hint="eastAsia"/>
          <w:sz w:val="44"/>
          <w:szCs w:val="44"/>
        </w:rPr>
      </w:pPr>
      <w:r w:rsidRPr="00FC55FF">
        <w:rPr>
          <w:rFonts w:ascii="方正小标宋简体" w:eastAsia="方正小标宋简体" w:hAnsi="宋体" w:cs="宋体" w:hint="eastAsia"/>
          <w:bCs/>
          <w:sz w:val="44"/>
          <w:szCs w:val="44"/>
        </w:rPr>
        <w:t>2019年度省级兽药监督抽检不合格产品汇总表</w:t>
      </w:r>
    </w:p>
    <w:tbl>
      <w:tblPr>
        <w:tblW w:w="15397"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1000"/>
        <w:gridCol w:w="2004"/>
        <w:gridCol w:w="1784"/>
        <w:gridCol w:w="1002"/>
        <w:gridCol w:w="1986"/>
        <w:gridCol w:w="2320"/>
        <w:gridCol w:w="1416"/>
        <w:gridCol w:w="2520"/>
        <w:gridCol w:w="765"/>
      </w:tblGrid>
      <w:tr w:rsidR="005D2A60" w:rsidRPr="00E91F46" w:rsidTr="0022736B">
        <w:trPr>
          <w:trHeight w:val="576"/>
          <w:jc w:val="center"/>
        </w:trPr>
        <w:tc>
          <w:tcPr>
            <w:tcW w:w="60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序号</w:t>
            </w:r>
          </w:p>
        </w:tc>
        <w:tc>
          <w:tcPr>
            <w:tcW w:w="100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抽检环节</w:t>
            </w:r>
          </w:p>
        </w:tc>
        <w:tc>
          <w:tcPr>
            <w:tcW w:w="2004"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通用名称</w:t>
            </w:r>
          </w:p>
        </w:tc>
        <w:tc>
          <w:tcPr>
            <w:tcW w:w="1784"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不合格项目</w:t>
            </w:r>
          </w:p>
        </w:tc>
        <w:tc>
          <w:tcPr>
            <w:tcW w:w="1002"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类别</w:t>
            </w:r>
          </w:p>
        </w:tc>
        <w:tc>
          <w:tcPr>
            <w:tcW w:w="1986"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标称生产企业</w:t>
            </w:r>
          </w:p>
        </w:tc>
        <w:tc>
          <w:tcPr>
            <w:tcW w:w="232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标称生产企业地址</w:t>
            </w:r>
          </w:p>
        </w:tc>
        <w:tc>
          <w:tcPr>
            <w:tcW w:w="1416"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批号</w:t>
            </w:r>
          </w:p>
        </w:tc>
        <w:tc>
          <w:tcPr>
            <w:tcW w:w="252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抽样单位</w:t>
            </w:r>
          </w:p>
        </w:tc>
        <w:tc>
          <w:tcPr>
            <w:tcW w:w="765"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备注</w:t>
            </w:r>
          </w:p>
        </w:tc>
      </w:tr>
      <w:tr w:rsidR="005D2A60" w:rsidRPr="00E91F46" w:rsidTr="0022736B">
        <w:trPr>
          <w:trHeight w:val="576"/>
          <w:jc w:val="center"/>
        </w:trPr>
        <w:tc>
          <w:tcPr>
            <w:tcW w:w="60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1</w:t>
            </w:r>
          </w:p>
        </w:tc>
        <w:tc>
          <w:tcPr>
            <w:tcW w:w="100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使用</w:t>
            </w:r>
          </w:p>
        </w:tc>
        <w:tc>
          <w:tcPr>
            <w:tcW w:w="2004"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恩诺沙星粉(水产用)</w:t>
            </w:r>
          </w:p>
        </w:tc>
        <w:tc>
          <w:tcPr>
            <w:tcW w:w="1784"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性状(为白色颗粒)</w:t>
            </w:r>
          </w:p>
        </w:tc>
        <w:tc>
          <w:tcPr>
            <w:tcW w:w="1002"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化药类</w:t>
            </w:r>
          </w:p>
        </w:tc>
        <w:tc>
          <w:tcPr>
            <w:tcW w:w="1986"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浙江博信药业有限公司</w:t>
            </w:r>
          </w:p>
        </w:tc>
        <w:tc>
          <w:tcPr>
            <w:tcW w:w="2320" w:type="dxa"/>
            <w:shd w:val="clear" w:color="auto" w:fill="auto"/>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浙江省湖州市安吉县梅溪镇晓墅工业功能区</w:t>
            </w:r>
          </w:p>
        </w:tc>
        <w:tc>
          <w:tcPr>
            <w:tcW w:w="1416"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20180901</w:t>
            </w:r>
          </w:p>
        </w:tc>
        <w:tc>
          <w:tcPr>
            <w:tcW w:w="252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荣成市乃杰养猪场</w:t>
            </w:r>
          </w:p>
        </w:tc>
        <w:tc>
          <w:tcPr>
            <w:tcW w:w="765"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p>
        </w:tc>
      </w:tr>
      <w:tr w:rsidR="005D2A60" w:rsidRPr="00E91F46" w:rsidTr="0022736B">
        <w:trPr>
          <w:trHeight w:val="576"/>
          <w:jc w:val="center"/>
        </w:trPr>
        <w:tc>
          <w:tcPr>
            <w:tcW w:w="60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2</w:t>
            </w:r>
          </w:p>
        </w:tc>
        <w:tc>
          <w:tcPr>
            <w:tcW w:w="1000"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经营</w:t>
            </w:r>
          </w:p>
        </w:tc>
        <w:tc>
          <w:tcPr>
            <w:tcW w:w="2004"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聚维酮碘溶液</w:t>
            </w:r>
          </w:p>
        </w:tc>
        <w:tc>
          <w:tcPr>
            <w:tcW w:w="1784" w:type="dxa"/>
            <w:shd w:val="clear" w:color="auto" w:fill="auto"/>
            <w:vAlign w:val="center"/>
          </w:tcPr>
          <w:p w:rsidR="005D2A60" w:rsidRPr="00E91F46" w:rsidRDefault="005D2A60" w:rsidP="0022736B">
            <w:pPr>
              <w:widowControl/>
              <w:jc w:val="center"/>
              <w:rPr>
                <w:rFonts w:ascii="仿宋_GB2312" w:eastAsia="仿宋_GB2312" w:hAnsi="仿宋" w:cs="宋体" w:hint="eastAsia"/>
                <w:color w:val="000000"/>
                <w:kern w:val="0"/>
                <w:sz w:val="24"/>
                <w:szCs w:val="24"/>
              </w:rPr>
            </w:pPr>
            <w:r w:rsidRPr="00E91F46">
              <w:rPr>
                <w:rFonts w:ascii="仿宋_GB2312" w:eastAsia="仿宋_GB2312" w:hAnsi="仿宋" w:cs="宋体" w:hint="eastAsia"/>
                <w:color w:val="000000"/>
                <w:kern w:val="0"/>
                <w:sz w:val="24"/>
                <w:szCs w:val="24"/>
              </w:rPr>
              <w:t>含量为标示量的0.6%</w:t>
            </w:r>
          </w:p>
        </w:tc>
        <w:tc>
          <w:tcPr>
            <w:tcW w:w="1002"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化药类</w:t>
            </w:r>
          </w:p>
        </w:tc>
        <w:tc>
          <w:tcPr>
            <w:tcW w:w="1986"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山东亿鑫牧业有限公司</w:t>
            </w:r>
          </w:p>
        </w:tc>
        <w:tc>
          <w:tcPr>
            <w:tcW w:w="2320"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禹城市高新区十里望工业园</w:t>
            </w:r>
          </w:p>
        </w:tc>
        <w:tc>
          <w:tcPr>
            <w:tcW w:w="1416"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20180802</w:t>
            </w:r>
          </w:p>
        </w:tc>
        <w:tc>
          <w:tcPr>
            <w:tcW w:w="2520"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青岛天晨兽药销售有限公司</w:t>
            </w:r>
          </w:p>
        </w:tc>
        <w:tc>
          <w:tcPr>
            <w:tcW w:w="765"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p>
        </w:tc>
      </w:tr>
      <w:tr w:rsidR="005D2A60" w:rsidRPr="00E91F46" w:rsidTr="0022736B">
        <w:trPr>
          <w:trHeight w:val="576"/>
          <w:jc w:val="center"/>
        </w:trPr>
        <w:tc>
          <w:tcPr>
            <w:tcW w:w="60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3</w:t>
            </w:r>
          </w:p>
        </w:tc>
        <w:tc>
          <w:tcPr>
            <w:tcW w:w="1000"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经营</w:t>
            </w:r>
          </w:p>
        </w:tc>
        <w:tc>
          <w:tcPr>
            <w:tcW w:w="2004"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安乃近注射液</w:t>
            </w:r>
          </w:p>
        </w:tc>
        <w:tc>
          <w:tcPr>
            <w:tcW w:w="1784" w:type="dxa"/>
            <w:shd w:val="clear" w:color="auto" w:fill="auto"/>
            <w:vAlign w:val="center"/>
          </w:tcPr>
          <w:p w:rsidR="005D2A60" w:rsidRPr="00E91F46" w:rsidRDefault="005D2A60" w:rsidP="0022736B">
            <w:pPr>
              <w:widowControl/>
              <w:jc w:val="center"/>
              <w:rPr>
                <w:rFonts w:ascii="仿宋_GB2312" w:eastAsia="仿宋_GB2312" w:hAnsi="仿宋" w:cs="宋体" w:hint="eastAsia"/>
                <w:color w:val="000000"/>
                <w:kern w:val="0"/>
                <w:sz w:val="24"/>
                <w:szCs w:val="24"/>
              </w:rPr>
            </w:pPr>
            <w:r w:rsidRPr="00E91F46">
              <w:rPr>
                <w:rFonts w:ascii="仿宋_GB2312" w:eastAsia="仿宋_GB2312" w:hAnsi="仿宋" w:cs="宋体" w:hint="eastAsia"/>
                <w:color w:val="000000"/>
                <w:kern w:val="0"/>
                <w:sz w:val="24"/>
                <w:szCs w:val="24"/>
              </w:rPr>
              <w:t>含量为标示量的93.0%</w:t>
            </w:r>
          </w:p>
        </w:tc>
        <w:tc>
          <w:tcPr>
            <w:tcW w:w="1002"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化药类</w:t>
            </w:r>
          </w:p>
        </w:tc>
        <w:tc>
          <w:tcPr>
            <w:tcW w:w="1986"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天津市宝灵动物保健品有限公司</w:t>
            </w:r>
          </w:p>
        </w:tc>
        <w:tc>
          <w:tcPr>
            <w:tcW w:w="2320"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天津市潘庄工业园区</w:t>
            </w:r>
          </w:p>
        </w:tc>
        <w:tc>
          <w:tcPr>
            <w:tcW w:w="1416"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20180801</w:t>
            </w:r>
          </w:p>
        </w:tc>
        <w:tc>
          <w:tcPr>
            <w:tcW w:w="2520"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蓬莱市南王街道小郑兽药店</w:t>
            </w:r>
          </w:p>
        </w:tc>
        <w:tc>
          <w:tcPr>
            <w:tcW w:w="765"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p>
        </w:tc>
      </w:tr>
      <w:tr w:rsidR="005D2A60" w:rsidRPr="00E91F46" w:rsidTr="0022736B">
        <w:trPr>
          <w:trHeight w:val="576"/>
          <w:jc w:val="center"/>
        </w:trPr>
        <w:tc>
          <w:tcPr>
            <w:tcW w:w="60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4</w:t>
            </w:r>
          </w:p>
        </w:tc>
        <w:tc>
          <w:tcPr>
            <w:tcW w:w="1000"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经营</w:t>
            </w:r>
          </w:p>
        </w:tc>
        <w:tc>
          <w:tcPr>
            <w:tcW w:w="2004"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复方磺胺间甲氧嘧啶预混剂</w:t>
            </w:r>
          </w:p>
        </w:tc>
        <w:tc>
          <w:tcPr>
            <w:tcW w:w="1784" w:type="dxa"/>
            <w:shd w:val="clear" w:color="auto" w:fill="auto"/>
            <w:vAlign w:val="center"/>
          </w:tcPr>
          <w:p w:rsidR="005D2A60" w:rsidRPr="00E91F46" w:rsidRDefault="005D2A60" w:rsidP="0022736B">
            <w:pPr>
              <w:widowControl/>
              <w:jc w:val="center"/>
              <w:rPr>
                <w:rFonts w:ascii="仿宋_GB2312" w:eastAsia="仿宋_GB2312" w:hAnsi="仿宋" w:cs="宋体" w:hint="eastAsia"/>
                <w:color w:val="000000"/>
                <w:kern w:val="0"/>
                <w:sz w:val="24"/>
                <w:szCs w:val="24"/>
              </w:rPr>
            </w:pPr>
            <w:r w:rsidRPr="00E91F46">
              <w:rPr>
                <w:rFonts w:ascii="仿宋_GB2312" w:eastAsia="仿宋_GB2312" w:hAnsi="仿宋" w:cs="宋体" w:hint="eastAsia"/>
                <w:color w:val="000000"/>
                <w:kern w:val="0"/>
                <w:sz w:val="24"/>
                <w:szCs w:val="24"/>
              </w:rPr>
              <w:t>鉴别2、甲氧苄啶含量无法测定</w:t>
            </w:r>
          </w:p>
        </w:tc>
        <w:tc>
          <w:tcPr>
            <w:tcW w:w="1002"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化药类</w:t>
            </w:r>
          </w:p>
        </w:tc>
        <w:tc>
          <w:tcPr>
            <w:tcW w:w="1986"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江西利德菲生物药业有限公司</w:t>
            </w:r>
          </w:p>
        </w:tc>
        <w:tc>
          <w:tcPr>
            <w:tcW w:w="2320"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江西省德安县工业园钓台鲁路88号</w:t>
            </w:r>
          </w:p>
        </w:tc>
        <w:tc>
          <w:tcPr>
            <w:tcW w:w="1416"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18047601</w:t>
            </w:r>
          </w:p>
        </w:tc>
        <w:tc>
          <w:tcPr>
            <w:tcW w:w="2520"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蓬莱市北沟镇牧联养殖服务部</w:t>
            </w:r>
          </w:p>
        </w:tc>
        <w:tc>
          <w:tcPr>
            <w:tcW w:w="765"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p>
        </w:tc>
      </w:tr>
      <w:tr w:rsidR="005D2A60" w:rsidRPr="00E91F46" w:rsidTr="0022736B">
        <w:trPr>
          <w:trHeight w:val="576"/>
          <w:jc w:val="center"/>
        </w:trPr>
        <w:tc>
          <w:tcPr>
            <w:tcW w:w="60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5</w:t>
            </w:r>
          </w:p>
        </w:tc>
        <w:tc>
          <w:tcPr>
            <w:tcW w:w="1000" w:type="dxa"/>
            <w:shd w:val="clear" w:color="000000" w:fill="FFFFFF"/>
            <w:noWrap/>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使用</w:t>
            </w:r>
          </w:p>
        </w:tc>
        <w:tc>
          <w:tcPr>
            <w:tcW w:w="2004"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盐酸林可霉素注射液</w:t>
            </w:r>
          </w:p>
        </w:tc>
        <w:tc>
          <w:tcPr>
            <w:tcW w:w="1784"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含量82.3%</w:t>
            </w:r>
          </w:p>
        </w:tc>
        <w:tc>
          <w:tcPr>
            <w:tcW w:w="1002" w:type="dxa"/>
            <w:shd w:val="clear" w:color="000000" w:fill="FFFFFF"/>
            <w:noWrap/>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抗生素类</w:t>
            </w:r>
          </w:p>
        </w:tc>
        <w:tc>
          <w:tcPr>
            <w:tcW w:w="198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哈尔滨三马兽药有限公司</w:t>
            </w:r>
          </w:p>
        </w:tc>
        <w:tc>
          <w:tcPr>
            <w:tcW w:w="2320"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哈尔滨市宾西经济技术开发区B区居仁镇本街</w:t>
            </w:r>
          </w:p>
        </w:tc>
        <w:tc>
          <w:tcPr>
            <w:tcW w:w="141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20180701</w:t>
            </w:r>
          </w:p>
        </w:tc>
        <w:tc>
          <w:tcPr>
            <w:tcW w:w="2520"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枣庄市市中区今日奶牛养殖场</w:t>
            </w:r>
          </w:p>
        </w:tc>
        <w:tc>
          <w:tcPr>
            <w:tcW w:w="765"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p>
        </w:tc>
      </w:tr>
      <w:tr w:rsidR="005D2A60" w:rsidRPr="00E91F46" w:rsidTr="0022736B">
        <w:trPr>
          <w:trHeight w:val="576"/>
          <w:jc w:val="center"/>
        </w:trPr>
        <w:tc>
          <w:tcPr>
            <w:tcW w:w="60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6</w:t>
            </w:r>
          </w:p>
        </w:tc>
        <w:tc>
          <w:tcPr>
            <w:tcW w:w="1000" w:type="dxa"/>
            <w:shd w:val="clear" w:color="000000" w:fill="FFFFFF"/>
            <w:noWrap/>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使用</w:t>
            </w:r>
          </w:p>
        </w:tc>
        <w:tc>
          <w:tcPr>
            <w:tcW w:w="2004"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柴胡注射液</w:t>
            </w:r>
          </w:p>
        </w:tc>
        <w:tc>
          <w:tcPr>
            <w:tcW w:w="1784"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鉴别、特征图谱</w:t>
            </w:r>
          </w:p>
        </w:tc>
        <w:tc>
          <w:tcPr>
            <w:tcW w:w="1002" w:type="dxa"/>
            <w:shd w:val="clear" w:color="000000" w:fill="FFFFFF"/>
            <w:noWrap/>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中药类</w:t>
            </w:r>
          </w:p>
        </w:tc>
        <w:tc>
          <w:tcPr>
            <w:tcW w:w="198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重庆康仕达生物制药有限公司</w:t>
            </w:r>
          </w:p>
        </w:tc>
        <w:tc>
          <w:tcPr>
            <w:tcW w:w="2320"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重庆市永川经济开发区星光大道978号</w:t>
            </w:r>
          </w:p>
        </w:tc>
        <w:tc>
          <w:tcPr>
            <w:tcW w:w="141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20181028-1</w:t>
            </w:r>
          </w:p>
        </w:tc>
        <w:tc>
          <w:tcPr>
            <w:tcW w:w="2520"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山东得利斯畜牧科技有限公司（福胜种猪场）</w:t>
            </w:r>
          </w:p>
        </w:tc>
        <w:tc>
          <w:tcPr>
            <w:tcW w:w="765"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p>
        </w:tc>
      </w:tr>
      <w:tr w:rsidR="005D2A60" w:rsidRPr="00E91F46" w:rsidTr="0022736B">
        <w:trPr>
          <w:trHeight w:val="576"/>
          <w:jc w:val="center"/>
        </w:trPr>
        <w:tc>
          <w:tcPr>
            <w:tcW w:w="60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7</w:t>
            </w:r>
          </w:p>
        </w:tc>
        <w:tc>
          <w:tcPr>
            <w:tcW w:w="1000" w:type="dxa"/>
            <w:shd w:val="clear" w:color="000000" w:fill="FFFFFF"/>
            <w:noWrap/>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经营</w:t>
            </w:r>
          </w:p>
        </w:tc>
        <w:tc>
          <w:tcPr>
            <w:tcW w:w="2004"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鱼金注射液</w:t>
            </w:r>
          </w:p>
        </w:tc>
        <w:tc>
          <w:tcPr>
            <w:tcW w:w="1784"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鉴别（1)、含量7μg/ml</w:t>
            </w:r>
          </w:p>
        </w:tc>
        <w:tc>
          <w:tcPr>
            <w:tcW w:w="1002" w:type="dxa"/>
            <w:shd w:val="clear" w:color="000000" w:fill="FFFFFF"/>
            <w:noWrap/>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中药类</w:t>
            </w:r>
          </w:p>
        </w:tc>
        <w:tc>
          <w:tcPr>
            <w:tcW w:w="198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成都博大金点生物科技有限公司</w:t>
            </w:r>
          </w:p>
        </w:tc>
        <w:tc>
          <w:tcPr>
            <w:tcW w:w="2320"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成都蛟龙工业港（双流园区）南海大道2段10座</w:t>
            </w:r>
          </w:p>
        </w:tc>
        <w:tc>
          <w:tcPr>
            <w:tcW w:w="141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20180501</w:t>
            </w:r>
          </w:p>
        </w:tc>
        <w:tc>
          <w:tcPr>
            <w:tcW w:w="2520"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济宁市兖州区漕河镇健牧生态养殖中心</w:t>
            </w:r>
          </w:p>
        </w:tc>
        <w:tc>
          <w:tcPr>
            <w:tcW w:w="765"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p>
        </w:tc>
      </w:tr>
      <w:tr w:rsidR="005D2A60" w:rsidRPr="00E91F46" w:rsidTr="0022736B">
        <w:trPr>
          <w:trHeight w:val="576"/>
          <w:jc w:val="center"/>
        </w:trPr>
        <w:tc>
          <w:tcPr>
            <w:tcW w:w="60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lastRenderedPageBreak/>
              <w:t>8</w:t>
            </w:r>
          </w:p>
        </w:tc>
        <w:tc>
          <w:tcPr>
            <w:tcW w:w="1000" w:type="dxa"/>
            <w:shd w:val="clear" w:color="000000" w:fill="FFFFFF"/>
            <w:noWrap/>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使用</w:t>
            </w:r>
          </w:p>
        </w:tc>
        <w:tc>
          <w:tcPr>
            <w:tcW w:w="2004"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维生素C可溶性粉</w:t>
            </w:r>
          </w:p>
        </w:tc>
        <w:tc>
          <w:tcPr>
            <w:tcW w:w="1784"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溶解性</w:t>
            </w:r>
          </w:p>
        </w:tc>
        <w:tc>
          <w:tcPr>
            <w:tcW w:w="1002" w:type="dxa"/>
            <w:shd w:val="clear" w:color="000000" w:fill="FFFFFF"/>
            <w:noWrap/>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化学药品类</w:t>
            </w:r>
          </w:p>
        </w:tc>
        <w:tc>
          <w:tcPr>
            <w:tcW w:w="198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徐州天意动物药业股份有限公司</w:t>
            </w:r>
          </w:p>
        </w:tc>
        <w:tc>
          <w:tcPr>
            <w:tcW w:w="2320"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徐州市睢宁县南环路工业园A区</w:t>
            </w:r>
          </w:p>
        </w:tc>
        <w:tc>
          <w:tcPr>
            <w:tcW w:w="141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20190201</w:t>
            </w:r>
          </w:p>
        </w:tc>
        <w:tc>
          <w:tcPr>
            <w:tcW w:w="2520"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山东金秋农牧科技有限公司</w:t>
            </w:r>
          </w:p>
        </w:tc>
        <w:tc>
          <w:tcPr>
            <w:tcW w:w="765"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p>
        </w:tc>
      </w:tr>
      <w:tr w:rsidR="005D2A60" w:rsidRPr="00E91F46" w:rsidTr="0022736B">
        <w:trPr>
          <w:trHeight w:val="576"/>
          <w:jc w:val="center"/>
        </w:trPr>
        <w:tc>
          <w:tcPr>
            <w:tcW w:w="60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9</w:t>
            </w:r>
          </w:p>
        </w:tc>
        <w:tc>
          <w:tcPr>
            <w:tcW w:w="1000" w:type="dxa"/>
            <w:shd w:val="clear" w:color="000000" w:fill="FFFFFF"/>
            <w:noWrap/>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生产</w:t>
            </w:r>
          </w:p>
        </w:tc>
        <w:tc>
          <w:tcPr>
            <w:tcW w:w="2004"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硫酸黏菌素可溶性粉</w:t>
            </w:r>
          </w:p>
        </w:tc>
        <w:tc>
          <w:tcPr>
            <w:tcW w:w="1784"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宋体" w:hint="eastAsia"/>
                <w:color w:val="000000"/>
                <w:kern w:val="0"/>
                <w:sz w:val="24"/>
                <w:szCs w:val="24"/>
              </w:rPr>
              <w:t>含量</w:t>
            </w:r>
            <w:r w:rsidRPr="00E91F46">
              <w:rPr>
                <w:rFonts w:ascii="仿宋_GB2312" w:eastAsia="仿宋_GB2312" w:hAnsi="Times New Roman" w:hint="eastAsia"/>
                <w:color w:val="000000"/>
                <w:kern w:val="0"/>
                <w:sz w:val="24"/>
                <w:szCs w:val="24"/>
              </w:rPr>
              <w:t>134.4%</w:t>
            </w:r>
          </w:p>
        </w:tc>
        <w:tc>
          <w:tcPr>
            <w:tcW w:w="1002" w:type="dxa"/>
            <w:shd w:val="clear" w:color="000000" w:fill="FFFFFF"/>
            <w:noWrap/>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抗生素类</w:t>
            </w:r>
          </w:p>
        </w:tc>
        <w:tc>
          <w:tcPr>
            <w:tcW w:w="198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泰安市海纳药业有限公司</w:t>
            </w:r>
          </w:p>
        </w:tc>
        <w:tc>
          <w:tcPr>
            <w:tcW w:w="2320"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泰山区邱家店开发区</w:t>
            </w:r>
          </w:p>
        </w:tc>
        <w:tc>
          <w:tcPr>
            <w:tcW w:w="141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20190311</w:t>
            </w:r>
          </w:p>
        </w:tc>
        <w:tc>
          <w:tcPr>
            <w:tcW w:w="2520"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泰安市海纳药业有限公司</w:t>
            </w:r>
          </w:p>
        </w:tc>
        <w:tc>
          <w:tcPr>
            <w:tcW w:w="765"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p>
        </w:tc>
      </w:tr>
      <w:tr w:rsidR="005D2A60" w:rsidRPr="00E91F46" w:rsidTr="0022736B">
        <w:trPr>
          <w:trHeight w:val="576"/>
          <w:jc w:val="center"/>
        </w:trPr>
        <w:tc>
          <w:tcPr>
            <w:tcW w:w="600" w:type="dxa"/>
            <w:shd w:val="clear" w:color="auto" w:fill="auto"/>
            <w:noWrap/>
            <w:vAlign w:val="center"/>
          </w:tcPr>
          <w:p w:rsidR="005D2A60" w:rsidRPr="00E91F46" w:rsidRDefault="005D2A60" w:rsidP="0022736B">
            <w:pPr>
              <w:jc w:val="center"/>
              <w:rPr>
                <w:rFonts w:ascii="仿宋_GB2312" w:eastAsia="仿宋_GB2312" w:hAnsi="宋体" w:cs="宋体" w:hint="eastAsia"/>
                <w:color w:val="000000"/>
                <w:sz w:val="24"/>
                <w:szCs w:val="24"/>
              </w:rPr>
            </w:pPr>
            <w:r w:rsidRPr="00E91F46">
              <w:rPr>
                <w:rFonts w:ascii="仿宋_GB2312" w:eastAsia="仿宋_GB2312" w:hint="eastAsia"/>
                <w:color w:val="000000"/>
                <w:sz w:val="24"/>
                <w:szCs w:val="24"/>
              </w:rPr>
              <w:t>10</w:t>
            </w:r>
          </w:p>
        </w:tc>
        <w:tc>
          <w:tcPr>
            <w:tcW w:w="1000" w:type="dxa"/>
            <w:shd w:val="clear" w:color="000000" w:fill="FFFFFF"/>
            <w:noWrap/>
            <w:vAlign w:val="center"/>
          </w:tcPr>
          <w:p w:rsidR="005D2A60" w:rsidRPr="00E91F46" w:rsidRDefault="005D2A60" w:rsidP="0022736B">
            <w:pPr>
              <w:jc w:val="center"/>
              <w:rPr>
                <w:rFonts w:ascii="仿宋_GB2312" w:eastAsia="仿宋_GB2312" w:hAnsi="宋体" w:cs="宋体" w:hint="eastAsia"/>
                <w:sz w:val="24"/>
                <w:szCs w:val="24"/>
              </w:rPr>
            </w:pPr>
            <w:r w:rsidRPr="00E91F46">
              <w:rPr>
                <w:rFonts w:ascii="仿宋_GB2312" w:eastAsia="仿宋_GB2312" w:hint="eastAsia"/>
                <w:sz w:val="24"/>
                <w:szCs w:val="24"/>
              </w:rPr>
              <w:t>生产</w:t>
            </w:r>
          </w:p>
        </w:tc>
        <w:tc>
          <w:tcPr>
            <w:tcW w:w="2004" w:type="dxa"/>
            <w:shd w:val="clear" w:color="000000" w:fill="FFFFFF"/>
            <w:vAlign w:val="center"/>
          </w:tcPr>
          <w:p w:rsidR="005D2A60" w:rsidRPr="00E91F46" w:rsidRDefault="005D2A60" w:rsidP="0022736B">
            <w:pPr>
              <w:jc w:val="center"/>
              <w:rPr>
                <w:rFonts w:ascii="仿宋_GB2312" w:eastAsia="仿宋_GB2312" w:hAnsi="宋体" w:cs="宋体" w:hint="eastAsia"/>
                <w:sz w:val="24"/>
                <w:szCs w:val="24"/>
              </w:rPr>
            </w:pPr>
            <w:r w:rsidRPr="00E91F46">
              <w:rPr>
                <w:rFonts w:ascii="仿宋_GB2312" w:eastAsia="仿宋_GB2312" w:hint="eastAsia"/>
                <w:sz w:val="24"/>
                <w:szCs w:val="24"/>
              </w:rPr>
              <w:t>酒石酸泰乐菌素可溶性粉</w:t>
            </w:r>
          </w:p>
        </w:tc>
        <w:tc>
          <w:tcPr>
            <w:tcW w:w="1784" w:type="dxa"/>
            <w:shd w:val="clear" w:color="000000" w:fill="FFFFFF"/>
            <w:vAlign w:val="center"/>
          </w:tcPr>
          <w:p w:rsidR="005D2A60" w:rsidRPr="00E91F46" w:rsidRDefault="005D2A60" w:rsidP="0022736B">
            <w:pPr>
              <w:jc w:val="center"/>
              <w:rPr>
                <w:rFonts w:ascii="仿宋_GB2312" w:eastAsia="仿宋_GB2312" w:hAnsi="仿宋" w:cs="宋体" w:hint="eastAsia"/>
                <w:color w:val="000000"/>
                <w:sz w:val="24"/>
                <w:szCs w:val="24"/>
              </w:rPr>
            </w:pPr>
            <w:r w:rsidRPr="00E91F46">
              <w:rPr>
                <w:rFonts w:ascii="仿宋_GB2312" w:eastAsia="仿宋_GB2312" w:hAnsi="仿宋" w:hint="eastAsia"/>
                <w:color w:val="000000"/>
                <w:sz w:val="24"/>
                <w:szCs w:val="24"/>
              </w:rPr>
              <w:t>性状、检查</w:t>
            </w:r>
          </w:p>
        </w:tc>
        <w:tc>
          <w:tcPr>
            <w:tcW w:w="1002" w:type="dxa"/>
            <w:shd w:val="clear" w:color="000000" w:fill="FFFFFF"/>
            <w:noWrap/>
            <w:vAlign w:val="center"/>
          </w:tcPr>
          <w:p w:rsidR="005D2A60" w:rsidRPr="00E91F46" w:rsidRDefault="005D2A60" w:rsidP="0022736B">
            <w:pPr>
              <w:jc w:val="center"/>
              <w:rPr>
                <w:rFonts w:ascii="仿宋_GB2312" w:eastAsia="仿宋_GB2312" w:hAnsi="Times New Roman" w:hint="eastAsia"/>
                <w:color w:val="000000"/>
                <w:sz w:val="24"/>
                <w:szCs w:val="24"/>
              </w:rPr>
            </w:pPr>
            <w:r w:rsidRPr="00E91F46">
              <w:rPr>
                <w:rFonts w:ascii="仿宋_GB2312" w:eastAsia="仿宋_GB2312" w:hAnsi="Times New Roman" w:hint="eastAsia"/>
                <w:color w:val="000000"/>
                <w:sz w:val="24"/>
                <w:szCs w:val="24"/>
              </w:rPr>
              <w:t>抗生素类</w:t>
            </w:r>
          </w:p>
        </w:tc>
        <w:tc>
          <w:tcPr>
            <w:tcW w:w="1986" w:type="dxa"/>
            <w:shd w:val="clear" w:color="000000" w:fill="FFFFFF"/>
            <w:vAlign w:val="center"/>
          </w:tcPr>
          <w:p w:rsidR="005D2A60" w:rsidRPr="00E91F46" w:rsidRDefault="005D2A60" w:rsidP="0022736B">
            <w:pPr>
              <w:jc w:val="center"/>
              <w:rPr>
                <w:rFonts w:ascii="仿宋_GB2312" w:eastAsia="仿宋_GB2312" w:hAnsi="宋体" w:cs="宋体" w:hint="eastAsia"/>
                <w:sz w:val="24"/>
                <w:szCs w:val="24"/>
              </w:rPr>
            </w:pPr>
            <w:r w:rsidRPr="00E91F46">
              <w:rPr>
                <w:rFonts w:ascii="仿宋_GB2312" w:eastAsia="仿宋_GB2312" w:hint="eastAsia"/>
                <w:sz w:val="24"/>
                <w:szCs w:val="24"/>
              </w:rPr>
              <w:t>山东亿鑫牧业有限公司</w:t>
            </w:r>
          </w:p>
        </w:tc>
        <w:tc>
          <w:tcPr>
            <w:tcW w:w="2320" w:type="dxa"/>
            <w:shd w:val="clear" w:color="000000" w:fill="FFFFFF"/>
            <w:vAlign w:val="center"/>
          </w:tcPr>
          <w:p w:rsidR="005D2A60" w:rsidRPr="00E91F46" w:rsidRDefault="005D2A60" w:rsidP="0022736B">
            <w:pPr>
              <w:jc w:val="center"/>
              <w:rPr>
                <w:rFonts w:ascii="仿宋_GB2312" w:eastAsia="仿宋_GB2312" w:hAnsi="宋体" w:cs="宋体" w:hint="eastAsia"/>
                <w:sz w:val="24"/>
                <w:szCs w:val="24"/>
              </w:rPr>
            </w:pPr>
            <w:r w:rsidRPr="00E91F46">
              <w:rPr>
                <w:rFonts w:ascii="仿宋_GB2312" w:eastAsia="仿宋_GB2312" w:hint="eastAsia"/>
                <w:sz w:val="24"/>
                <w:szCs w:val="24"/>
              </w:rPr>
              <w:t>禹城市高新区十里望工业园</w:t>
            </w:r>
          </w:p>
        </w:tc>
        <w:tc>
          <w:tcPr>
            <w:tcW w:w="1416" w:type="dxa"/>
            <w:shd w:val="clear" w:color="000000" w:fill="FFFFFF"/>
            <w:vAlign w:val="center"/>
          </w:tcPr>
          <w:p w:rsidR="005D2A60" w:rsidRPr="00E91F46" w:rsidRDefault="005D2A60" w:rsidP="0022736B">
            <w:pPr>
              <w:jc w:val="center"/>
              <w:rPr>
                <w:rFonts w:ascii="仿宋_GB2312" w:eastAsia="仿宋_GB2312" w:hAnsi="Times New Roman" w:hint="eastAsia"/>
                <w:color w:val="000000"/>
                <w:sz w:val="24"/>
                <w:szCs w:val="24"/>
              </w:rPr>
            </w:pPr>
            <w:r w:rsidRPr="00E91F46">
              <w:rPr>
                <w:rFonts w:ascii="仿宋_GB2312" w:eastAsia="仿宋_GB2312" w:hAnsi="Times New Roman" w:hint="eastAsia"/>
                <w:color w:val="000000"/>
                <w:sz w:val="24"/>
                <w:szCs w:val="24"/>
              </w:rPr>
              <w:t>20180901</w:t>
            </w:r>
          </w:p>
        </w:tc>
        <w:tc>
          <w:tcPr>
            <w:tcW w:w="2520" w:type="dxa"/>
            <w:shd w:val="clear" w:color="000000" w:fill="FFFFFF"/>
            <w:vAlign w:val="center"/>
          </w:tcPr>
          <w:p w:rsidR="005D2A60" w:rsidRPr="00E91F46" w:rsidRDefault="005D2A60" w:rsidP="0022736B">
            <w:pPr>
              <w:jc w:val="center"/>
              <w:rPr>
                <w:rFonts w:ascii="仿宋_GB2312" w:eastAsia="仿宋_GB2312" w:hAnsi="宋体" w:cs="宋体" w:hint="eastAsia"/>
                <w:color w:val="000000"/>
                <w:sz w:val="24"/>
                <w:szCs w:val="24"/>
              </w:rPr>
            </w:pPr>
            <w:r w:rsidRPr="00E91F46">
              <w:rPr>
                <w:rFonts w:ascii="仿宋_GB2312" w:eastAsia="仿宋_GB2312" w:hint="eastAsia"/>
                <w:color w:val="000000"/>
                <w:sz w:val="24"/>
                <w:szCs w:val="24"/>
              </w:rPr>
              <w:t>山东亿鑫牧业有限公司</w:t>
            </w:r>
          </w:p>
        </w:tc>
        <w:tc>
          <w:tcPr>
            <w:tcW w:w="765"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p>
        </w:tc>
      </w:tr>
      <w:tr w:rsidR="005D2A60" w:rsidRPr="00E91F46" w:rsidTr="0022736B">
        <w:trPr>
          <w:trHeight w:val="576"/>
          <w:jc w:val="center"/>
        </w:trPr>
        <w:tc>
          <w:tcPr>
            <w:tcW w:w="60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11</w:t>
            </w:r>
          </w:p>
        </w:tc>
        <w:tc>
          <w:tcPr>
            <w:tcW w:w="1000" w:type="dxa"/>
            <w:shd w:val="clear" w:color="000000" w:fill="FFFFFF"/>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使用</w:t>
            </w:r>
          </w:p>
        </w:tc>
        <w:tc>
          <w:tcPr>
            <w:tcW w:w="2004"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硫酸庆大霉素注射液</w:t>
            </w:r>
          </w:p>
        </w:tc>
        <w:tc>
          <w:tcPr>
            <w:tcW w:w="1784"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含量为标示量的4.0%</w:t>
            </w:r>
          </w:p>
        </w:tc>
        <w:tc>
          <w:tcPr>
            <w:tcW w:w="1002" w:type="dxa"/>
            <w:shd w:val="clear" w:color="000000" w:fill="FFFFFF"/>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抗生素类</w:t>
            </w:r>
          </w:p>
        </w:tc>
        <w:tc>
          <w:tcPr>
            <w:tcW w:w="1986"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河北奥龙药业有限公司</w:t>
            </w:r>
          </w:p>
        </w:tc>
        <w:tc>
          <w:tcPr>
            <w:tcW w:w="2320"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石家庄经济技术开发区兴业街</w:t>
            </w:r>
          </w:p>
        </w:tc>
        <w:tc>
          <w:tcPr>
            <w:tcW w:w="1416"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20190301</w:t>
            </w:r>
          </w:p>
        </w:tc>
        <w:tc>
          <w:tcPr>
            <w:tcW w:w="2520"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日照乾蓬养猪场</w:t>
            </w:r>
          </w:p>
        </w:tc>
        <w:tc>
          <w:tcPr>
            <w:tcW w:w="765"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p>
        </w:tc>
      </w:tr>
      <w:tr w:rsidR="005D2A60" w:rsidRPr="00E91F46" w:rsidTr="0022736B">
        <w:trPr>
          <w:trHeight w:val="576"/>
          <w:jc w:val="center"/>
        </w:trPr>
        <w:tc>
          <w:tcPr>
            <w:tcW w:w="60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12</w:t>
            </w:r>
          </w:p>
        </w:tc>
        <w:tc>
          <w:tcPr>
            <w:tcW w:w="1000" w:type="dxa"/>
            <w:shd w:val="clear" w:color="000000" w:fill="FFFFFF"/>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经营</w:t>
            </w:r>
          </w:p>
        </w:tc>
        <w:tc>
          <w:tcPr>
            <w:tcW w:w="2004"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恩诺沙星注射液</w:t>
            </w:r>
          </w:p>
        </w:tc>
        <w:tc>
          <w:tcPr>
            <w:tcW w:w="1784"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鉴别(2)，检出乙酰甲喹、水杨酸</w:t>
            </w:r>
          </w:p>
        </w:tc>
        <w:tc>
          <w:tcPr>
            <w:tcW w:w="1002" w:type="dxa"/>
            <w:shd w:val="clear" w:color="000000" w:fill="FFFFFF"/>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化药类</w:t>
            </w:r>
          </w:p>
        </w:tc>
        <w:tc>
          <w:tcPr>
            <w:tcW w:w="1986"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青岛大元药业有限公司</w:t>
            </w:r>
          </w:p>
        </w:tc>
        <w:tc>
          <w:tcPr>
            <w:tcW w:w="2320"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青岛胶州湾工业园株洲路</w:t>
            </w:r>
          </w:p>
        </w:tc>
        <w:tc>
          <w:tcPr>
            <w:tcW w:w="1416"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2019/06/03</w:t>
            </w:r>
          </w:p>
        </w:tc>
        <w:tc>
          <w:tcPr>
            <w:tcW w:w="2520"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日照鸿丰生物科技有限公司</w:t>
            </w:r>
          </w:p>
        </w:tc>
        <w:tc>
          <w:tcPr>
            <w:tcW w:w="765"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生产企业提出非本企业生产</w:t>
            </w:r>
          </w:p>
        </w:tc>
      </w:tr>
      <w:tr w:rsidR="005D2A60" w:rsidRPr="00E91F46" w:rsidTr="0022736B">
        <w:trPr>
          <w:trHeight w:val="576"/>
          <w:jc w:val="center"/>
        </w:trPr>
        <w:tc>
          <w:tcPr>
            <w:tcW w:w="60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13</w:t>
            </w:r>
          </w:p>
        </w:tc>
        <w:tc>
          <w:tcPr>
            <w:tcW w:w="1000" w:type="dxa"/>
            <w:shd w:val="clear" w:color="000000" w:fill="FFFFFF"/>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经营</w:t>
            </w:r>
          </w:p>
        </w:tc>
        <w:tc>
          <w:tcPr>
            <w:tcW w:w="2004"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杨树花口服液</w:t>
            </w:r>
          </w:p>
        </w:tc>
        <w:tc>
          <w:tcPr>
            <w:tcW w:w="1784"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鉴别(3)</w:t>
            </w:r>
          </w:p>
        </w:tc>
        <w:tc>
          <w:tcPr>
            <w:tcW w:w="1002" w:type="dxa"/>
            <w:shd w:val="clear" w:color="000000" w:fill="FFFFFF"/>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中药类</w:t>
            </w:r>
          </w:p>
        </w:tc>
        <w:tc>
          <w:tcPr>
            <w:tcW w:w="1986"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河北呈盛堂动物药业有限公司</w:t>
            </w:r>
          </w:p>
        </w:tc>
        <w:tc>
          <w:tcPr>
            <w:tcW w:w="2320"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河北省赵县新寨店工业园区皇冠路25号</w:t>
            </w:r>
          </w:p>
        </w:tc>
        <w:tc>
          <w:tcPr>
            <w:tcW w:w="1416"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18052901</w:t>
            </w:r>
          </w:p>
        </w:tc>
        <w:tc>
          <w:tcPr>
            <w:tcW w:w="2520"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莒南县新振动保有限公司</w:t>
            </w:r>
          </w:p>
        </w:tc>
        <w:tc>
          <w:tcPr>
            <w:tcW w:w="765"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p>
        </w:tc>
      </w:tr>
      <w:tr w:rsidR="005D2A60" w:rsidRPr="00E91F46" w:rsidTr="0022736B">
        <w:trPr>
          <w:trHeight w:val="576"/>
          <w:jc w:val="center"/>
        </w:trPr>
        <w:tc>
          <w:tcPr>
            <w:tcW w:w="60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14</w:t>
            </w:r>
          </w:p>
        </w:tc>
        <w:tc>
          <w:tcPr>
            <w:tcW w:w="1000" w:type="dxa"/>
            <w:shd w:val="clear" w:color="000000" w:fill="FFFFFF"/>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使用</w:t>
            </w:r>
          </w:p>
        </w:tc>
        <w:tc>
          <w:tcPr>
            <w:tcW w:w="2004"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穿心莲注射液</w:t>
            </w:r>
          </w:p>
        </w:tc>
        <w:tc>
          <w:tcPr>
            <w:tcW w:w="1784" w:type="dxa"/>
            <w:shd w:val="clear" w:color="000000" w:fill="FFFFFF"/>
            <w:noWrap/>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性状、</w:t>
            </w:r>
            <w:r w:rsidRPr="00E91F46">
              <w:rPr>
                <w:rFonts w:ascii="仿宋_GB2312" w:eastAsia="仿宋_GB2312" w:hAnsi="宋体" w:cs="宋体" w:hint="eastAsia"/>
                <w:color w:val="000000"/>
                <w:kern w:val="0"/>
                <w:sz w:val="24"/>
                <w:szCs w:val="24"/>
              </w:rPr>
              <w:t>鉴别</w:t>
            </w:r>
          </w:p>
        </w:tc>
        <w:tc>
          <w:tcPr>
            <w:tcW w:w="1002"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中药类</w:t>
            </w:r>
          </w:p>
        </w:tc>
        <w:tc>
          <w:tcPr>
            <w:tcW w:w="1986"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石家庄市栾城新宇药业有限责任公司</w:t>
            </w:r>
          </w:p>
        </w:tc>
        <w:tc>
          <w:tcPr>
            <w:tcW w:w="2320"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石家庄市栾城区太行大街</w:t>
            </w:r>
          </w:p>
        </w:tc>
        <w:tc>
          <w:tcPr>
            <w:tcW w:w="141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190601</w:t>
            </w:r>
          </w:p>
        </w:tc>
        <w:tc>
          <w:tcPr>
            <w:tcW w:w="2520"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夏津县东李镇利人养殖技术服务中心</w:t>
            </w:r>
          </w:p>
        </w:tc>
        <w:tc>
          <w:tcPr>
            <w:tcW w:w="765"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p>
        </w:tc>
      </w:tr>
      <w:tr w:rsidR="005D2A60" w:rsidRPr="00E91F46" w:rsidTr="0022736B">
        <w:trPr>
          <w:trHeight w:val="576"/>
          <w:jc w:val="center"/>
        </w:trPr>
        <w:tc>
          <w:tcPr>
            <w:tcW w:w="60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15</w:t>
            </w:r>
          </w:p>
        </w:tc>
        <w:tc>
          <w:tcPr>
            <w:tcW w:w="1000" w:type="dxa"/>
            <w:shd w:val="clear" w:color="000000" w:fill="FFFFFF"/>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经营</w:t>
            </w:r>
          </w:p>
        </w:tc>
        <w:tc>
          <w:tcPr>
            <w:tcW w:w="2004"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四黄止痢颗粒</w:t>
            </w:r>
          </w:p>
        </w:tc>
        <w:tc>
          <w:tcPr>
            <w:tcW w:w="1784"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鉴别</w:t>
            </w:r>
          </w:p>
        </w:tc>
        <w:tc>
          <w:tcPr>
            <w:tcW w:w="1002"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中药类</w:t>
            </w:r>
          </w:p>
        </w:tc>
        <w:tc>
          <w:tcPr>
            <w:tcW w:w="1986"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无锡正大生物股份有限公司动物保健品厂</w:t>
            </w:r>
          </w:p>
        </w:tc>
        <w:tc>
          <w:tcPr>
            <w:tcW w:w="2320"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江苏省无锡市新吴区梅村群兴路51号</w:t>
            </w:r>
          </w:p>
        </w:tc>
        <w:tc>
          <w:tcPr>
            <w:tcW w:w="141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190509</w:t>
            </w:r>
          </w:p>
        </w:tc>
        <w:tc>
          <w:tcPr>
            <w:tcW w:w="2520"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菏泽华英禽业有限公司</w:t>
            </w:r>
          </w:p>
        </w:tc>
        <w:tc>
          <w:tcPr>
            <w:tcW w:w="765"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p>
        </w:tc>
      </w:tr>
      <w:tr w:rsidR="005D2A60" w:rsidRPr="00E91F46" w:rsidTr="0022736B">
        <w:trPr>
          <w:trHeight w:val="576"/>
          <w:jc w:val="center"/>
        </w:trPr>
        <w:tc>
          <w:tcPr>
            <w:tcW w:w="600"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16</w:t>
            </w:r>
          </w:p>
        </w:tc>
        <w:tc>
          <w:tcPr>
            <w:tcW w:w="1000" w:type="dxa"/>
            <w:shd w:val="clear" w:color="000000" w:fill="FFFFFF"/>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经营</w:t>
            </w:r>
          </w:p>
        </w:tc>
        <w:tc>
          <w:tcPr>
            <w:tcW w:w="2004"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伊维菌素注射液</w:t>
            </w:r>
          </w:p>
        </w:tc>
        <w:tc>
          <w:tcPr>
            <w:tcW w:w="1784" w:type="dxa"/>
            <w:shd w:val="clear" w:color="000000" w:fill="FFFFFF"/>
            <w:noWrap/>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宋体" w:hint="eastAsia"/>
                <w:color w:val="000000"/>
                <w:kern w:val="0"/>
                <w:sz w:val="24"/>
                <w:szCs w:val="24"/>
              </w:rPr>
              <w:t>含量</w:t>
            </w:r>
          </w:p>
        </w:tc>
        <w:tc>
          <w:tcPr>
            <w:tcW w:w="1002"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抗生素类</w:t>
            </w:r>
          </w:p>
        </w:tc>
        <w:tc>
          <w:tcPr>
            <w:tcW w:w="1986"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自贡市天翔动物药业有限公司</w:t>
            </w:r>
          </w:p>
        </w:tc>
        <w:tc>
          <w:tcPr>
            <w:tcW w:w="2320"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自贡市大安区北大街</w:t>
            </w:r>
          </w:p>
        </w:tc>
        <w:tc>
          <w:tcPr>
            <w:tcW w:w="141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190302</w:t>
            </w:r>
          </w:p>
        </w:tc>
        <w:tc>
          <w:tcPr>
            <w:tcW w:w="2520"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夏津县香赵庄田园饲料经营部</w:t>
            </w:r>
          </w:p>
        </w:tc>
        <w:tc>
          <w:tcPr>
            <w:tcW w:w="765" w:type="dxa"/>
            <w:shd w:val="clear" w:color="auto" w:fill="auto"/>
            <w:noWrap/>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p>
        </w:tc>
      </w:tr>
    </w:tbl>
    <w:p w:rsidR="005D2A60" w:rsidRDefault="005D2A60" w:rsidP="005D2A60">
      <w:pPr>
        <w:jc w:val="left"/>
        <w:rPr>
          <w:rFonts w:ascii="宋体" w:hAnsi="宋体" w:cs="宋体" w:hint="eastAsia"/>
          <w:b/>
          <w:bCs/>
          <w:sz w:val="32"/>
          <w:szCs w:val="32"/>
        </w:rPr>
      </w:pPr>
      <w:r w:rsidRPr="007762AB">
        <w:rPr>
          <w:rFonts w:ascii="宋体" w:hAnsi="宋体" w:cs="宋体" w:hint="eastAsia"/>
          <w:b/>
          <w:bCs/>
          <w:sz w:val="32"/>
          <w:szCs w:val="32"/>
        </w:rPr>
        <w:lastRenderedPageBreak/>
        <w:t>附件2</w:t>
      </w:r>
    </w:p>
    <w:p w:rsidR="005D2A60" w:rsidRDefault="005D2A60" w:rsidP="005D2A60">
      <w:pPr>
        <w:jc w:val="center"/>
        <w:rPr>
          <w:rFonts w:ascii="方正小标宋简体" w:eastAsia="方正小标宋简体"/>
          <w:b/>
          <w:sz w:val="44"/>
          <w:szCs w:val="44"/>
        </w:rPr>
      </w:pPr>
      <w:r w:rsidRPr="00E91F46">
        <w:rPr>
          <w:rFonts w:ascii="方正小标宋简体" w:eastAsia="方正小标宋简体" w:hAnsi="宋体" w:cs="宋体" w:hint="eastAsia"/>
          <w:bCs/>
          <w:sz w:val="44"/>
          <w:szCs w:val="44"/>
        </w:rPr>
        <w:t>2019年度省级兽药监督抽检不合格产品查处情况汇总表</w:t>
      </w:r>
    </w:p>
    <w:tbl>
      <w:tblPr>
        <w:tblW w:w="1432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
        <w:gridCol w:w="1266"/>
        <w:gridCol w:w="1059"/>
        <w:gridCol w:w="1439"/>
        <w:gridCol w:w="1416"/>
        <w:gridCol w:w="1870"/>
        <w:gridCol w:w="1310"/>
        <w:gridCol w:w="5251"/>
      </w:tblGrid>
      <w:tr w:rsidR="005D2A60" w:rsidRPr="00E91F46" w:rsidTr="0022736B">
        <w:trPr>
          <w:trHeight w:val="1200"/>
        </w:trPr>
        <w:tc>
          <w:tcPr>
            <w:tcW w:w="721" w:type="dxa"/>
            <w:shd w:val="clear" w:color="auto" w:fill="auto"/>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序号</w:t>
            </w:r>
          </w:p>
        </w:tc>
        <w:tc>
          <w:tcPr>
            <w:tcW w:w="1276" w:type="dxa"/>
            <w:shd w:val="clear" w:color="auto" w:fill="auto"/>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抽检环节</w:t>
            </w:r>
          </w:p>
        </w:tc>
        <w:tc>
          <w:tcPr>
            <w:tcW w:w="1066" w:type="dxa"/>
            <w:shd w:val="clear" w:color="auto" w:fill="auto"/>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所在市</w:t>
            </w:r>
          </w:p>
        </w:tc>
        <w:tc>
          <w:tcPr>
            <w:tcW w:w="1450" w:type="dxa"/>
            <w:shd w:val="clear" w:color="auto" w:fill="auto"/>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通用名称</w:t>
            </w:r>
          </w:p>
        </w:tc>
        <w:tc>
          <w:tcPr>
            <w:tcW w:w="1316" w:type="dxa"/>
            <w:shd w:val="clear" w:color="auto" w:fill="auto"/>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批号</w:t>
            </w:r>
          </w:p>
        </w:tc>
        <w:tc>
          <w:tcPr>
            <w:tcW w:w="1888" w:type="dxa"/>
            <w:shd w:val="clear" w:color="auto" w:fill="auto"/>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 xml:space="preserve"> 标称生产企业</w:t>
            </w:r>
          </w:p>
        </w:tc>
        <w:tc>
          <w:tcPr>
            <w:tcW w:w="1318" w:type="dxa"/>
            <w:shd w:val="clear" w:color="auto" w:fill="auto"/>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抽样单位</w:t>
            </w:r>
          </w:p>
        </w:tc>
        <w:tc>
          <w:tcPr>
            <w:tcW w:w="5294" w:type="dxa"/>
            <w:shd w:val="clear" w:color="auto" w:fill="auto"/>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查处情况</w:t>
            </w:r>
          </w:p>
        </w:tc>
      </w:tr>
      <w:tr w:rsidR="005D2A60" w:rsidRPr="00E91F46" w:rsidTr="0022736B">
        <w:trPr>
          <w:trHeight w:val="1200"/>
        </w:trPr>
        <w:tc>
          <w:tcPr>
            <w:tcW w:w="721" w:type="dxa"/>
            <w:shd w:val="clear" w:color="auto" w:fill="auto"/>
            <w:vAlign w:val="center"/>
          </w:tcPr>
          <w:p w:rsidR="005D2A60" w:rsidRPr="00E91F46" w:rsidRDefault="005D2A60" w:rsidP="0022736B">
            <w:pPr>
              <w:widowControl/>
              <w:jc w:val="righ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1</w:t>
            </w:r>
          </w:p>
        </w:tc>
        <w:tc>
          <w:tcPr>
            <w:tcW w:w="1276"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使用</w:t>
            </w:r>
          </w:p>
        </w:tc>
        <w:tc>
          <w:tcPr>
            <w:tcW w:w="1066"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威海</w:t>
            </w:r>
          </w:p>
        </w:tc>
        <w:tc>
          <w:tcPr>
            <w:tcW w:w="1450"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恩诺沙星粉(水产用)</w:t>
            </w:r>
          </w:p>
        </w:tc>
        <w:tc>
          <w:tcPr>
            <w:tcW w:w="1316" w:type="dxa"/>
            <w:shd w:val="clear" w:color="auto" w:fill="auto"/>
            <w:vAlign w:val="center"/>
          </w:tcPr>
          <w:p w:rsidR="005D2A60" w:rsidRPr="00E91F46" w:rsidRDefault="005D2A60" w:rsidP="0022736B">
            <w:pPr>
              <w:widowControl/>
              <w:jc w:val="righ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20180901</w:t>
            </w:r>
          </w:p>
        </w:tc>
        <w:tc>
          <w:tcPr>
            <w:tcW w:w="1888"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浙江博信药业有限公司</w:t>
            </w:r>
          </w:p>
        </w:tc>
        <w:tc>
          <w:tcPr>
            <w:tcW w:w="1318"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荣成市乃杰养猪场</w:t>
            </w:r>
          </w:p>
        </w:tc>
        <w:tc>
          <w:tcPr>
            <w:tcW w:w="5294" w:type="dxa"/>
            <w:shd w:val="clear" w:color="auto" w:fill="auto"/>
          </w:tcPr>
          <w:p w:rsidR="005D2A60" w:rsidRPr="00E91F46" w:rsidRDefault="005D2A60" w:rsidP="0022736B">
            <w:pPr>
              <w:widowControl/>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移交荣成市综合行政执法局立案处理，未立案。</w:t>
            </w:r>
          </w:p>
        </w:tc>
      </w:tr>
      <w:tr w:rsidR="005D2A60" w:rsidRPr="00E91F46" w:rsidTr="0022736B">
        <w:trPr>
          <w:trHeight w:val="1200"/>
        </w:trPr>
        <w:tc>
          <w:tcPr>
            <w:tcW w:w="721" w:type="dxa"/>
            <w:shd w:val="clear" w:color="auto" w:fill="auto"/>
            <w:vAlign w:val="center"/>
          </w:tcPr>
          <w:p w:rsidR="005D2A60" w:rsidRPr="00E91F46" w:rsidRDefault="005D2A60" w:rsidP="0022736B">
            <w:pPr>
              <w:widowControl/>
              <w:jc w:val="righ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2</w:t>
            </w:r>
          </w:p>
        </w:tc>
        <w:tc>
          <w:tcPr>
            <w:tcW w:w="1276"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经营</w:t>
            </w:r>
          </w:p>
        </w:tc>
        <w:tc>
          <w:tcPr>
            <w:tcW w:w="1066"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青岛</w:t>
            </w:r>
          </w:p>
        </w:tc>
        <w:tc>
          <w:tcPr>
            <w:tcW w:w="1450" w:type="dxa"/>
            <w:shd w:val="clear" w:color="000000" w:fill="FFFFFF"/>
            <w:vAlign w:val="center"/>
          </w:tcPr>
          <w:p w:rsidR="005D2A60" w:rsidRPr="00E91F46" w:rsidRDefault="005D2A60" w:rsidP="0022736B">
            <w:pPr>
              <w:widowControl/>
              <w:jc w:val="left"/>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聚维酮碘溶液</w:t>
            </w:r>
          </w:p>
        </w:tc>
        <w:tc>
          <w:tcPr>
            <w:tcW w:w="1316"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20180802</w:t>
            </w:r>
          </w:p>
        </w:tc>
        <w:tc>
          <w:tcPr>
            <w:tcW w:w="1888"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山东亿鑫牧业有限公司</w:t>
            </w:r>
          </w:p>
        </w:tc>
        <w:tc>
          <w:tcPr>
            <w:tcW w:w="1318"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青岛天晨兽药销售有限公司</w:t>
            </w:r>
          </w:p>
        </w:tc>
        <w:tc>
          <w:tcPr>
            <w:tcW w:w="5294"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平度市综合行政执法局处罚决定：</w:t>
            </w:r>
            <w:r w:rsidRPr="00E91F46">
              <w:rPr>
                <w:rFonts w:ascii="仿宋_GB2312" w:eastAsia="仿宋_GB2312" w:cs="宋体" w:hint="eastAsia"/>
                <w:color w:val="000000"/>
                <w:kern w:val="0"/>
                <w:sz w:val="24"/>
                <w:szCs w:val="24"/>
              </w:rPr>
              <w:t>1</w:t>
            </w:r>
            <w:r w:rsidRPr="00E91F46">
              <w:rPr>
                <w:rFonts w:ascii="仿宋_GB2312" w:eastAsia="仿宋_GB2312" w:hAnsi="宋体" w:cs="宋体" w:hint="eastAsia"/>
                <w:color w:val="000000"/>
                <w:kern w:val="0"/>
                <w:sz w:val="24"/>
                <w:szCs w:val="24"/>
              </w:rPr>
              <w:t>责令停止经营。</w:t>
            </w:r>
            <w:r w:rsidRPr="00E91F46">
              <w:rPr>
                <w:rFonts w:ascii="仿宋_GB2312" w:eastAsia="仿宋_GB2312" w:cs="宋体" w:hint="eastAsia"/>
                <w:color w:val="000000"/>
                <w:kern w:val="0"/>
                <w:sz w:val="24"/>
                <w:szCs w:val="24"/>
              </w:rPr>
              <w:t>2.</w:t>
            </w:r>
            <w:r w:rsidRPr="00E91F46">
              <w:rPr>
                <w:rFonts w:ascii="仿宋_GB2312" w:eastAsia="仿宋_GB2312" w:hAnsi="宋体" w:cs="宋体" w:hint="eastAsia"/>
                <w:color w:val="000000"/>
                <w:kern w:val="0"/>
                <w:sz w:val="24"/>
                <w:szCs w:val="24"/>
              </w:rPr>
              <w:t>罚款人民币壹佰捌拾元整（￥180.00）</w:t>
            </w:r>
          </w:p>
        </w:tc>
      </w:tr>
      <w:tr w:rsidR="005D2A60" w:rsidRPr="00E91F46" w:rsidTr="0022736B">
        <w:trPr>
          <w:trHeight w:val="1200"/>
        </w:trPr>
        <w:tc>
          <w:tcPr>
            <w:tcW w:w="721" w:type="dxa"/>
            <w:shd w:val="clear" w:color="auto" w:fill="auto"/>
            <w:vAlign w:val="center"/>
          </w:tcPr>
          <w:p w:rsidR="005D2A60" w:rsidRPr="00E91F46" w:rsidRDefault="005D2A60" w:rsidP="0022736B">
            <w:pPr>
              <w:widowControl/>
              <w:jc w:val="righ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3</w:t>
            </w:r>
          </w:p>
        </w:tc>
        <w:tc>
          <w:tcPr>
            <w:tcW w:w="1276"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经营</w:t>
            </w:r>
          </w:p>
        </w:tc>
        <w:tc>
          <w:tcPr>
            <w:tcW w:w="1066"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烟台</w:t>
            </w:r>
          </w:p>
        </w:tc>
        <w:tc>
          <w:tcPr>
            <w:tcW w:w="1450" w:type="dxa"/>
            <w:shd w:val="clear" w:color="000000" w:fill="FFFFFF"/>
            <w:vAlign w:val="center"/>
          </w:tcPr>
          <w:p w:rsidR="005D2A60" w:rsidRPr="00E91F46" w:rsidRDefault="005D2A60" w:rsidP="0022736B">
            <w:pPr>
              <w:widowControl/>
              <w:jc w:val="left"/>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安乃近注射液</w:t>
            </w:r>
          </w:p>
        </w:tc>
        <w:tc>
          <w:tcPr>
            <w:tcW w:w="1316"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20180801</w:t>
            </w:r>
          </w:p>
        </w:tc>
        <w:tc>
          <w:tcPr>
            <w:tcW w:w="1888"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天津市宝灵动物保健品有限公司</w:t>
            </w:r>
          </w:p>
        </w:tc>
        <w:tc>
          <w:tcPr>
            <w:tcW w:w="1318"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蓬莱市南王街道小郑兽药店</w:t>
            </w:r>
          </w:p>
        </w:tc>
        <w:tc>
          <w:tcPr>
            <w:tcW w:w="5294"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蓬莱市综合行政执法局处罚决定：</w:t>
            </w:r>
            <w:r w:rsidRPr="00E91F46">
              <w:rPr>
                <w:rFonts w:ascii="仿宋_GB2312" w:eastAsia="仿宋_GB2312" w:cs="宋体" w:hint="eastAsia"/>
                <w:color w:val="000000"/>
                <w:kern w:val="0"/>
                <w:sz w:val="24"/>
                <w:szCs w:val="24"/>
              </w:rPr>
              <w:t>1.</w:t>
            </w:r>
            <w:r w:rsidRPr="00E91F46">
              <w:rPr>
                <w:rFonts w:ascii="仿宋_GB2312" w:eastAsia="仿宋_GB2312" w:hAnsi="宋体" w:cs="宋体" w:hint="eastAsia"/>
                <w:color w:val="000000"/>
                <w:kern w:val="0"/>
                <w:sz w:val="24"/>
                <w:szCs w:val="24"/>
              </w:rPr>
              <w:t>没收违法经营的兽药安乃近注射液</w:t>
            </w:r>
            <w:r w:rsidRPr="00E91F46">
              <w:rPr>
                <w:rFonts w:ascii="仿宋_GB2312" w:eastAsia="仿宋_GB2312" w:cs="宋体" w:hint="eastAsia"/>
                <w:color w:val="000000"/>
                <w:kern w:val="0"/>
                <w:sz w:val="24"/>
                <w:szCs w:val="24"/>
              </w:rPr>
              <w:t>500</w:t>
            </w:r>
            <w:r w:rsidRPr="00E91F46">
              <w:rPr>
                <w:rFonts w:ascii="仿宋_GB2312" w:eastAsia="仿宋_GB2312" w:hAnsi="宋体" w:cs="宋体" w:hint="eastAsia"/>
                <w:color w:val="000000"/>
                <w:kern w:val="0"/>
                <w:sz w:val="24"/>
                <w:szCs w:val="24"/>
              </w:rPr>
              <w:t>支。</w:t>
            </w:r>
            <w:r w:rsidRPr="00E91F46">
              <w:rPr>
                <w:rFonts w:ascii="仿宋_GB2312" w:eastAsia="仿宋_GB2312" w:cs="宋体" w:hint="eastAsia"/>
                <w:color w:val="000000"/>
                <w:kern w:val="0"/>
                <w:sz w:val="24"/>
                <w:szCs w:val="24"/>
              </w:rPr>
              <w:t>2.</w:t>
            </w:r>
            <w:r w:rsidRPr="00E91F46">
              <w:rPr>
                <w:rFonts w:ascii="仿宋_GB2312" w:eastAsia="仿宋_GB2312" w:hAnsi="宋体" w:cs="宋体" w:hint="eastAsia"/>
                <w:color w:val="000000"/>
                <w:kern w:val="0"/>
                <w:sz w:val="24"/>
                <w:szCs w:val="24"/>
              </w:rPr>
              <w:t>没收违法所得，计人民币陆拾肆元整（￥</w:t>
            </w:r>
            <w:r w:rsidRPr="00E91F46">
              <w:rPr>
                <w:rFonts w:ascii="仿宋_GB2312" w:eastAsia="仿宋_GB2312" w:cs="宋体" w:hint="eastAsia"/>
                <w:color w:val="000000"/>
                <w:kern w:val="0"/>
                <w:sz w:val="24"/>
                <w:szCs w:val="24"/>
              </w:rPr>
              <w:t>64.00</w:t>
            </w:r>
            <w:r w:rsidRPr="00E91F46">
              <w:rPr>
                <w:rFonts w:ascii="仿宋_GB2312" w:eastAsia="仿宋_GB2312" w:hAnsi="宋体" w:cs="宋体" w:hint="eastAsia"/>
                <w:color w:val="000000"/>
                <w:kern w:val="0"/>
                <w:sz w:val="24"/>
                <w:szCs w:val="24"/>
              </w:rPr>
              <w:t>）。</w:t>
            </w:r>
            <w:r w:rsidRPr="00E91F46">
              <w:rPr>
                <w:rFonts w:ascii="仿宋_GB2312" w:eastAsia="仿宋_GB2312" w:cs="宋体" w:hint="eastAsia"/>
                <w:color w:val="000000"/>
                <w:kern w:val="0"/>
                <w:sz w:val="24"/>
                <w:szCs w:val="24"/>
              </w:rPr>
              <w:t>3.</w:t>
            </w:r>
            <w:r w:rsidRPr="00E91F46">
              <w:rPr>
                <w:rFonts w:ascii="仿宋_GB2312" w:eastAsia="仿宋_GB2312" w:hAnsi="宋体" w:cs="宋体" w:hint="eastAsia"/>
                <w:color w:val="000000"/>
                <w:kern w:val="0"/>
                <w:sz w:val="24"/>
                <w:szCs w:val="24"/>
              </w:rPr>
              <w:t>处货值金额</w:t>
            </w:r>
            <w:r w:rsidRPr="00E91F46">
              <w:rPr>
                <w:rFonts w:ascii="仿宋_GB2312" w:eastAsia="仿宋_GB2312" w:cs="宋体" w:hint="eastAsia"/>
                <w:color w:val="000000"/>
                <w:kern w:val="0"/>
                <w:sz w:val="24"/>
                <w:szCs w:val="24"/>
              </w:rPr>
              <w:t>464</w:t>
            </w:r>
            <w:r w:rsidRPr="00E91F46">
              <w:rPr>
                <w:rFonts w:ascii="仿宋_GB2312" w:eastAsia="仿宋_GB2312" w:hAnsi="宋体" w:cs="宋体" w:hint="eastAsia"/>
                <w:color w:val="000000"/>
                <w:kern w:val="0"/>
                <w:sz w:val="24"/>
                <w:szCs w:val="24"/>
              </w:rPr>
              <w:t>元</w:t>
            </w:r>
            <w:r w:rsidRPr="00E91F46">
              <w:rPr>
                <w:rFonts w:ascii="仿宋_GB2312" w:eastAsia="仿宋_GB2312" w:cs="宋体" w:hint="eastAsia"/>
                <w:color w:val="000000"/>
                <w:kern w:val="0"/>
                <w:sz w:val="24"/>
                <w:szCs w:val="24"/>
              </w:rPr>
              <w:t>2</w:t>
            </w:r>
            <w:r w:rsidRPr="00E91F46">
              <w:rPr>
                <w:rFonts w:ascii="仿宋_GB2312" w:eastAsia="仿宋_GB2312" w:hAnsi="宋体" w:cs="宋体" w:hint="eastAsia"/>
                <w:color w:val="000000"/>
                <w:kern w:val="0"/>
                <w:sz w:val="24"/>
                <w:szCs w:val="24"/>
              </w:rPr>
              <w:t>倍的罚款，计人民币玖佰贰拾捌元整（￥</w:t>
            </w:r>
            <w:r w:rsidRPr="00E91F46">
              <w:rPr>
                <w:rFonts w:ascii="仿宋_GB2312" w:eastAsia="仿宋_GB2312" w:cs="宋体" w:hint="eastAsia"/>
                <w:color w:val="000000"/>
                <w:kern w:val="0"/>
                <w:sz w:val="24"/>
                <w:szCs w:val="24"/>
              </w:rPr>
              <w:t>928.00</w:t>
            </w:r>
            <w:r w:rsidRPr="00E91F46">
              <w:rPr>
                <w:rFonts w:ascii="仿宋_GB2312" w:eastAsia="仿宋_GB2312" w:hAnsi="宋体" w:cs="宋体" w:hint="eastAsia"/>
                <w:color w:val="000000"/>
                <w:kern w:val="0"/>
                <w:sz w:val="24"/>
                <w:szCs w:val="24"/>
              </w:rPr>
              <w:t>）</w:t>
            </w:r>
          </w:p>
        </w:tc>
      </w:tr>
      <w:tr w:rsidR="005D2A60" w:rsidRPr="00E91F46" w:rsidTr="0022736B">
        <w:trPr>
          <w:trHeight w:val="2556"/>
        </w:trPr>
        <w:tc>
          <w:tcPr>
            <w:tcW w:w="721" w:type="dxa"/>
            <w:shd w:val="clear" w:color="auto" w:fill="auto"/>
            <w:vAlign w:val="center"/>
          </w:tcPr>
          <w:p w:rsidR="005D2A60" w:rsidRPr="00E91F46" w:rsidRDefault="005D2A60" w:rsidP="0022736B">
            <w:pPr>
              <w:widowControl/>
              <w:jc w:val="righ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lastRenderedPageBreak/>
              <w:t>4</w:t>
            </w:r>
          </w:p>
        </w:tc>
        <w:tc>
          <w:tcPr>
            <w:tcW w:w="1276"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经营</w:t>
            </w:r>
          </w:p>
        </w:tc>
        <w:tc>
          <w:tcPr>
            <w:tcW w:w="1066"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烟台</w:t>
            </w:r>
          </w:p>
        </w:tc>
        <w:tc>
          <w:tcPr>
            <w:tcW w:w="1450" w:type="dxa"/>
            <w:shd w:val="clear" w:color="000000" w:fill="FFFFFF"/>
            <w:vAlign w:val="center"/>
          </w:tcPr>
          <w:p w:rsidR="005D2A60" w:rsidRPr="00E91F46" w:rsidRDefault="005D2A60" w:rsidP="0022736B">
            <w:pPr>
              <w:widowControl/>
              <w:jc w:val="left"/>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复方磺胺间甲氧嘧啶预混剂</w:t>
            </w:r>
          </w:p>
        </w:tc>
        <w:tc>
          <w:tcPr>
            <w:tcW w:w="1316"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18047601</w:t>
            </w:r>
          </w:p>
        </w:tc>
        <w:tc>
          <w:tcPr>
            <w:tcW w:w="1888"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江西利德菲生物药业有限公司</w:t>
            </w:r>
          </w:p>
        </w:tc>
        <w:tc>
          <w:tcPr>
            <w:tcW w:w="1318"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蓬莱市北沟镇牧联养殖服务部</w:t>
            </w:r>
          </w:p>
        </w:tc>
        <w:tc>
          <w:tcPr>
            <w:tcW w:w="5294"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4月18日，当地执法人员赴抽样单位核查，查看进销货台账以及现场，无同批次产品，现场发现另一批批号的同款产品（生产批号为18041601）。经营负责人证实，其只购进了一批次产品，可能是抽检人员将产品生产批号记错。由于证物不符，执法人员无法立案。</w:t>
            </w:r>
          </w:p>
        </w:tc>
      </w:tr>
      <w:tr w:rsidR="005D2A60" w:rsidRPr="00E91F46" w:rsidTr="0022736B">
        <w:trPr>
          <w:trHeight w:val="1200"/>
        </w:trPr>
        <w:tc>
          <w:tcPr>
            <w:tcW w:w="721" w:type="dxa"/>
            <w:shd w:val="clear" w:color="auto" w:fill="auto"/>
            <w:vAlign w:val="center"/>
          </w:tcPr>
          <w:p w:rsidR="005D2A60" w:rsidRPr="00E91F46" w:rsidRDefault="005D2A60" w:rsidP="0022736B">
            <w:pPr>
              <w:widowControl/>
              <w:jc w:val="righ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5</w:t>
            </w:r>
          </w:p>
        </w:tc>
        <w:tc>
          <w:tcPr>
            <w:tcW w:w="127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使用</w:t>
            </w:r>
          </w:p>
        </w:tc>
        <w:tc>
          <w:tcPr>
            <w:tcW w:w="1066"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枣庄</w:t>
            </w:r>
          </w:p>
        </w:tc>
        <w:tc>
          <w:tcPr>
            <w:tcW w:w="1450"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盐酸林可霉素注射液</w:t>
            </w:r>
          </w:p>
        </w:tc>
        <w:tc>
          <w:tcPr>
            <w:tcW w:w="131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20180701</w:t>
            </w:r>
          </w:p>
        </w:tc>
        <w:tc>
          <w:tcPr>
            <w:tcW w:w="1888" w:type="dxa"/>
            <w:shd w:val="clear" w:color="000000" w:fill="FFFFFF"/>
            <w:vAlign w:val="center"/>
          </w:tcPr>
          <w:p w:rsidR="005D2A60" w:rsidRPr="00E91F46" w:rsidRDefault="005D2A60" w:rsidP="0022736B">
            <w:pPr>
              <w:widowControl/>
              <w:jc w:val="left"/>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哈尔滨三马兽药有限公司</w:t>
            </w:r>
          </w:p>
        </w:tc>
        <w:tc>
          <w:tcPr>
            <w:tcW w:w="1318"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枣庄市市中区今日奶牛养殖场</w:t>
            </w:r>
          </w:p>
        </w:tc>
        <w:tc>
          <w:tcPr>
            <w:tcW w:w="5294"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市中区农业农村局经认真调查核实后，认为该养殖场为非主观故意，鉴于违法行为轻微并及时纠正，根据《行政处罚法》第二十七条第四款规定免于行政处罚。</w:t>
            </w:r>
          </w:p>
        </w:tc>
      </w:tr>
      <w:tr w:rsidR="005D2A60" w:rsidRPr="00E91F46" w:rsidTr="0022736B">
        <w:trPr>
          <w:trHeight w:val="2244"/>
        </w:trPr>
        <w:tc>
          <w:tcPr>
            <w:tcW w:w="721" w:type="dxa"/>
            <w:shd w:val="clear" w:color="auto" w:fill="auto"/>
            <w:vAlign w:val="center"/>
          </w:tcPr>
          <w:p w:rsidR="005D2A60" w:rsidRPr="00E91F46" w:rsidRDefault="005D2A60" w:rsidP="0022736B">
            <w:pPr>
              <w:widowControl/>
              <w:jc w:val="righ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6</w:t>
            </w:r>
          </w:p>
        </w:tc>
        <w:tc>
          <w:tcPr>
            <w:tcW w:w="127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使用</w:t>
            </w:r>
          </w:p>
        </w:tc>
        <w:tc>
          <w:tcPr>
            <w:tcW w:w="1066"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潍坊</w:t>
            </w:r>
          </w:p>
        </w:tc>
        <w:tc>
          <w:tcPr>
            <w:tcW w:w="1450"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柴胡注射液</w:t>
            </w:r>
          </w:p>
        </w:tc>
        <w:tc>
          <w:tcPr>
            <w:tcW w:w="131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20181028-1</w:t>
            </w:r>
          </w:p>
        </w:tc>
        <w:tc>
          <w:tcPr>
            <w:tcW w:w="1888" w:type="dxa"/>
            <w:shd w:val="clear" w:color="000000" w:fill="FFFFFF"/>
            <w:vAlign w:val="center"/>
          </w:tcPr>
          <w:p w:rsidR="005D2A60" w:rsidRPr="00E91F46" w:rsidRDefault="005D2A60" w:rsidP="0022736B">
            <w:pPr>
              <w:widowControl/>
              <w:jc w:val="left"/>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重庆康仕达生物制药有限公司</w:t>
            </w:r>
          </w:p>
        </w:tc>
        <w:tc>
          <w:tcPr>
            <w:tcW w:w="1318"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山东得利斯畜牧科技有限公司（福胜种猪场）</w:t>
            </w:r>
          </w:p>
        </w:tc>
        <w:tc>
          <w:tcPr>
            <w:tcW w:w="5294" w:type="dxa"/>
            <w:shd w:val="clear" w:color="auto" w:fill="auto"/>
            <w:vAlign w:val="center"/>
          </w:tcPr>
          <w:p w:rsidR="005D2A60" w:rsidRPr="00E91F46" w:rsidRDefault="005D2A60" w:rsidP="0022736B">
            <w:pPr>
              <w:widowControl/>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诸城执法局处理：根据《兽药管理条例》第三十八条　、第三十九条规定，责令该单位在养殖过程中必须按规定使用兽药。二、根据《中华人民共和国行政处罚法》“当事人违法行为轻微并及时纠正，没有造成危害后果的，不予行政处罚。”对你单位做出免于罚款的行政处罚的决定</w:t>
            </w:r>
          </w:p>
        </w:tc>
      </w:tr>
      <w:tr w:rsidR="005D2A60" w:rsidRPr="00E91F46" w:rsidTr="0022736B">
        <w:trPr>
          <w:trHeight w:val="1200"/>
        </w:trPr>
        <w:tc>
          <w:tcPr>
            <w:tcW w:w="721" w:type="dxa"/>
            <w:shd w:val="clear" w:color="auto" w:fill="auto"/>
            <w:vAlign w:val="center"/>
          </w:tcPr>
          <w:p w:rsidR="005D2A60" w:rsidRPr="00E91F46" w:rsidRDefault="005D2A60" w:rsidP="0022736B">
            <w:pPr>
              <w:widowControl/>
              <w:jc w:val="righ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7</w:t>
            </w:r>
          </w:p>
        </w:tc>
        <w:tc>
          <w:tcPr>
            <w:tcW w:w="127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经营</w:t>
            </w:r>
          </w:p>
        </w:tc>
        <w:tc>
          <w:tcPr>
            <w:tcW w:w="1066"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济宁</w:t>
            </w:r>
          </w:p>
        </w:tc>
        <w:tc>
          <w:tcPr>
            <w:tcW w:w="1450"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鱼金注射液</w:t>
            </w:r>
          </w:p>
        </w:tc>
        <w:tc>
          <w:tcPr>
            <w:tcW w:w="131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20180501</w:t>
            </w:r>
          </w:p>
        </w:tc>
        <w:tc>
          <w:tcPr>
            <w:tcW w:w="1888" w:type="dxa"/>
            <w:shd w:val="clear" w:color="000000" w:fill="FFFFFF"/>
            <w:vAlign w:val="center"/>
          </w:tcPr>
          <w:p w:rsidR="005D2A60" w:rsidRPr="00E91F46" w:rsidRDefault="005D2A60" w:rsidP="0022736B">
            <w:pPr>
              <w:widowControl/>
              <w:jc w:val="left"/>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成都博大金点生物科技有限公司</w:t>
            </w:r>
          </w:p>
        </w:tc>
        <w:tc>
          <w:tcPr>
            <w:tcW w:w="1318"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济宁市兖州区漕河镇健牧生态养殖中心</w:t>
            </w:r>
          </w:p>
        </w:tc>
        <w:tc>
          <w:tcPr>
            <w:tcW w:w="5294"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兖州区畜牧兽医服务中心将剩余涉案药品</w:t>
            </w:r>
            <w:r w:rsidRPr="00E91F46">
              <w:rPr>
                <w:rFonts w:ascii="仿宋_GB2312" w:eastAsia="仿宋_GB2312" w:cs="宋体" w:hint="eastAsia"/>
                <w:color w:val="000000"/>
                <w:kern w:val="0"/>
                <w:sz w:val="24"/>
                <w:szCs w:val="24"/>
              </w:rPr>
              <w:t>23</w:t>
            </w:r>
            <w:r w:rsidRPr="00E91F46">
              <w:rPr>
                <w:rFonts w:ascii="仿宋_GB2312" w:eastAsia="仿宋_GB2312" w:hAnsi="宋体" w:cs="宋体" w:hint="eastAsia"/>
                <w:color w:val="000000"/>
                <w:kern w:val="0"/>
                <w:sz w:val="24"/>
                <w:szCs w:val="24"/>
              </w:rPr>
              <w:t>盒就地封存，等候处理。</w:t>
            </w:r>
          </w:p>
        </w:tc>
      </w:tr>
      <w:tr w:rsidR="005D2A60" w:rsidRPr="00E91F46" w:rsidTr="0022736B">
        <w:trPr>
          <w:trHeight w:val="1200"/>
        </w:trPr>
        <w:tc>
          <w:tcPr>
            <w:tcW w:w="721" w:type="dxa"/>
            <w:shd w:val="clear" w:color="auto" w:fill="auto"/>
            <w:vAlign w:val="center"/>
          </w:tcPr>
          <w:p w:rsidR="005D2A60" w:rsidRPr="00E91F46" w:rsidRDefault="005D2A60" w:rsidP="0022736B">
            <w:pPr>
              <w:widowControl/>
              <w:jc w:val="righ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lastRenderedPageBreak/>
              <w:t>8</w:t>
            </w:r>
          </w:p>
        </w:tc>
        <w:tc>
          <w:tcPr>
            <w:tcW w:w="127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使用</w:t>
            </w:r>
          </w:p>
        </w:tc>
        <w:tc>
          <w:tcPr>
            <w:tcW w:w="1066"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济宁</w:t>
            </w:r>
          </w:p>
        </w:tc>
        <w:tc>
          <w:tcPr>
            <w:tcW w:w="1450"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维生素C可溶性粉</w:t>
            </w:r>
          </w:p>
        </w:tc>
        <w:tc>
          <w:tcPr>
            <w:tcW w:w="131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20190201</w:t>
            </w:r>
          </w:p>
        </w:tc>
        <w:tc>
          <w:tcPr>
            <w:tcW w:w="1888" w:type="dxa"/>
            <w:shd w:val="clear" w:color="000000" w:fill="FFFFFF"/>
            <w:vAlign w:val="center"/>
          </w:tcPr>
          <w:p w:rsidR="005D2A60" w:rsidRPr="00E91F46" w:rsidRDefault="005D2A60" w:rsidP="0022736B">
            <w:pPr>
              <w:widowControl/>
              <w:jc w:val="left"/>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徐州天意动物药业股份有限公司</w:t>
            </w:r>
          </w:p>
        </w:tc>
        <w:tc>
          <w:tcPr>
            <w:tcW w:w="1318"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山东金秋农牧科技有限公司</w:t>
            </w:r>
          </w:p>
        </w:tc>
        <w:tc>
          <w:tcPr>
            <w:tcW w:w="5294"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汶上县畜牧兽医产业发展中心人员对山东金秋农牧科技有限公司的药房、库房进行了检查，对剩余的</w:t>
            </w:r>
            <w:r w:rsidRPr="00E91F46">
              <w:rPr>
                <w:rFonts w:ascii="仿宋_GB2312" w:eastAsia="仿宋_GB2312" w:cs="宋体" w:hint="eastAsia"/>
                <w:color w:val="000000"/>
                <w:kern w:val="0"/>
                <w:sz w:val="24"/>
                <w:szCs w:val="24"/>
              </w:rPr>
              <w:t>120</w:t>
            </w:r>
            <w:r w:rsidRPr="00E91F46">
              <w:rPr>
                <w:rFonts w:ascii="仿宋_GB2312" w:eastAsia="仿宋_GB2312" w:hAnsi="宋体" w:cs="宋体" w:hint="eastAsia"/>
                <w:color w:val="000000"/>
                <w:kern w:val="0"/>
                <w:sz w:val="24"/>
                <w:szCs w:val="24"/>
              </w:rPr>
              <w:t>袋维生素</w:t>
            </w:r>
            <w:r w:rsidRPr="00E91F46">
              <w:rPr>
                <w:rFonts w:ascii="仿宋_GB2312" w:eastAsia="仿宋_GB2312" w:cs="宋体" w:hint="eastAsia"/>
                <w:color w:val="000000"/>
                <w:kern w:val="0"/>
                <w:sz w:val="24"/>
                <w:szCs w:val="24"/>
              </w:rPr>
              <w:t>C</w:t>
            </w:r>
            <w:r w:rsidRPr="00E91F46">
              <w:rPr>
                <w:rFonts w:ascii="仿宋_GB2312" w:eastAsia="仿宋_GB2312" w:hAnsi="宋体" w:cs="宋体" w:hint="eastAsia"/>
                <w:color w:val="000000"/>
                <w:kern w:val="0"/>
                <w:sz w:val="24"/>
                <w:szCs w:val="24"/>
              </w:rPr>
              <w:t>可溶性粉进行了登记封存，并进行了无害化处理。</w:t>
            </w:r>
          </w:p>
        </w:tc>
      </w:tr>
      <w:tr w:rsidR="005D2A60" w:rsidRPr="00E91F46" w:rsidTr="0022736B">
        <w:trPr>
          <w:trHeight w:val="1200"/>
        </w:trPr>
        <w:tc>
          <w:tcPr>
            <w:tcW w:w="721" w:type="dxa"/>
            <w:shd w:val="clear" w:color="auto" w:fill="auto"/>
            <w:vAlign w:val="center"/>
          </w:tcPr>
          <w:p w:rsidR="005D2A60" w:rsidRPr="00E91F46" w:rsidRDefault="005D2A60" w:rsidP="0022736B">
            <w:pPr>
              <w:widowControl/>
              <w:jc w:val="righ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9</w:t>
            </w:r>
          </w:p>
        </w:tc>
        <w:tc>
          <w:tcPr>
            <w:tcW w:w="127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生产</w:t>
            </w:r>
          </w:p>
        </w:tc>
        <w:tc>
          <w:tcPr>
            <w:tcW w:w="1066"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泰安</w:t>
            </w:r>
          </w:p>
        </w:tc>
        <w:tc>
          <w:tcPr>
            <w:tcW w:w="1450"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硫酸黏菌素可溶性粉</w:t>
            </w:r>
          </w:p>
        </w:tc>
        <w:tc>
          <w:tcPr>
            <w:tcW w:w="131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20190311</w:t>
            </w:r>
          </w:p>
        </w:tc>
        <w:tc>
          <w:tcPr>
            <w:tcW w:w="1888" w:type="dxa"/>
            <w:shd w:val="clear" w:color="000000" w:fill="FFFFFF"/>
            <w:vAlign w:val="center"/>
          </w:tcPr>
          <w:p w:rsidR="005D2A60" w:rsidRPr="00E91F46" w:rsidRDefault="005D2A60" w:rsidP="0022736B">
            <w:pPr>
              <w:widowControl/>
              <w:jc w:val="left"/>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泰安市海纳药业有限公司</w:t>
            </w:r>
          </w:p>
        </w:tc>
        <w:tc>
          <w:tcPr>
            <w:tcW w:w="1318"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泰安市海纳药业有限公司</w:t>
            </w:r>
          </w:p>
        </w:tc>
        <w:tc>
          <w:tcPr>
            <w:tcW w:w="5294" w:type="dxa"/>
            <w:shd w:val="clear" w:color="auto" w:fill="auto"/>
            <w:vAlign w:val="center"/>
          </w:tcPr>
          <w:p w:rsidR="005D2A60" w:rsidRPr="00E91F46" w:rsidRDefault="005D2A60" w:rsidP="0022736B">
            <w:pPr>
              <w:widowControl/>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泰山区农业农村局行政处罚：1、责令停止生产、经营不符合规定的兽药硫酸黏菌素可溶性粉。2、没收用于违法生产的原料、辅料、包装材料。3、没收违法所得2387元。并处5000元罚款。共计7387元。</w:t>
            </w:r>
          </w:p>
        </w:tc>
      </w:tr>
      <w:tr w:rsidR="005D2A60" w:rsidRPr="00E91F46" w:rsidTr="0022736B">
        <w:trPr>
          <w:trHeight w:val="1200"/>
        </w:trPr>
        <w:tc>
          <w:tcPr>
            <w:tcW w:w="721" w:type="dxa"/>
            <w:shd w:val="clear" w:color="auto" w:fill="auto"/>
            <w:vAlign w:val="center"/>
          </w:tcPr>
          <w:p w:rsidR="005D2A60" w:rsidRPr="00E91F46" w:rsidRDefault="005D2A60" w:rsidP="0022736B">
            <w:pPr>
              <w:widowControl/>
              <w:jc w:val="righ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10</w:t>
            </w:r>
          </w:p>
        </w:tc>
        <w:tc>
          <w:tcPr>
            <w:tcW w:w="1276"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生产</w:t>
            </w:r>
          </w:p>
        </w:tc>
        <w:tc>
          <w:tcPr>
            <w:tcW w:w="1066" w:type="dxa"/>
            <w:shd w:val="clear" w:color="000000" w:fill="FFFFFF"/>
            <w:vAlign w:val="center"/>
          </w:tcPr>
          <w:p w:rsidR="005D2A60" w:rsidRPr="00E91F46" w:rsidRDefault="005D2A60" w:rsidP="0022736B">
            <w:pPr>
              <w:widowControl/>
              <w:jc w:val="left"/>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德州</w:t>
            </w:r>
          </w:p>
        </w:tc>
        <w:tc>
          <w:tcPr>
            <w:tcW w:w="1450" w:type="dxa"/>
            <w:shd w:val="clear" w:color="auto" w:fill="auto"/>
          </w:tcPr>
          <w:p w:rsidR="005D2A60" w:rsidRPr="00E91F46" w:rsidRDefault="005D2A60" w:rsidP="0022736B">
            <w:pPr>
              <w:widowControl/>
              <w:jc w:val="center"/>
              <w:rPr>
                <w:rFonts w:ascii="仿宋_GB2312" w:eastAsia="仿宋_GB2312" w:hAnsi="仿宋" w:cs="宋体" w:hint="eastAsia"/>
                <w:color w:val="000000"/>
                <w:kern w:val="0"/>
                <w:sz w:val="24"/>
                <w:szCs w:val="24"/>
              </w:rPr>
            </w:pPr>
            <w:r w:rsidRPr="00E91F46">
              <w:rPr>
                <w:rFonts w:ascii="仿宋_GB2312" w:eastAsia="仿宋_GB2312" w:hAnsi="仿宋" w:cs="宋体" w:hint="eastAsia"/>
                <w:color w:val="000000"/>
                <w:kern w:val="0"/>
                <w:sz w:val="24"/>
                <w:szCs w:val="24"/>
              </w:rPr>
              <w:t>酒石酸泰乐菌素可溶性粉</w:t>
            </w:r>
          </w:p>
        </w:tc>
        <w:tc>
          <w:tcPr>
            <w:tcW w:w="1316" w:type="dxa"/>
            <w:shd w:val="clear" w:color="000000" w:fill="FFFFFF"/>
            <w:vAlign w:val="center"/>
          </w:tcPr>
          <w:p w:rsidR="005D2A60" w:rsidRPr="00E91F46" w:rsidRDefault="005D2A60" w:rsidP="0022736B">
            <w:pPr>
              <w:widowControl/>
              <w:jc w:val="left"/>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20180901</w:t>
            </w:r>
          </w:p>
        </w:tc>
        <w:tc>
          <w:tcPr>
            <w:tcW w:w="1888"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山东亿鑫牧业有限公司</w:t>
            </w:r>
          </w:p>
        </w:tc>
        <w:tc>
          <w:tcPr>
            <w:tcW w:w="1318" w:type="dxa"/>
            <w:shd w:val="clear" w:color="000000" w:fill="FFFFFF"/>
            <w:vAlign w:val="center"/>
          </w:tcPr>
          <w:p w:rsidR="005D2A60" w:rsidRPr="00E91F46" w:rsidRDefault="005D2A60" w:rsidP="0022736B">
            <w:pPr>
              <w:widowControl/>
              <w:jc w:val="center"/>
              <w:rPr>
                <w:rFonts w:ascii="仿宋_GB2312" w:eastAsia="仿宋_GB2312" w:hAnsi="宋体" w:cs="宋体" w:hint="eastAsia"/>
                <w:kern w:val="0"/>
                <w:sz w:val="24"/>
                <w:szCs w:val="24"/>
              </w:rPr>
            </w:pPr>
            <w:r w:rsidRPr="00E91F46">
              <w:rPr>
                <w:rFonts w:ascii="仿宋_GB2312" w:eastAsia="仿宋_GB2312" w:hAnsi="宋体" w:cs="宋体" w:hint="eastAsia"/>
                <w:kern w:val="0"/>
                <w:sz w:val="24"/>
                <w:szCs w:val="24"/>
              </w:rPr>
              <w:t>禹城市高新区十里望工业园</w:t>
            </w:r>
          </w:p>
        </w:tc>
        <w:tc>
          <w:tcPr>
            <w:tcW w:w="5294"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禹城市农业农村局处罚决定：</w:t>
            </w:r>
            <w:r w:rsidRPr="00E91F46">
              <w:rPr>
                <w:rFonts w:ascii="仿宋_GB2312" w:eastAsia="仿宋_GB2312" w:cs="宋体" w:hint="eastAsia"/>
                <w:color w:val="000000"/>
                <w:kern w:val="0"/>
                <w:sz w:val="24"/>
                <w:szCs w:val="24"/>
              </w:rPr>
              <w:t>1.</w:t>
            </w:r>
            <w:r w:rsidRPr="00E91F46">
              <w:rPr>
                <w:rFonts w:ascii="仿宋_GB2312" w:eastAsia="仿宋_GB2312" w:hAnsi="宋体" w:cs="宋体" w:hint="eastAsia"/>
                <w:color w:val="000000"/>
                <w:kern w:val="0"/>
                <w:sz w:val="24"/>
                <w:szCs w:val="24"/>
              </w:rPr>
              <w:t>没收违法所得一千五百元（</w:t>
            </w:r>
            <w:r w:rsidRPr="00E91F46">
              <w:rPr>
                <w:rFonts w:ascii="仿宋_GB2312" w:eastAsia="仿宋_GB2312" w:cs="宋体" w:hint="eastAsia"/>
                <w:color w:val="000000"/>
                <w:kern w:val="0"/>
                <w:sz w:val="24"/>
                <w:szCs w:val="24"/>
              </w:rPr>
              <w:t>1500</w:t>
            </w:r>
            <w:r w:rsidRPr="00E91F46">
              <w:rPr>
                <w:rFonts w:ascii="仿宋_GB2312" w:eastAsia="仿宋_GB2312" w:hAnsi="宋体" w:cs="宋体" w:hint="eastAsia"/>
                <w:color w:val="000000"/>
                <w:kern w:val="0"/>
                <w:sz w:val="24"/>
                <w:szCs w:val="24"/>
              </w:rPr>
              <w:t>元）；</w:t>
            </w:r>
            <w:r w:rsidRPr="00E91F46">
              <w:rPr>
                <w:rFonts w:ascii="仿宋_GB2312" w:eastAsia="仿宋_GB2312" w:cs="宋体" w:hint="eastAsia"/>
                <w:color w:val="000000"/>
                <w:kern w:val="0"/>
                <w:sz w:val="24"/>
                <w:szCs w:val="24"/>
              </w:rPr>
              <w:t>2.</w:t>
            </w:r>
            <w:r w:rsidRPr="00E91F46">
              <w:rPr>
                <w:rFonts w:ascii="仿宋_GB2312" w:eastAsia="仿宋_GB2312" w:hAnsi="宋体" w:cs="宋体" w:hint="eastAsia"/>
                <w:color w:val="000000"/>
                <w:kern w:val="0"/>
                <w:sz w:val="24"/>
                <w:szCs w:val="24"/>
              </w:rPr>
              <w:t>罚款六千元（</w:t>
            </w:r>
            <w:r w:rsidRPr="00E91F46">
              <w:rPr>
                <w:rFonts w:ascii="仿宋_GB2312" w:eastAsia="仿宋_GB2312" w:cs="宋体" w:hint="eastAsia"/>
                <w:color w:val="000000"/>
                <w:kern w:val="0"/>
                <w:sz w:val="24"/>
                <w:szCs w:val="24"/>
              </w:rPr>
              <w:t>6000</w:t>
            </w:r>
            <w:r w:rsidRPr="00E91F46">
              <w:rPr>
                <w:rFonts w:ascii="仿宋_GB2312" w:eastAsia="仿宋_GB2312" w:hAnsi="宋体" w:cs="宋体" w:hint="eastAsia"/>
                <w:color w:val="000000"/>
                <w:kern w:val="0"/>
                <w:sz w:val="24"/>
                <w:szCs w:val="24"/>
              </w:rPr>
              <w:t>元）。罚没共计七千五百元（</w:t>
            </w:r>
            <w:r w:rsidRPr="00E91F46">
              <w:rPr>
                <w:rFonts w:ascii="仿宋_GB2312" w:eastAsia="仿宋_GB2312" w:cs="宋体" w:hint="eastAsia"/>
                <w:color w:val="000000"/>
                <w:kern w:val="0"/>
                <w:sz w:val="24"/>
                <w:szCs w:val="24"/>
              </w:rPr>
              <w:t>7500</w:t>
            </w:r>
            <w:r w:rsidRPr="00E91F46">
              <w:rPr>
                <w:rFonts w:ascii="仿宋_GB2312" w:eastAsia="仿宋_GB2312" w:hAnsi="宋体" w:cs="宋体" w:hint="eastAsia"/>
                <w:color w:val="000000"/>
                <w:kern w:val="0"/>
                <w:sz w:val="24"/>
                <w:szCs w:val="24"/>
              </w:rPr>
              <w:t>元）。</w:t>
            </w:r>
          </w:p>
        </w:tc>
      </w:tr>
      <w:tr w:rsidR="005D2A60" w:rsidRPr="00E91F46" w:rsidTr="005D2A60">
        <w:trPr>
          <w:trHeight w:val="2332"/>
        </w:trPr>
        <w:tc>
          <w:tcPr>
            <w:tcW w:w="721" w:type="dxa"/>
            <w:shd w:val="clear" w:color="auto" w:fill="auto"/>
            <w:vAlign w:val="center"/>
          </w:tcPr>
          <w:p w:rsidR="005D2A60" w:rsidRPr="00E91F46" w:rsidRDefault="005D2A60" w:rsidP="0022736B">
            <w:pPr>
              <w:widowControl/>
              <w:jc w:val="righ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11</w:t>
            </w:r>
          </w:p>
        </w:tc>
        <w:tc>
          <w:tcPr>
            <w:tcW w:w="1276"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使用</w:t>
            </w:r>
          </w:p>
        </w:tc>
        <w:tc>
          <w:tcPr>
            <w:tcW w:w="1066"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日照</w:t>
            </w:r>
          </w:p>
        </w:tc>
        <w:tc>
          <w:tcPr>
            <w:tcW w:w="1450"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硫酸庆大霉素注射液</w:t>
            </w:r>
          </w:p>
        </w:tc>
        <w:tc>
          <w:tcPr>
            <w:tcW w:w="1316"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20190301</w:t>
            </w:r>
          </w:p>
        </w:tc>
        <w:tc>
          <w:tcPr>
            <w:tcW w:w="1888"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河北奥龙药业有限公司</w:t>
            </w:r>
          </w:p>
        </w:tc>
        <w:tc>
          <w:tcPr>
            <w:tcW w:w="1318"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日照乾蓬养猪场</w:t>
            </w:r>
          </w:p>
        </w:tc>
        <w:tc>
          <w:tcPr>
            <w:tcW w:w="5294"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东港区畜牧兽医管理服务中心调查，共进货</w:t>
            </w:r>
            <w:r w:rsidRPr="00E91F46">
              <w:rPr>
                <w:rFonts w:ascii="仿宋_GB2312" w:eastAsia="仿宋_GB2312" w:cs="宋体" w:hint="eastAsia"/>
                <w:color w:val="000000"/>
                <w:kern w:val="0"/>
                <w:sz w:val="24"/>
                <w:szCs w:val="24"/>
              </w:rPr>
              <w:t>5</w:t>
            </w:r>
            <w:r w:rsidRPr="00E91F46">
              <w:rPr>
                <w:rFonts w:ascii="仿宋_GB2312" w:eastAsia="仿宋_GB2312" w:hAnsi="宋体" w:cs="宋体" w:hint="eastAsia"/>
                <w:color w:val="000000"/>
                <w:kern w:val="0"/>
                <w:sz w:val="24"/>
                <w:szCs w:val="24"/>
              </w:rPr>
              <w:t>盒抽检</w:t>
            </w:r>
            <w:r w:rsidRPr="00E91F46">
              <w:rPr>
                <w:rFonts w:ascii="仿宋_GB2312" w:eastAsia="仿宋_GB2312" w:cs="宋体" w:hint="eastAsia"/>
                <w:color w:val="000000"/>
                <w:kern w:val="0"/>
                <w:sz w:val="24"/>
                <w:szCs w:val="24"/>
              </w:rPr>
              <w:t>3</w:t>
            </w:r>
            <w:r w:rsidRPr="00E91F46">
              <w:rPr>
                <w:rFonts w:ascii="仿宋_GB2312" w:eastAsia="仿宋_GB2312" w:hAnsi="宋体" w:cs="宋体" w:hint="eastAsia"/>
                <w:color w:val="000000"/>
                <w:kern w:val="0"/>
                <w:sz w:val="24"/>
                <w:szCs w:val="24"/>
              </w:rPr>
              <w:t>盒</w:t>
            </w:r>
            <w:r w:rsidRPr="00E91F46">
              <w:rPr>
                <w:rFonts w:ascii="仿宋_GB2312" w:eastAsia="仿宋_GB2312" w:cs="宋体" w:hint="eastAsia"/>
                <w:color w:val="000000"/>
                <w:kern w:val="0"/>
                <w:sz w:val="24"/>
                <w:szCs w:val="24"/>
              </w:rPr>
              <w:t>,</w:t>
            </w:r>
            <w:r w:rsidRPr="00E91F46">
              <w:rPr>
                <w:rFonts w:ascii="仿宋_GB2312" w:eastAsia="仿宋_GB2312" w:hAnsi="宋体" w:cs="宋体" w:hint="eastAsia"/>
                <w:color w:val="000000"/>
                <w:kern w:val="0"/>
                <w:sz w:val="24"/>
                <w:szCs w:val="24"/>
              </w:rPr>
              <w:t>剩余</w:t>
            </w:r>
            <w:r w:rsidRPr="00E91F46">
              <w:rPr>
                <w:rFonts w:ascii="仿宋_GB2312" w:eastAsia="仿宋_GB2312" w:cs="宋体" w:hint="eastAsia"/>
                <w:color w:val="000000"/>
                <w:kern w:val="0"/>
                <w:sz w:val="24"/>
                <w:szCs w:val="24"/>
              </w:rPr>
              <w:t>2</w:t>
            </w:r>
            <w:r w:rsidRPr="00E91F46">
              <w:rPr>
                <w:rFonts w:ascii="仿宋_GB2312" w:eastAsia="仿宋_GB2312" w:hAnsi="宋体" w:cs="宋体" w:hint="eastAsia"/>
                <w:color w:val="000000"/>
                <w:kern w:val="0"/>
                <w:sz w:val="24"/>
                <w:szCs w:val="24"/>
              </w:rPr>
              <w:t>盒未使用</w:t>
            </w:r>
            <w:r w:rsidRPr="00E91F46">
              <w:rPr>
                <w:rFonts w:ascii="仿宋_GB2312" w:eastAsia="仿宋_GB2312" w:cs="宋体" w:hint="eastAsia"/>
                <w:color w:val="000000"/>
                <w:kern w:val="0"/>
                <w:sz w:val="24"/>
                <w:szCs w:val="24"/>
              </w:rPr>
              <w:t>(</w:t>
            </w:r>
            <w:r w:rsidRPr="00E91F46">
              <w:rPr>
                <w:rFonts w:ascii="仿宋_GB2312" w:eastAsia="仿宋_GB2312" w:hAnsi="宋体" w:cs="宋体" w:hint="eastAsia"/>
                <w:color w:val="000000"/>
                <w:kern w:val="0"/>
                <w:sz w:val="24"/>
                <w:szCs w:val="24"/>
              </w:rPr>
              <w:t>已销毁处理</w:t>
            </w:r>
            <w:r w:rsidRPr="00E91F46">
              <w:rPr>
                <w:rFonts w:ascii="仿宋_GB2312" w:eastAsia="仿宋_GB2312" w:cs="宋体" w:hint="eastAsia"/>
                <w:color w:val="000000"/>
                <w:kern w:val="0"/>
                <w:sz w:val="24"/>
                <w:szCs w:val="24"/>
              </w:rPr>
              <w:t>),</w:t>
            </w:r>
            <w:r w:rsidRPr="00E91F46">
              <w:rPr>
                <w:rFonts w:ascii="仿宋_GB2312" w:eastAsia="仿宋_GB2312" w:hAnsi="宋体" w:cs="宋体" w:hint="eastAsia"/>
                <w:color w:val="000000"/>
                <w:kern w:val="0"/>
                <w:sz w:val="24"/>
                <w:szCs w:val="24"/>
              </w:rPr>
              <w:t>相关法律法规无对此情形的处罚规定</w:t>
            </w:r>
            <w:r w:rsidRPr="00E91F46">
              <w:rPr>
                <w:rFonts w:ascii="仿宋_GB2312" w:eastAsia="仿宋_GB2312" w:cs="宋体" w:hint="eastAsia"/>
                <w:color w:val="000000"/>
                <w:kern w:val="0"/>
                <w:sz w:val="24"/>
                <w:szCs w:val="24"/>
              </w:rPr>
              <w:t>;</w:t>
            </w:r>
            <w:r w:rsidRPr="00E91F46">
              <w:rPr>
                <w:rFonts w:ascii="仿宋_GB2312" w:eastAsia="仿宋_GB2312" w:hAnsi="宋体" w:cs="宋体" w:hint="eastAsia"/>
                <w:color w:val="000000"/>
                <w:kern w:val="0"/>
                <w:sz w:val="24"/>
                <w:szCs w:val="24"/>
              </w:rPr>
              <w:t>产品从外地经销商处进货</w:t>
            </w:r>
            <w:r w:rsidRPr="00E91F46">
              <w:rPr>
                <w:rFonts w:ascii="仿宋_GB2312" w:eastAsia="仿宋_GB2312" w:cs="宋体" w:hint="eastAsia"/>
                <w:color w:val="000000"/>
                <w:kern w:val="0"/>
                <w:sz w:val="24"/>
                <w:szCs w:val="24"/>
              </w:rPr>
              <w:t>,</w:t>
            </w:r>
            <w:r w:rsidRPr="00E91F46">
              <w:rPr>
                <w:rFonts w:ascii="仿宋_GB2312" w:eastAsia="仿宋_GB2312" w:hAnsi="宋体" w:cs="宋体" w:hint="eastAsia"/>
                <w:color w:val="000000"/>
                <w:kern w:val="0"/>
                <w:sz w:val="24"/>
                <w:szCs w:val="24"/>
              </w:rPr>
              <w:t>因检测不合格已联系不到经销商。建议由当地管理部门对生产企业河北奥龙药业有限公司进行调查。</w:t>
            </w:r>
          </w:p>
        </w:tc>
      </w:tr>
      <w:tr w:rsidR="005D2A60" w:rsidRPr="00E91F46" w:rsidTr="0022736B">
        <w:trPr>
          <w:trHeight w:val="1200"/>
        </w:trPr>
        <w:tc>
          <w:tcPr>
            <w:tcW w:w="721" w:type="dxa"/>
            <w:shd w:val="clear" w:color="auto" w:fill="auto"/>
            <w:vAlign w:val="center"/>
          </w:tcPr>
          <w:p w:rsidR="005D2A60" w:rsidRPr="00E91F46" w:rsidRDefault="005D2A60" w:rsidP="0022736B">
            <w:pPr>
              <w:widowControl/>
              <w:jc w:val="righ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12</w:t>
            </w:r>
          </w:p>
        </w:tc>
        <w:tc>
          <w:tcPr>
            <w:tcW w:w="1276"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经营</w:t>
            </w:r>
          </w:p>
        </w:tc>
        <w:tc>
          <w:tcPr>
            <w:tcW w:w="1066"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日照</w:t>
            </w:r>
          </w:p>
        </w:tc>
        <w:tc>
          <w:tcPr>
            <w:tcW w:w="1450"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恩诺沙星注射液</w:t>
            </w:r>
          </w:p>
        </w:tc>
        <w:tc>
          <w:tcPr>
            <w:tcW w:w="1316"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2019/06/03</w:t>
            </w:r>
          </w:p>
        </w:tc>
        <w:tc>
          <w:tcPr>
            <w:tcW w:w="1888"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青岛大元药业有限公司</w:t>
            </w:r>
          </w:p>
        </w:tc>
        <w:tc>
          <w:tcPr>
            <w:tcW w:w="1318"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日照鸿丰生物科技有限公司</w:t>
            </w:r>
          </w:p>
        </w:tc>
        <w:tc>
          <w:tcPr>
            <w:tcW w:w="5294"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日照鸿丰生物科技有限公司抽检的</w:t>
            </w:r>
            <w:r w:rsidRPr="00E91F46">
              <w:rPr>
                <w:rFonts w:ascii="仿宋_GB2312" w:eastAsia="仿宋_GB2312" w:cs="宋体" w:hint="eastAsia"/>
                <w:color w:val="000000"/>
                <w:kern w:val="0"/>
                <w:sz w:val="24"/>
                <w:szCs w:val="24"/>
              </w:rPr>
              <w:t xml:space="preserve"> </w:t>
            </w:r>
            <w:r w:rsidRPr="00E91F46">
              <w:rPr>
                <w:rFonts w:ascii="仿宋_GB2312" w:eastAsia="仿宋_GB2312" w:hAnsi="宋体" w:cs="宋体" w:hint="eastAsia"/>
                <w:color w:val="000000"/>
                <w:kern w:val="0"/>
                <w:sz w:val="24"/>
                <w:szCs w:val="24"/>
              </w:rPr>
              <w:t>“恩诺沙星注射液</w:t>
            </w:r>
            <w:r w:rsidRPr="00E91F46">
              <w:rPr>
                <w:rFonts w:ascii="仿宋_GB2312" w:eastAsia="仿宋_GB2312" w:cs="宋体" w:hint="eastAsia"/>
                <w:color w:val="000000"/>
                <w:kern w:val="0"/>
                <w:sz w:val="24"/>
                <w:szCs w:val="24"/>
              </w:rPr>
              <w:t>”</w:t>
            </w:r>
            <w:r w:rsidRPr="00E91F46">
              <w:rPr>
                <w:rFonts w:ascii="仿宋_GB2312" w:eastAsia="仿宋_GB2312" w:hAnsi="宋体" w:cs="宋体" w:hint="eastAsia"/>
                <w:color w:val="000000"/>
                <w:kern w:val="0"/>
                <w:sz w:val="24"/>
                <w:szCs w:val="24"/>
              </w:rPr>
              <w:t>（批号：</w:t>
            </w:r>
            <w:r w:rsidRPr="00E91F46">
              <w:rPr>
                <w:rFonts w:ascii="仿宋_GB2312" w:eastAsia="仿宋_GB2312" w:cs="宋体" w:hint="eastAsia"/>
                <w:color w:val="000000"/>
                <w:kern w:val="0"/>
                <w:sz w:val="24"/>
                <w:szCs w:val="24"/>
              </w:rPr>
              <w:t>2019/06/03</w:t>
            </w:r>
            <w:r w:rsidRPr="00E91F46">
              <w:rPr>
                <w:rFonts w:ascii="仿宋_GB2312" w:eastAsia="仿宋_GB2312" w:hAnsi="宋体" w:cs="宋体" w:hint="eastAsia"/>
                <w:color w:val="000000"/>
                <w:kern w:val="0"/>
                <w:sz w:val="24"/>
                <w:szCs w:val="24"/>
              </w:rPr>
              <w:t>）案件，莒县畜牧兽医局已于</w:t>
            </w:r>
            <w:r w:rsidRPr="00E91F46">
              <w:rPr>
                <w:rFonts w:ascii="仿宋_GB2312" w:eastAsia="仿宋_GB2312" w:cs="宋体" w:hint="eastAsia"/>
                <w:color w:val="000000"/>
                <w:kern w:val="0"/>
                <w:sz w:val="24"/>
                <w:szCs w:val="24"/>
              </w:rPr>
              <w:t>2019</w:t>
            </w:r>
            <w:r w:rsidRPr="00E91F46">
              <w:rPr>
                <w:rFonts w:ascii="仿宋_GB2312" w:eastAsia="仿宋_GB2312" w:hAnsi="宋体" w:cs="宋体" w:hint="eastAsia"/>
                <w:color w:val="000000"/>
                <w:kern w:val="0"/>
                <w:sz w:val="24"/>
                <w:szCs w:val="24"/>
              </w:rPr>
              <w:t>年</w:t>
            </w:r>
            <w:r w:rsidRPr="00E91F46">
              <w:rPr>
                <w:rFonts w:ascii="仿宋_GB2312" w:eastAsia="仿宋_GB2312" w:cs="宋体" w:hint="eastAsia"/>
                <w:color w:val="000000"/>
                <w:kern w:val="0"/>
                <w:sz w:val="24"/>
                <w:szCs w:val="24"/>
              </w:rPr>
              <w:t>9</w:t>
            </w:r>
            <w:r w:rsidRPr="00E91F46">
              <w:rPr>
                <w:rFonts w:ascii="仿宋_GB2312" w:eastAsia="仿宋_GB2312" w:hAnsi="宋体" w:cs="宋体" w:hint="eastAsia"/>
                <w:color w:val="000000"/>
                <w:kern w:val="0"/>
                <w:sz w:val="24"/>
                <w:szCs w:val="24"/>
              </w:rPr>
              <w:t>月</w:t>
            </w:r>
            <w:r w:rsidRPr="00E91F46">
              <w:rPr>
                <w:rFonts w:ascii="仿宋_GB2312" w:eastAsia="仿宋_GB2312" w:cs="宋体" w:hint="eastAsia"/>
                <w:color w:val="000000"/>
                <w:kern w:val="0"/>
                <w:sz w:val="24"/>
                <w:szCs w:val="24"/>
              </w:rPr>
              <w:t>24</w:t>
            </w:r>
            <w:r w:rsidRPr="00E91F46">
              <w:rPr>
                <w:rFonts w:ascii="仿宋_GB2312" w:eastAsia="仿宋_GB2312" w:hAnsi="宋体" w:cs="宋体" w:hint="eastAsia"/>
                <w:color w:val="000000"/>
                <w:kern w:val="0"/>
                <w:sz w:val="24"/>
                <w:szCs w:val="24"/>
              </w:rPr>
              <w:t>日移交莒县综合行政执法局。处罚由莒县综合行政执法局依法进行。莒县综合行政执法局处罚如下：没收注射液</w:t>
            </w:r>
            <w:r w:rsidRPr="00E91F46">
              <w:rPr>
                <w:rFonts w:ascii="仿宋_GB2312" w:eastAsia="仿宋_GB2312" w:cs="宋体" w:hint="eastAsia"/>
                <w:color w:val="000000"/>
                <w:kern w:val="0"/>
                <w:sz w:val="24"/>
                <w:szCs w:val="24"/>
              </w:rPr>
              <w:t>72</w:t>
            </w:r>
            <w:r w:rsidRPr="00E91F46">
              <w:rPr>
                <w:rFonts w:ascii="仿宋_GB2312" w:eastAsia="仿宋_GB2312" w:hAnsi="宋体" w:cs="宋体" w:hint="eastAsia"/>
                <w:color w:val="000000"/>
                <w:kern w:val="0"/>
                <w:sz w:val="24"/>
                <w:szCs w:val="24"/>
              </w:rPr>
              <w:t>盒，没收违法所得</w:t>
            </w:r>
            <w:r w:rsidRPr="00E91F46">
              <w:rPr>
                <w:rFonts w:ascii="仿宋_GB2312" w:eastAsia="仿宋_GB2312" w:cs="宋体" w:hint="eastAsia"/>
                <w:color w:val="000000"/>
                <w:kern w:val="0"/>
                <w:sz w:val="24"/>
                <w:szCs w:val="24"/>
              </w:rPr>
              <w:t>75</w:t>
            </w:r>
            <w:r w:rsidRPr="00E91F46">
              <w:rPr>
                <w:rFonts w:ascii="仿宋_GB2312" w:eastAsia="仿宋_GB2312" w:hAnsi="宋体" w:cs="宋体" w:hint="eastAsia"/>
                <w:color w:val="000000"/>
                <w:kern w:val="0"/>
                <w:sz w:val="24"/>
                <w:szCs w:val="24"/>
              </w:rPr>
              <w:t>元，罚款</w:t>
            </w:r>
            <w:r w:rsidRPr="00E91F46">
              <w:rPr>
                <w:rFonts w:ascii="仿宋_GB2312" w:eastAsia="仿宋_GB2312" w:cs="宋体" w:hint="eastAsia"/>
                <w:color w:val="000000"/>
                <w:kern w:val="0"/>
                <w:sz w:val="24"/>
                <w:szCs w:val="24"/>
              </w:rPr>
              <w:t>2592</w:t>
            </w:r>
            <w:r w:rsidRPr="00E91F46">
              <w:rPr>
                <w:rFonts w:ascii="仿宋_GB2312" w:eastAsia="仿宋_GB2312" w:hAnsi="宋体" w:cs="宋体" w:hint="eastAsia"/>
                <w:color w:val="000000"/>
                <w:kern w:val="0"/>
                <w:sz w:val="24"/>
                <w:szCs w:val="24"/>
              </w:rPr>
              <w:t>元。</w:t>
            </w:r>
          </w:p>
        </w:tc>
      </w:tr>
      <w:tr w:rsidR="005D2A60" w:rsidRPr="00E91F46" w:rsidTr="005D2A60">
        <w:trPr>
          <w:trHeight w:val="2403"/>
        </w:trPr>
        <w:tc>
          <w:tcPr>
            <w:tcW w:w="721" w:type="dxa"/>
            <w:shd w:val="clear" w:color="auto" w:fill="auto"/>
            <w:vAlign w:val="center"/>
          </w:tcPr>
          <w:p w:rsidR="005D2A60" w:rsidRPr="00E91F46" w:rsidRDefault="005D2A60" w:rsidP="0022736B">
            <w:pPr>
              <w:widowControl/>
              <w:jc w:val="righ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lastRenderedPageBreak/>
              <w:t>13</w:t>
            </w:r>
          </w:p>
        </w:tc>
        <w:tc>
          <w:tcPr>
            <w:tcW w:w="1276"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经营</w:t>
            </w:r>
          </w:p>
        </w:tc>
        <w:tc>
          <w:tcPr>
            <w:tcW w:w="1066"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日照</w:t>
            </w:r>
          </w:p>
        </w:tc>
        <w:tc>
          <w:tcPr>
            <w:tcW w:w="1450"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杨树花口服液</w:t>
            </w:r>
          </w:p>
        </w:tc>
        <w:tc>
          <w:tcPr>
            <w:tcW w:w="1316"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18052901</w:t>
            </w:r>
          </w:p>
        </w:tc>
        <w:tc>
          <w:tcPr>
            <w:tcW w:w="1888"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河北呈盛堂动物药业有限公司</w:t>
            </w:r>
          </w:p>
        </w:tc>
        <w:tc>
          <w:tcPr>
            <w:tcW w:w="1318"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莒南县新振动保有限公司</w:t>
            </w:r>
          </w:p>
        </w:tc>
        <w:tc>
          <w:tcPr>
            <w:tcW w:w="5294" w:type="dxa"/>
            <w:shd w:val="clear" w:color="auto" w:fill="auto"/>
            <w:vAlign w:val="center"/>
          </w:tcPr>
          <w:p w:rsidR="005D2A60" w:rsidRPr="00E91F46" w:rsidRDefault="005D2A60" w:rsidP="0022736B">
            <w:pPr>
              <w:widowControl/>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该公司共</w:t>
            </w:r>
            <w:r w:rsidRPr="00E91F46">
              <w:rPr>
                <w:rFonts w:ascii="仿宋_GB2312" w:hAnsi="宋体" w:cs="宋体" w:hint="eastAsia"/>
                <w:color w:val="000000"/>
                <w:kern w:val="0"/>
                <w:sz w:val="24"/>
                <w:szCs w:val="24"/>
              </w:rPr>
              <w:t>釆</w:t>
            </w:r>
            <w:r w:rsidRPr="00E91F46">
              <w:rPr>
                <w:rFonts w:ascii="仿宋_GB2312" w:eastAsia="仿宋_GB2312" w:hAnsi="宋体" w:cs="宋体" w:hint="eastAsia"/>
                <w:color w:val="000000"/>
                <w:kern w:val="0"/>
                <w:sz w:val="24"/>
                <w:szCs w:val="24"/>
              </w:rPr>
              <w:t>购该产品</w:t>
            </w:r>
            <w:r w:rsidRPr="00E91F46">
              <w:rPr>
                <w:rFonts w:ascii="仿宋_GB2312" w:eastAsia="仿宋_GB2312" w:cs="宋体" w:hint="eastAsia"/>
                <w:color w:val="000000"/>
                <w:kern w:val="0"/>
                <w:sz w:val="24"/>
                <w:szCs w:val="24"/>
              </w:rPr>
              <w:t>10</w:t>
            </w:r>
            <w:r w:rsidRPr="00E91F46">
              <w:rPr>
                <w:rFonts w:ascii="仿宋_GB2312" w:eastAsia="仿宋_GB2312" w:hAnsi="宋体" w:cs="宋体" w:hint="eastAsia"/>
                <w:color w:val="000000"/>
                <w:kern w:val="0"/>
                <w:sz w:val="24"/>
                <w:szCs w:val="24"/>
              </w:rPr>
              <w:t>瓶，采购价格</w:t>
            </w:r>
            <w:r w:rsidRPr="00E91F46">
              <w:rPr>
                <w:rFonts w:ascii="仿宋_GB2312" w:eastAsia="仿宋_GB2312" w:cs="宋体" w:hint="eastAsia"/>
                <w:color w:val="000000"/>
                <w:kern w:val="0"/>
                <w:sz w:val="24"/>
                <w:szCs w:val="24"/>
              </w:rPr>
              <w:t>12</w:t>
            </w:r>
            <w:r w:rsidRPr="00E91F46">
              <w:rPr>
                <w:rFonts w:ascii="仿宋_GB2312" w:eastAsia="仿宋_GB2312" w:hAnsi="宋体" w:cs="宋体" w:hint="eastAsia"/>
                <w:color w:val="000000"/>
                <w:kern w:val="0"/>
                <w:sz w:val="24"/>
                <w:szCs w:val="24"/>
              </w:rPr>
              <w:t>元</w:t>
            </w:r>
            <w:r w:rsidRPr="00E91F46">
              <w:rPr>
                <w:rFonts w:ascii="仿宋_GB2312" w:eastAsia="仿宋_GB2312" w:cs="宋体" w:hint="eastAsia"/>
                <w:color w:val="000000"/>
                <w:kern w:val="0"/>
                <w:sz w:val="24"/>
                <w:szCs w:val="24"/>
              </w:rPr>
              <w:t>/</w:t>
            </w:r>
            <w:r w:rsidRPr="00E91F46">
              <w:rPr>
                <w:rFonts w:ascii="仿宋_GB2312" w:eastAsia="仿宋_GB2312" w:hAnsi="宋体" w:cs="宋体" w:hint="eastAsia"/>
                <w:color w:val="000000"/>
                <w:kern w:val="0"/>
                <w:sz w:val="24"/>
                <w:szCs w:val="24"/>
              </w:rPr>
              <w:t>瓶，销售价格</w:t>
            </w:r>
            <w:r w:rsidRPr="00E91F46">
              <w:rPr>
                <w:rFonts w:ascii="仿宋_GB2312" w:eastAsia="仿宋_GB2312" w:cs="宋体" w:hint="eastAsia"/>
                <w:color w:val="000000"/>
                <w:kern w:val="0"/>
                <w:sz w:val="24"/>
                <w:szCs w:val="24"/>
              </w:rPr>
              <w:t>15</w:t>
            </w:r>
            <w:r w:rsidRPr="00E91F46">
              <w:rPr>
                <w:rFonts w:ascii="仿宋_GB2312" w:eastAsia="仿宋_GB2312" w:hAnsi="宋体" w:cs="宋体" w:hint="eastAsia"/>
                <w:color w:val="000000"/>
                <w:kern w:val="0"/>
                <w:sz w:val="24"/>
                <w:szCs w:val="24"/>
              </w:rPr>
              <w:t>元</w:t>
            </w:r>
            <w:r w:rsidRPr="00E91F46">
              <w:rPr>
                <w:rFonts w:ascii="仿宋_GB2312" w:eastAsia="仿宋_GB2312" w:cs="宋体" w:hint="eastAsia"/>
                <w:color w:val="000000"/>
                <w:kern w:val="0"/>
                <w:sz w:val="24"/>
                <w:szCs w:val="24"/>
              </w:rPr>
              <w:t>/</w:t>
            </w:r>
            <w:r w:rsidRPr="00E91F46">
              <w:rPr>
                <w:rFonts w:ascii="仿宋_GB2312" w:eastAsia="仿宋_GB2312" w:hAnsi="宋体" w:cs="宋体" w:hint="eastAsia"/>
                <w:color w:val="000000"/>
                <w:kern w:val="0"/>
                <w:sz w:val="24"/>
                <w:szCs w:val="24"/>
              </w:rPr>
              <w:t>瓶，抽检时库存为</w:t>
            </w:r>
            <w:r w:rsidRPr="00E91F46">
              <w:rPr>
                <w:rFonts w:ascii="仿宋_GB2312" w:eastAsia="仿宋_GB2312" w:cs="宋体" w:hint="eastAsia"/>
                <w:color w:val="000000"/>
                <w:kern w:val="0"/>
                <w:sz w:val="24"/>
                <w:szCs w:val="24"/>
              </w:rPr>
              <w:t>5</w:t>
            </w:r>
            <w:r w:rsidRPr="00E91F46">
              <w:rPr>
                <w:rFonts w:ascii="仿宋_GB2312" w:eastAsia="仿宋_GB2312" w:hAnsi="宋体" w:cs="宋体" w:hint="eastAsia"/>
                <w:color w:val="000000"/>
                <w:kern w:val="0"/>
                <w:sz w:val="24"/>
                <w:szCs w:val="24"/>
              </w:rPr>
              <w:t>瓶，</w:t>
            </w:r>
            <w:r w:rsidRPr="00E91F46">
              <w:rPr>
                <w:rFonts w:ascii="仿宋_GB2312" w:eastAsia="仿宋_GB2312" w:cs="宋体" w:hint="eastAsia"/>
                <w:color w:val="000000"/>
                <w:kern w:val="0"/>
                <w:sz w:val="24"/>
                <w:szCs w:val="24"/>
              </w:rPr>
              <w:t xml:space="preserve"> </w:t>
            </w:r>
            <w:r w:rsidRPr="00E91F46">
              <w:rPr>
                <w:rFonts w:ascii="仿宋_GB2312" w:eastAsia="仿宋_GB2312" w:hAnsi="宋体" w:cs="宋体" w:hint="eastAsia"/>
                <w:color w:val="000000"/>
                <w:kern w:val="0"/>
                <w:sz w:val="24"/>
                <w:szCs w:val="24"/>
              </w:rPr>
              <w:t>抽检用</w:t>
            </w:r>
            <w:r w:rsidRPr="00E91F46">
              <w:rPr>
                <w:rFonts w:ascii="仿宋_GB2312" w:eastAsia="仿宋_GB2312" w:cs="宋体" w:hint="eastAsia"/>
                <w:color w:val="000000"/>
                <w:kern w:val="0"/>
                <w:sz w:val="24"/>
                <w:szCs w:val="24"/>
              </w:rPr>
              <w:t>3</w:t>
            </w:r>
            <w:r w:rsidRPr="00E91F46">
              <w:rPr>
                <w:rFonts w:ascii="仿宋_GB2312" w:eastAsia="仿宋_GB2312" w:hAnsi="宋体" w:cs="宋体" w:hint="eastAsia"/>
                <w:color w:val="000000"/>
                <w:kern w:val="0"/>
                <w:sz w:val="24"/>
                <w:szCs w:val="24"/>
              </w:rPr>
              <w:t>瓶，剩余</w:t>
            </w:r>
            <w:r w:rsidRPr="00E91F46">
              <w:rPr>
                <w:rFonts w:ascii="仿宋_GB2312" w:eastAsia="仿宋_GB2312" w:cs="宋体" w:hint="eastAsia"/>
                <w:color w:val="000000"/>
                <w:kern w:val="0"/>
                <w:sz w:val="24"/>
                <w:szCs w:val="24"/>
              </w:rPr>
              <w:t>2</w:t>
            </w:r>
            <w:r w:rsidRPr="00E91F46">
              <w:rPr>
                <w:rFonts w:ascii="仿宋_GB2312" w:eastAsia="仿宋_GB2312" w:hAnsi="宋体" w:cs="宋体" w:hint="eastAsia"/>
                <w:color w:val="000000"/>
                <w:kern w:val="0"/>
                <w:sz w:val="24"/>
                <w:szCs w:val="24"/>
              </w:rPr>
              <w:t>瓶现已销售。处理情况：因该公司销售不合格兽药违法情节特别轻微，莒南县畜牧发展中心未将该案件进行移交查处，责令该企业从即日起，要严格执行兽药</w:t>
            </w:r>
            <w:r w:rsidRPr="00E91F46">
              <w:rPr>
                <w:rFonts w:ascii="仿宋_GB2312" w:eastAsia="仿宋_GB2312" w:cs="宋体" w:hint="eastAsia"/>
                <w:color w:val="000000"/>
                <w:kern w:val="0"/>
                <w:sz w:val="24"/>
                <w:szCs w:val="24"/>
              </w:rPr>
              <w:t>GSP</w:t>
            </w:r>
            <w:r w:rsidRPr="00E91F46">
              <w:rPr>
                <w:rFonts w:ascii="仿宋_GB2312" w:eastAsia="仿宋_GB2312" w:hAnsi="宋体" w:cs="宋体" w:hint="eastAsia"/>
                <w:color w:val="000000"/>
                <w:kern w:val="0"/>
                <w:sz w:val="24"/>
                <w:szCs w:val="24"/>
              </w:rPr>
              <w:t>规范运行，确保兽药产品质量。</w:t>
            </w:r>
          </w:p>
        </w:tc>
      </w:tr>
      <w:tr w:rsidR="005D2A60" w:rsidRPr="00E91F46" w:rsidTr="0022736B">
        <w:trPr>
          <w:trHeight w:val="1824"/>
        </w:trPr>
        <w:tc>
          <w:tcPr>
            <w:tcW w:w="721" w:type="dxa"/>
            <w:shd w:val="clear" w:color="auto" w:fill="auto"/>
            <w:vAlign w:val="center"/>
          </w:tcPr>
          <w:p w:rsidR="005D2A60" w:rsidRPr="00E91F46" w:rsidRDefault="005D2A60" w:rsidP="0022736B">
            <w:pPr>
              <w:widowControl/>
              <w:jc w:val="righ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14</w:t>
            </w:r>
          </w:p>
        </w:tc>
        <w:tc>
          <w:tcPr>
            <w:tcW w:w="1276"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使用</w:t>
            </w:r>
          </w:p>
        </w:tc>
        <w:tc>
          <w:tcPr>
            <w:tcW w:w="1066"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德州</w:t>
            </w:r>
          </w:p>
        </w:tc>
        <w:tc>
          <w:tcPr>
            <w:tcW w:w="1450"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穿心莲注射液</w:t>
            </w:r>
          </w:p>
        </w:tc>
        <w:tc>
          <w:tcPr>
            <w:tcW w:w="131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190601</w:t>
            </w:r>
          </w:p>
        </w:tc>
        <w:tc>
          <w:tcPr>
            <w:tcW w:w="1888"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石家庄市栾城新宇药业有限责任公司</w:t>
            </w:r>
          </w:p>
        </w:tc>
        <w:tc>
          <w:tcPr>
            <w:tcW w:w="1318"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夏津县东李镇利人养殖技术服务中心</w:t>
            </w:r>
          </w:p>
        </w:tc>
        <w:tc>
          <w:tcPr>
            <w:tcW w:w="5294"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夏津县农业农村局对夏津县东李镇利人养殖技术服务中心作出如下处罚决定：</w:t>
            </w:r>
            <w:r w:rsidRPr="00E91F46">
              <w:rPr>
                <w:rFonts w:ascii="仿宋_GB2312" w:eastAsia="仿宋_GB2312" w:cs="宋体" w:hint="eastAsia"/>
                <w:color w:val="000000"/>
                <w:kern w:val="0"/>
                <w:sz w:val="24"/>
                <w:szCs w:val="24"/>
              </w:rPr>
              <w:t>1</w:t>
            </w:r>
            <w:r w:rsidRPr="00E91F46">
              <w:rPr>
                <w:rFonts w:ascii="仿宋_GB2312" w:eastAsia="仿宋_GB2312" w:hAnsi="宋体" w:cs="宋体" w:hint="eastAsia"/>
                <w:color w:val="000000"/>
                <w:kern w:val="0"/>
                <w:sz w:val="24"/>
                <w:szCs w:val="24"/>
              </w:rPr>
              <w:t>、没收经营的兽药（包括已售出的和未出售的兽药）；</w:t>
            </w:r>
            <w:r w:rsidRPr="00E91F46">
              <w:rPr>
                <w:rFonts w:ascii="仿宋_GB2312" w:eastAsia="仿宋_GB2312" w:cs="宋体" w:hint="eastAsia"/>
                <w:color w:val="000000"/>
                <w:kern w:val="0"/>
                <w:sz w:val="24"/>
                <w:szCs w:val="24"/>
              </w:rPr>
              <w:t>2</w:t>
            </w:r>
            <w:r w:rsidRPr="00E91F46">
              <w:rPr>
                <w:rFonts w:ascii="仿宋_GB2312" w:eastAsia="仿宋_GB2312" w:hAnsi="宋体" w:cs="宋体" w:hint="eastAsia"/>
                <w:color w:val="000000"/>
                <w:kern w:val="0"/>
                <w:sz w:val="24"/>
                <w:szCs w:val="24"/>
              </w:rPr>
              <w:t>、没收违法所得</w:t>
            </w:r>
            <w:r w:rsidRPr="00E91F46">
              <w:rPr>
                <w:rFonts w:ascii="仿宋_GB2312" w:eastAsia="仿宋_GB2312" w:cs="宋体" w:hint="eastAsia"/>
                <w:color w:val="000000"/>
                <w:kern w:val="0"/>
                <w:sz w:val="24"/>
                <w:szCs w:val="24"/>
              </w:rPr>
              <w:t>183</w:t>
            </w:r>
            <w:r w:rsidRPr="00E91F46">
              <w:rPr>
                <w:rFonts w:ascii="仿宋_GB2312" w:eastAsia="仿宋_GB2312" w:hAnsi="宋体" w:cs="宋体" w:hint="eastAsia"/>
                <w:color w:val="000000"/>
                <w:kern w:val="0"/>
                <w:sz w:val="24"/>
                <w:szCs w:val="24"/>
              </w:rPr>
              <w:t>元；</w:t>
            </w:r>
            <w:r w:rsidRPr="00E91F46">
              <w:rPr>
                <w:rFonts w:ascii="仿宋_GB2312" w:eastAsia="仿宋_GB2312" w:cs="宋体" w:hint="eastAsia"/>
                <w:color w:val="000000"/>
                <w:kern w:val="0"/>
                <w:sz w:val="24"/>
                <w:szCs w:val="24"/>
              </w:rPr>
              <w:t>3</w:t>
            </w:r>
            <w:r w:rsidRPr="00E91F46">
              <w:rPr>
                <w:rFonts w:ascii="仿宋_GB2312" w:eastAsia="仿宋_GB2312" w:hAnsi="宋体" w:cs="宋体" w:hint="eastAsia"/>
                <w:color w:val="000000"/>
                <w:kern w:val="0"/>
                <w:sz w:val="24"/>
                <w:szCs w:val="24"/>
              </w:rPr>
              <w:t>、处违法经营的兽药货值金额</w:t>
            </w:r>
            <w:r w:rsidRPr="00E91F46">
              <w:rPr>
                <w:rFonts w:ascii="仿宋_GB2312" w:eastAsia="仿宋_GB2312" w:cs="宋体" w:hint="eastAsia"/>
                <w:color w:val="000000"/>
                <w:kern w:val="0"/>
                <w:sz w:val="24"/>
                <w:szCs w:val="24"/>
              </w:rPr>
              <w:t>2</w:t>
            </w:r>
            <w:r w:rsidRPr="00E91F46">
              <w:rPr>
                <w:rFonts w:ascii="仿宋_GB2312" w:eastAsia="仿宋_GB2312" w:hAnsi="宋体" w:cs="宋体" w:hint="eastAsia"/>
                <w:color w:val="000000"/>
                <w:kern w:val="0"/>
                <w:sz w:val="24"/>
                <w:szCs w:val="24"/>
              </w:rPr>
              <w:t>倍罚款即</w:t>
            </w:r>
            <w:r w:rsidRPr="00E91F46">
              <w:rPr>
                <w:rFonts w:ascii="仿宋_GB2312" w:eastAsia="仿宋_GB2312" w:cs="宋体" w:hint="eastAsia"/>
                <w:color w:val="000000"/>
                <w:kern w:val="0"/>
                <w:sz w:val="24"/>
                <w:szCs w:val="24"/>
              </w:rPr>
              <w:t>600</w:t>
            </w:r>
            <w:r w:rsidRPr="00E91F46">
              <w:rPr>
                <w:rFonts w:ascii="仿宋_GB2312" w:eastAsia="仿宋_GB2312" w:hAnsi="宋体" w:cs="宋体" w:hint="eastAsia"/>
                <w:color w:val="000000"/>
                <w:kern w:val="0"/>
                <w:sz w:val="24"/>
                <w:szCs w:val="24"/>
              </w:rPr>
              <w:t>元；以上两项罚没款共计</w:t>
            </w:r>
            <w:r w:rsidRPr="00E91F46">
              <w:rPr>
                <w:rFonts w:ascii="仿宋_GB2312" w:eastAsia="仿宋_GB2312" w:cs="宋体" w:hint="eastAsia"/>
                <w:color w:val="000000"/>
                <w:kern w:val="0"/>
                <w:sz w:val="24"/>
                <w:szCs w:val="24"/>
              </w:rPr>
              <w:t>783</w:t>
            </w:r>
            <w:r w:rsidRPr="00E91F46">
              <w:rPr>
                <w:rFonts w:ascii="仿宋_GB2312" w:eastAsia="仿宋_GB2312" w:hAnsi="宋体" w:cs="宋体" w:hint="eastAsia"/>
                <w:color w:val="000000"/>
                <w:kern w:val="0"/>
                <w:sz w:val="24"/>
                <w:szCs w:val="24"/>
              </w:rPr>
              <w:t>元。</w:t>
            </w:r>
          </w:p>
        </w:tc>
      </w:tr>
      <w:tr w:rsidR="005D2A60" w:rsidRPr="00E91F46" w:rsidTr="005D2A60">
        <w:trPr>
          <w:trHeight w:val="2067"/>
        </w:trPr>
        <w:tc>
          <w:tcPr>
            <w:tcW w:w="721" w:type="dxa"/>
            <w:shd w:val="clear" w:color="auto" w:fill="auto"/>
            <w:vAlign w:val="center"/>
          </w:tcPr>
          <w:p w:rsidR="005D2A60" w:rsidRPr="00E91F46" w:rsidRDefault="005D2A60" w:rsidP="0022736B">
            <w:pPr>
              <w:widowControl/>
              <w:jc w:val="righ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15</w:t>
            </w:r>
          </w:p>
        </w:tc>
        <w:tc>
          <w:tcPr>
            <w:tcW w:w="1276"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经营</w:t>
            </w:r>
          </w:p>
        </w:tc>
        <w:tc>
          <w:tcPr>
            <w:tcW w:w="1066"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菏泽</w:t>
            </w:r>
          </w:p>
        </w:tc>
        <w:tc>
          <w:tcPr>
            <w:tcW w:w="1450"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四黄止痢颗粒</w:t>
            </w:r>
          </w:p>
        </w:tc>
        <w:tc>
          <w:tcPr>
            <w:tcW w:w="131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190509</w:t>
            </w:r>
          </w:p>
        </w:tc>
        <w:tc>
          <w:tcPr>
            <w:tcW w:w="1888"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无锡正大生物股份有限公司动物保健品厂</w:t>
            </w:r>
          </w:p>
        </w:tc>
        <w:tc>
          <w:tcPr>
            <w:tcW w:w="1318"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菏泽华英禽业有限公司</w:t>
            </w:r>
          </w:p>
        </w:tc>
        <w:tc>
          <w:tcPr>
            <w:tcW w:w="5294"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单县农业农村局处罚决定：</w:t>
            </w:r>
            <w:r w:rsidRPr="00E91F46">
              <w:rPr>
                <w:rFonts w:ascii="仿宋_GB2312" w:eastAsia="仿宋_GB2312" w:cs="宋体" w:hint="eastAsia"/>
                <w:color w:val="000000"/>
                <w:kern w:val="0"/>
                <w:sz w:val="24"/>
                <w:szCs w:val="24"/>
              </w:rPr>
              <w:t>1.</w:t>
            </w:r>
            <w:r w:rsidRPr="00E91F46">
              <w:rPr>
                <w:rFonts w:ascii="仿宋_GB2312" w:eastAsia="仿宋_GB2312" w:hAnsi="宋体" w:cs="宋体" w:hint="eastAsia"/>
                <w:color w:val="000000"/>
                <w:kern w:val="0"/>
                <w:sz w:val="24"/>
                <w:szCs w:val="24"/>
              </w:rPr>
              <w:t>责令菏泽华英禽业有限公司立即停止经营无锡正大生物股份有限公司动物保健品厂生产的四黄止痢颗粒（批号</w:t>
            </w:r>
            <w:r w:rsidRPr="00E91F46">
              <w:rPr>
                <w:rFonts w:ascii="仿宋_GB2312" w:eastAsia="仿宋_GB2312" w:cs="宋体" w:hint="eastAsia"/>
                <w:color w:val="000000"/>
                <w:kern w:val="0"/>
                <w:sz w:val="24"/>
                <w:szCs w:val="24"/>
              </w:rPr>
              <w:t>190509</w:t>
            </w:r>
            <w:r w:rsidRPr="00E91F46">
              <w:rPr>
                <w:rFonts w:ascii="仿宋_GB2312" w:eastAsia="仿宋_GB2312" w:hAnsi="宋体" w:cs="宋体" w:hint="eastAsia"/>
                <w:color w:val="000000"/>
                <w:kern w:val="0"/>
                <w:sz w:val="24"/>
                <w:szCs w:val="24"/>
              </w:rPr>
              <w:t>）；</w:t>
            </w:r>
            <w:r w:rsidRPr="00E91F46">
              <w:rPr>
                <w:rFonts w:ascii="仿宋_GB2312" w:eastAsia="仿宋_GB2312" w:cs="宋体" w:hint="eastAsia"/>
                <w:color w:val="000000"/>
                <w:kern w:val="0"/>
                <w:sz w:val="24"/>
                <w:szCs w:val="24"/>
              </w:rPr>
              <w:t>2.</w:t>
            </w:r>
            <w:r w:rsidRPr="00E91F46">
              <w:rPr>
                <w:rFonts w:ascii="仿宋_GB2312" w:eastAsia="仿宋_GB2312" w:hAnsi="宋体" w:cs="宋体" w:hint="eastAsia"/>
                <w:color w:val="000000"/>
                <w:kern w:val="0"/>
                <w:sz w:val="24"/>
                <w:szCs w:val="24"/>
              </w:rPr>
              <w:t>没收未出售的四黄止痢颗粒</w:t>
            </w:r>
            <w:r w:rsidRPr="00E91F46">
              <w:rPr>
                <w:rFonts w:ascii="仿宋_GB2312" w:eastAsia="仿宋_GB2312" w:cs="宋体" w:hint="eastAsia"/>
                <w:color w:val="000000"/>
                <w:kern w:val="0"/>
                <w:sz w:val="24"/>
                <w:szCs w:val="24"/>
              </w:rPr>
              <w:t>87</w:t>
            </w:r>
            <w:r w:rsidRPr="00E91F46">
              <w:rPr>
                <w:rFonts w:ascii="仿宋_GB2312" w:eastAsia="仿宋_GB2312" w:hAnsi="宋体" w:cs="宋体" w:hint="eastAsia"/>
                <w:color w:val="000000"/>
                <w:kern w:val="0"/>
                <w:sz w:val="24"/>
                <w:szCs w:val="24"/>
              </w:rPr>
              <w:t>袋；没收违法所得计人民币</w:t>
            </w:r>
            <w:r w:rsidRPr="00E91F46">
              <w:rPr>
                <w:rFonts w:ascii="仿宋_GB2312" w:eastAsia="仿宋_GB2312" w:cs="宋体" w:hint="eastAsia"/>
                <w:color w:val="000000"/>
                <w:kern w:val="0"/>
                <w:sz w:val="24"/>
                <w:szCs w:val="24"/>
              </w:rPr>
              <w:t>12730.5</w:t>
            </w:r>
            <w:r w:rsidRPr="00E91F46">
              <w:rPr>
                <w:rFonts w:ascii="仿宋_GB2312" w:eastAsia="仿宋_GB2312" w:hAnsi="宋体" w:cs="宋体" w:hint="eastAsia"/>
                <w:color w:val="000000"/>
                <w:kern w:val="0"/>
                <w:sz w:val="24"/>
                <w:szCs w:val="24"/>
              </w:rPr>
              <w:t>元；</w:t>
            </w:r>
            <w:r w:rsidRPr="00E91F46">
              <w:rPr>
                <w:rFonts w:ascii="仿宋_GB2312" w:eastAsia="仿宋_GB2312" w:cs="宋体" w:hint="eastAsia"/>
                <w:color w:val="000000"/>
                <w:kern w:val="0"/>
                <w:sz w:val="24"/>
                <w:szCs w:val="24"/>
              </w:rPr>
              <w:t>4.</w:t>
            </w:r>
            <w:r w:rsidRPr="00E91F46">
              <w:rPr>
                <w:rFonts w:ascii="仿宋_GB2312" w:eastAsia="仿宋_GB2312" w:hAnsi="宋体" w:cs="宋体" w:hint="eastAsia"/>
                <w:color w:val="000000"/>
                <w:kern w:val="0"/>
                <w:sz w:val="24"/>
                <w:szCs w:val="24"/>
              </w:rPr>
              <w:t>罚款货值金额</w:t>
            </w:r>
            <w:r w:rsidRPr="00E91F46">
              <w:rPr>
                <w:rFonts w:ascii="仿宋_GB2312" w:eastAsia="仿宋_GB2312" w:cs="宋体" w:hint="eastAsia"/>
                <w:color w:val="000000"/>
                <w:kern w:val="0"/>
                <w:sz w:val="24"/>
                <w:szCs w:val="24"/>
              </w:rPr>
              <w:t>13500</w:t>
            </w:r>
            <w:r w:rsidRPr="00E91F46">
              <w:rPr>
                <w:rFonts w:ascii="仿宋_GB2312" w:eastAsia="仿宋_GB2312" w:hAnsi="宋体" w:cs="宋体" w:hint="eastAsia"/>
                <w:color w:val="000000"/>
                <w:kern w:val="0"/>
                <w:sz w:val="24"/>
                <w:szCs w:val="24"/>
              </w:rPr>
              <w:t>元</w:t>
            </w:r>
            <w:r w:rsidRPr="00E91F46">
              <w:rPr>
                <w:rFonts w:ascii="仿宋_GB2312" w:eastAsia="仿宋_GB2312" w:cs="宋体" w:hint="eastAsia"/>
                <w:color w:val="000000"/>
                <w:kern w:val="0"/>
                <w:sz w:val="24"/>
                <w:szCs w:val="24"/>
              </w:rPr>
              <w:t>4</w:t>
            </w:r>
            <w:r w:rsidRPr="00E91F46">
              <w:rPr>
                <w:rFonts w:ascii="仿宋_GB2312" w:eastAsia="仿宋_GB2312" w:hAnsi="宋体" w:cs="宋体" w:hint="eastAsia"/>
                <w:color w:val="000000"/>
                <w:kern w:val="0"/>
                <w:sz w:val="24"/>
                <w:szCs w:val="24"/>
              </w:rPr>
              <w:t>倍的罚款计人民币</w:t>
            </w:r>
            <w:r w:rsidRPr="00E91F46">
              <w:rPr>
                <w:rFonts w:ascii="仿宋_GB2312" w:eastAsia="仿宋_GB2312" w:cs="宋体" w:hint="eastAsia"/>
                <w:color w:val="000000"/>
                <w:kern w:val="0"/>
                <w:sz w:val="24"/>
                <w:szCs w:val="24"/>
              </w:rPr>
              <w:t>54000</w:t>
            </w:r>
            <w:r w:rsidRPr="00E91F46">
              <w:rPr>
                <w:rFonts w:ascii="仿宋_GB2312" w:eastAsia="仿宋_GB2312" w:hAnsi="宋体" w:cs="宋体" w:hint="eastAsia"/>
                <w:color w:val="000000"/>
                <w:kern w:val="0"/>
                <w:sz w:val="24"/>
                <w:szCs w:val="24"/>
              </w:rPr>
              <w:t>元。</w:t>
            </w:r>
          </w:p>
        </w:tc>
      </w:tr>
      <w:tr w:rsidR="005D2A60" w:rsidRPr="00E91F46" w:rsidTr="0022736B">
        <w:trPr>
          <w:trHeight w:val="1200"/>
        </w:trPr>
        <w:tc>
          <w:tcPr>
            <w:tcW w:w="721" w:type="dxa"/>
            <w:shd w:val="clear" w:color="auto" w:fill="auto"/>
            <w:vAlign w:val="center"/>
          </w:tcPr>
          <w:p w:rsidR="005D2A60" w:rsidRPr="00E91F46" w:rsidRDefault="005D2A60" w:rsidP="0022736B">
            <w:pPr>
              <w:widowControl/>
              <w:jc w:val="righ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16</w:t>
            </w:r>
          </w:p>
        </w:tc>
        <w:tc>
          <w:tcPr>
            <w:tcW w:w="1276" w:type="dxa"/>
            <w:shd w:val="clear" w:color="000000" w:fill="FFFFFF"/>
            <w:vAlign w:val="center"/>
          </w:tcPr>
          <w:p w:rsidR="005D2A60" w:rsidRPr="00E91F46" w:rsidRDefault="005D2A60" w:rsidP="0022736B">
            <w:pPr>
              <w:widowControl/>
              <w:jc w:val="center"/>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经营</w:t>
            </w:r>
          </w:p>
        </w:tc>
        <w:tc>
          <w:tcPr>
            <w:tcW w:w="1066"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德州</w:t>
            </w:r>
          </w:p>
        </w:tc>
        <w:tc>
          <w:tcPr>
            <w:tcW w:w="1450"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伊维菌素注射液</w:t>
            </w:r>
          </w:p>
        </w:tc>
        <w:tc>
          <w:tcPr>
            <w:tcW w:w="1316" w:type="dxa"/>
            <w:shd w:val="clear" w:color="000000" w:fill="FFFFFF"/>
            <w:vAlign w:val="center"/>
          </w:tcPr>
          <w:p w:rsidR="005D2A60" w:rsidRPr="00E91F46" w:rsidRDefault="005D2A60" w:rsidP="0022736B">
            <w:pPr>
              <w:widowControl/>
              <w:jc w:val="center"/>
              <w:rPr>
                <w:rFonts w:ascii="仿宋_GB2312" w:eastAsia="仿宋_GB2312" w:hAnsi="Times New Roman" w:hint="eastAsia"/>
                <w:color w:val="000000"/>
                <w:kern w:val="0"/>
                <w:sz w:val="24"/>
                <w:szCs w:val="24"/>
              </w:rPr>
            </w:pPr>
            <w:r w:rsidRPr="00E91F46">
              <w:rPr>
                <w:rFonts w:ascii="仿宋_GB2312" w:eastAsia="仿宋_GB2312" w:hAnsi="Times New Roman" w:hint="eastAsia"/>
                <w:color w:val="000000"/>
                <w:kern w:val="0"/>
                <w:sz w:val="24"/>
                <w:szCs w:val="24"/>
              </w:rPr>
              <w:t>190302</w:t>
            </w:r>
          </w:p>
        </w:tc>
        <w:tc>
          <w:tcPr>
            <w:tcW w:w="1888"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自贡市天翔动物药业有限公司</w:t>
            </w:r>
          </w:p>
        </w:tc>
        <w:tc>
          <w:tcPr>
            <w:tcW w:w="1318" w:type="dxa"/>
            <w:shd w:val="clear" w:color="000000" w:fill="FFFFFF"/>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夏津县香赵庄田园饲料经营部</w:t>
            </w:r>
          </w:p>
        </w:tc>
        <w:tc>
          <w:tcPr>
            <w:tcW w:w="5294" w:type="dxa"/>
            <w:shd w:val="clear" w:color="auto" w:fill="auto"/>
            <w:vAlign w:val="center"/>
          </w:tcPr>
          <w:p w:rsidR="005D2A60" w:rsidRPr="00E91F46" w:rsidRDefault="005D2A60" w:rsidP="0022736B">
            <w:pPr>
              <w:widowControl/>
              <w:jc w:val="left"/>
              <w:rPr>
                <w:rFonts w:ascii="仿宋_GB2312" w:eastAsia="仿宋_GB2312" w:hAnsi="宋体" w:cs="宋体" w:hint="eastAsia"/>
                <w:color w:val="000000"/>
                <w:kern w:val="0"/>
                <w:sz w:val="24"/>
                <w:szCs w:val="24"/>
              </w:rPr>
            </w:pPr>
            <w:r w:rsidRPr="00E91F46">
              <w:rPr>
                <w:rFonts w:ascii="仿宋_GB2312" w:eastAsia="仿宋_GB2312" w:hAnsi="宋体" w:cs="宋体" w:hint="eastAsia"/>
                <w:color w:val="000000"/>
                <w:kern w:val="0"/>
                <w:sz w:val="24"/>
                <w:szCs w:val="24"/>
              </w:rPr>
              <w:t>夏津县农业农村局对夏津县东李镇利人养殖技术服务中心作出如下处罚决定：</w:t>
            </w:r>
            <w:r w:rsidRPr="00E91F46">
              <w:rPr>
                <w:rFonts w:ascii="仿宋_GB2312" w:eastAsia="仿宋_GB2312" w:cs="宋体" w:hint="eastAsia"/>
                <w:color w:val="000000"/>
                <w:kern w:val="0"/>
                <w:sz w:val="24"/>
                <w:szCs w:val="24"/>
              </w:rPr>
              <w:t>1</w:t>
            </w:r>
            <w:r w:rsidRPr="00E91F46">
              <w:rPr>
                <w:rFonts w:ascii="仿宋_GB2312" w:eastAsia="仿宋_GB2312" w:hAnsi="宋体" w:cs="宋体" w:hint="eastAsia"/>
                <w:color w:val="000000"/>
                <w:kern w:val="0"/>
                <w:sz w:val="24"/>
                <w:szCs w:val="24"/>
              </w:rPr>
              <w:t>、没收经营的兽药（包括已售出的和未出售的兽药）；</w:t>
            </w:r>
            <w:r w:rsidRPr="00E91F46">
              <w:rPr>
                <w:rFonts w:ascii="仿宋_GB2312" w:eastAsia="仿宋_GB2312" w:cs="宋体" w:hint="eastAsia"/>
                <w:color w:val="000000"/>
                <w:kern w:val="0"/>
                <w:sz w:val="24"/>
                <w:szCs w:val="24"/>
              </w:rPr>
              <w:t>2</w:t>
            </w:r>
            <w:r w:rsidRPr="00E91F46">
              <w:rPr>
                <w:rFonts w:ascii="仿宋_GB2312" w:eastAsia="仿宋_GB2312" w:hAnsi="宋体" w:cs="宋体" w:hint="eastAsia"/>
                <w:color w:val="000000"/>
                <w:kern w:val="0"/>
                <w:sz w:val="24"/>
                <w:szCs w:val="24"/>
              </w:rPr>
              <w:t>、没收违法所得</w:t>
            </w:r>
            <w:r w:rsidRPr="00E91F46">
              <w:rPr>
                <w:rFonts w:ascii="仿宋_GB2312" w:eastAsia="仿宋_GB2312" w:cs="宋体" w:hint="eastAsia"/>
                <w:color w:val="000000"/>
                <w:kern w:val="0"/>
                <w:sz w:val="24"/>
                <w:szCs w:val="24"/>
              </w:rPr>
              <w:t>183</w:t>
            </w:r>
            <w:r w:rsidRPr="00E91F46">
              <w:rPr>
                <w:rFonts w:ascii="仿宋_GB2312" w:eastAsia="仿宋_GB2312" w:hAnsi="宋体" w:cs="宋体" w:hint="eastAsia"/>
                <w:color w:val="000000"/>
                <w:kern w:val="0"/>
                <w:sz w:val="24"/>
                <w:szCs w:val="24"/>
              </w:rPr>
              <w:t>元；</w:t>
            </w:r>
            <w:r w:rsidRPr="00E91F46">
              <w:rPr>
                <w:rFonts w:ascii="仿宋_GB2312" w:eastAsia="仿宋_GB2312" w:cs="宋体" w:hint="eastAsia"/>
                <w:color w:val="000000"/>
                <w:kern w:val="0"/>
                <w:sz w:val="24"/>
                <w:szCs w:val="24"/>
              </w:rPr>
              <w:t>3</w:t>
            </w:r>
            <w:r w:rsidRPr="00E91F46">
              <w:rPr>
                <w:rFonts w:ascii="仿宋_GB2312" w:eastAsia="仿宋_GB2312" w:hAnsi="宋体" w:cs="宋体" w:hint="eastAsia"/>
                <w:color w:val="000000"/>
                <w:kern w:val="0"/>
                <w:sz w:val="24"/>
                <w:szCs w:val="24"/>
              </w:rPr>
              <w:t>、处违法经营的兽药货值金额</w:t>
            </w:r>
            <w:r w:rsidRPr="00E91F46">
              <w:rPr>
                <w:rFonts w:ascii="仿宋_GB2312" w:eastAsia="仿宋_GB2312" w:cs="宋体" w:hint="eastAsia"/>
                <w:color w:val="000000"/>
                <w:kern w:val="0"/>
                <w:sz w:val="24"/>
                <w:szCs w:val="24"/>
              </w:rPr>
              <w:t>2</w:t>
            </w:r>
            <w:r w:rsidRPr="00E91F46">
              <w:rPr>
                <w:rFonts w:ascii="仿宋_GB2312" w:eastAsia="仿宋_GB2312" w:hAnsi="宋体" w:cs="宋体" w:hint="eastAsia"/>
                <w:color w:val="000000"/>
                <w:kern w:val="0"/>
                <w:sz w:val="24"/>
                <w:szCs w:val="24"/>
              </w:rPr>
              <w:t>倍罚款即</w:t>
            </w:r>
            <w:r w:rsidRPr="00E91F46">
              <w:rPr>
                <w:rFonts w:ascii="仿宋_GB2312" w:eastAsia="仿宋_GB2312" w:cs="宋体" w:hint="eastAsia"/>
                <w:color w:val="000000"/>
                <w:kern w:val="0"/>
                <w:sz w:val="24"/>
                <w:szCs w:val="24"/>
              </w:rPr>
              <w:t>600</w:t>
            </w:r>
            <w:r w:rsidRPr="00E91F46">
              <w:rPr>
                <w:rFonts w:ascii="仿宋_GB2312" w:eastAsia="仿宋_GB2312" w:hAnsi="宋体" w:cs="宋体" w:hint="eastAsia"/>
                <w:color w:val="000000"/>
                <w:kern w:val="0"/>
                <w:sz w:val="24"/>
                <w:szCs w:val="24"/>
              </w:rPr>
              <w:t>元；以上两项罚没款共计</w:t>
            </w:r>
            <w:r w:rsidRPr="00E91F46">
              <w:rPr>
                <w:rFonts w:ascii="仿宋_GB2312" w:eastAsia="仿宋_GB2312" w:cs="宋体" w:hint="eastAsia"/>
                <w:color w:val="000000"/>
                <w:kern w:val="0"/>
                <w:sz w:val="24"/>
                <w:szCs w:val="24"/>
              </w:rPr>
              <w:t>783</w:t>
            </w:r>
            <w:r w:rsidRPr="00E91F46">
              <w:rPr>
                <w:rFonts w:ascii="仿宋_GB2312" w:eastAsia="仿宋_GB2312" w:hAnsi="宋体" w:cs="宋体" w:hint="eastAsia"/>
                <w:color w:val="000000"/>
                <w:kern w:val="0"/>
                <w:sz w:val="24"/>
                <w:szCs w:val="24"/>
              </w:rPr>
              <w:t>元。</w:t>
            </w:r>
          </w:p>
        </w:tc>
      </w:tr>
    </w:tbl>
    <w:p w:rsidR="005D2A60" w:rsidRPr="007762AB" w:rsidRDefault="005D2A60" w:rsidP="005D2A60">
      <w:pPr>
        <w:jc w:val="center"/>
        <w:rPr>
          <w:rFonts w:ascii="方正小标宋简体" w:eastAsia="方正小标宋简体"/>
          <w:b/>
          <w:sz w:val="44"/>
          <w:szCs w:val="44"/>
        </w:rPr>
      </w:pPr>
    </w:p>
    <w:p w:rsidR="00B503B5" w:rsidRPr="005D2A60" w:rsidRDefault="00B503B5"/>
    <w:sectPr w:rsidR="00B503B5" w:rsidRPr="005D2A60" w:rsidSect="005D2A60">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2A60"/>
    <w:rsid w:val="005D2A60"/>
    <w:rsid w:val="00B503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A6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2020-03-18T02:05:00Z</dcterms:created>
  <dcterms:modified xsi:type="dcterms:W3CDTF">2020-03-18T02:09:00Z</dcterms:modified>
</cp:coreProperties>
</file>