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338" w:rsidRDefault="00093338" w:rsidP="00093338">
      <w:pPr>
        <w:snapToGrid w:val="0"/>
        <w:spacing w:line="600" w:lineRule="exact"/>
        <w:ind w:firstLineChars="200" w:firstLine="880"/>
        <w:jc w:val="center"/>
        <w:rPr>
          <w:rFonts w:ascii="方正小标宋简体" w:eastAsia="方正小标宋简体"/>
          <w:color w:val="000000"/>
          <w:sz w:val="44"/>
          <w:szCs w:val="44"/>
        </w:rPr>
      </w:pPr>
      <w:r w:rsidRPr="00093338">
        <w:rPr>
          <w:rFonts w:ascii="方正小标宋简体" w:eastAsia="方正小标宋简体" w:hint="eastAsia"/>
          <w:color w:val="000000"/>
          <w:sz w:val="44"/>
          <w:szCs w:val="44"/>
        </w:rPr>
        <w:t>肉牛日粮中玉米豆粕减量替代技术</w:t>
      </w:r>
    </w:p>
    <w:p w:rsidR="00093338" w:rsidRPr="00093338" w:rsidRDefault="00093338" w:rsidP="00093338">
      <w:pPr>
        <w:snapToGrid w:val="0"/>
        <w:spacing w:line="600" w:lineRule="exact"/>
        <w:ind w:firstLineChars="200" w:firstLine="880"/>
        <w:jc w:val="center"/>
        <w:rPr>
          <w:rFonts w:ascii="方正小标宋简体" w:eastAsia="方正小标宋简体"/>
          <w:color w:val="000000"/>
          <w:sz w:val="44"/>
          <w:szCs w:val="44"/>
        </w:rPr>
      </w:pPr>
    </w:p>
    <w:p w:rsidR="00093338" w:rsidRPr="00CA6087" w:rsidRDefault="00093338" w:rsidP="00093338">
      <w:pPr>
        <w:snapToGrid w:val="0"/>
        <w:spacing w:line="600" w:lineRule="exact"/>
        <w:ind w:firstLineChars="200" w:firstLine="560"/>
        <w:rPr>
          <w:rFonts w:ascii="Times New Roman" w:eastAsia="黑体" w:hAnsi="Times New Roman"/>
          <w:color w:val="000000"/>
          <w:sz w:val="28"/>
          <w:szCs w:val="28"/>
        </w:rPr>
      </w:pPr>
      <w:r w:rsidRPr="00CA6087">
        <w:rPr>
          <w:rFonts w:ascii="Times New Roman" w:eastAsia="黑体" w:hAnsi="Times New Roman"/>
          <w:color w:val="000000"/>
          <w:sz w:val="28"/>
          <w:szCs w:val="28"/>
        </w:rPr>
        <w:t>一、技术要点</w:t>
      </w:r>
    </w:p>
    <w:p w:rsidR="00093338" w:rsidRPr="00CA6087" w:rsidRDefault="00093338" w:rsidP="00093338">
      <w:pPr>
        <w:snapToGrid w:val="0"/>
        <w:spacing w:line="600" w:lineRule="exact"/>
        <w:ind w:firstLineChars="200" w:firstLine="560"/>
        <w:rPr>
          <w:rFonts w:ascii="Times New Roman" w:eastAsia="楷体" w:hAnsi="Times New Roman"/>
          <w:sz w:val="28"/>
          <w:szCs w:val="28"/>
        </w:rPr>
      </w:pPr>
      <w:r w:rsidRPr="00CA6087">
        <w:rPr>
          <w:rFonts w:ascii="Times New Roman" w:eastAsia="楷体" w:hAnsi="楷体"/>
          <w:sz w:val="28"/>
          <w:szCs w:val="28"/>
        </w:rPr>
        <w:t>（一）陈化小麦替代日粮生产利用技术</w:t>
      </w:r>
    </w:p>
    <w:p w:rsidR="00093338" w:rsidRPr="00CA6087" w:rsidRDefault="00093338" w:rsidP="00093338">
      <w:pPr>
        <w:snapToGrid w:val="0"/>
        <w:spacing w:line="600" w:lineRule="exact"/>
        <w:ind w:firstLineChars="200" w:firstLine="560"/>
        <w:rPr>
          <w:rFonts w:ascii="Times New Roman" w:eastAsiaTheme="minorEastAsia" w:hAnsi="Times New Roman"/>
          <w:sz w:val="28"/>
          <w:szCs w:val="28"/>
        </w:rPr>
      </w:pPr>
      <w:r w:rsidRPr="00CA6087">
        <w:rPr>
          <w:rFonts w:ascii="Times New Roman" w:eastAsiaTheme="minorEastAsia" w:hAnsi="Times New Roman"/>
          <w:sz w:val="28"/>
          <w:szCs w:val="28"/>
        </w:rPr>
        <w:t>推广小麦在肉牛生产中的利用技术，研究小麦适宜加工工艺改进营养价值，确定小麦替代玉米的适宜比例，结合陈化粮小麦的营养物质变化规律研究，综合制定小麦替代玉米利用关键技术体系，减少肉牛日粮中玉米用量。具体技术指标如下：将整粒小麦进行膨化处理后粉碎至</w:t>
      </w:r>
      <w:r w:rsidRPr="00CA6087">
        <w:rPr>
          <w:rFonts w:ascii="Times New Roman" w:eastAsiaTheme="minorEastAsia" w:hAnsi="Times New Roman"/>
          <w:sz w:val="28"/>
          <w:szCs w:val="28"/>
        </w:rPr>
        <w:t>1</w:t>
      </w:r>
      <w:r w:rsidRPr="00CA6087">
        <w:rPr>
          <w:rFonts w:ascii="Times New Roman" w:eastAsiaTheme="minorEastAsia" w:hAnsi="Times New Roman"/>
          <w:sz w:val="28"/>
          <w:szCs w:val="28"/>
        </w:rPr>
        <w:t>～</w:t>
      </w:r>
      <w:r w:rsidRPr="00CA6087">
        <w:rPr>
          <w:rFonts w:ascii="Times New Roman" w:eastAsiaTheme="minorEastAsia" w:hAnsi="Times New Roman"/>
          <w:sz w:val="28"/>
          <w:szCs w:val="28"/>
        </w:rPr>
        <w:t>2 mm</w:t>
      </w:r>
      <w:r w:rsidRPr="00CA6087">
        <w:rPr>
          <w:rFonts w:ascii="Times New Roman" w:eastAsiaTheme="minorEastAsia" w:hAnsi="Times New Roman"/>
          <w:sz w:val="28"/>
          <w:szCs w:val="28"/>
        </w:rPr>
        <w:t>，利用膨化小麦替代肉牛日粮中</w:t>
      </w:r>
      <w:r w:rsidRPr="00CA6087">
        <w:rPr>
          <w:rFonts w:ascii="Times New Roman" w:eastAsiaTheme="minorEastAsia" w:hAnsi="Times New Roman"/>
          <w:sz w:val="28"/>
          <w:szCs w:val="28"/>
        </w:rPr>
        <w:t>2/3</w:t>
      </w:r>
      <w:r w:rsidRPr="00CA6087">
        <w:rPr>
          <w:rFonts w:ascii="Times New Roman" w:eastAsiaTheme="minorEastAsia" w:hAnsi="Times New Roman"/>
          <w:sz w:val="28"/>
          <w:szCs w:val="28"/>
        </w:rPr>
        <w:t>的玉米，可提高日粮干物质和有机物消化率</w:t>
      </w:r>
      <w:r w:rsidRPr="00CA6087">
        <w:rPr>
          <w:rFonts w:ascii="Times New Roman" w:eastAsiaTheme="minorEastAsia" w:hAnsi="Times New Roman"/>
          <w:sz w:val="28"/>
          <w:szCs w:val="28"/>
        </w:rPr>
        <w:t>5</w:t>
      </w:r>
      <w:r w:rsidRPr="00CA6087">
        <w:rPr>
          <w:rFonts w:ascii="Times New Roman" w:eastAsiaTheme="minorEastAsia" w:hAnsi="Times New Roman"/>
          <w:sz w:val="28"/>
          <w:szCs w:val="28"/>
        </w:rPr>
        <w:t>～</w:t>
      </w:r>
      <w:r w:rsidRPr="00CA6087">
        <w:rPr>
          <w:rFonts w:ascii="Times New Roman" w:eastAsiaTheme="minorEastAsia" w:hAnsi="Times New Roman"/>
          <w:sz w:val="28"/>
          <w:szCs w:val="28"/>
        </w:rPr>
        <w:t>10%</w:t>
      </w:r>
      <w:r w:rsidRPr="00CA6087">
        <w:rPr>
          <w:rFonts w:ascii="Times New Roman" w:eastAsiaTheme="minorEastAsia" w:hAnsi="Times New Roman"/>
          <w:sz w:val="28"/>
          <w:szCs w:val="28"/>
        </w:rPr>
        <w:t>，并且小麦蛋白高于玉米，同时可减少</w:t>
      </w:r>
      <w:r w:rsidRPr="00CA6087">
        <w:rPr>
          <w:rFonts w:ascii="Times New Roman" w:eastAsiaTheme="minorEastAsia" w:hAnsi="Times New Roman"/>
          <w:sz w:val="28"/>
          <w:szCs w:val="28"/>
        </w:rPr>
        <w:t>5</w:t>
      </w:r>
      <w:r w:rsidRPr="00CA6087">
        <w:rPr>
          <w:rFonts w:ascii="Times New Roman" w:eastAsiaTheme="minorEastAsia" w:hAnsi="Times New Roman"/>
          <w:sz w:val="28"/>
          <w:szCs w:val="28"/>
        </w:rPr>
        <w:t>～</w:t>
      </w:r>
      <w:r w:rsidRPr="00CA6087">
        <w:rPr>
          <w:rFonts w:ascii="Times New Roman" w:eastAsiaTheme="minorEastAsia" w:hAnsi="Times New Roman"/>
          <w:sz w:val="28"/>
          <w:szCs w:val="28"/>
        </w:rPr>
        <w:t>10%</w:t>
      </w:r>
      <w:r w:rsidRPr="00CA6087">
        <w:rPr>
          <w:rFonts w:ascii="Times New Roman" w:eastAsiaTheme="minorEastAsia" w:hAnsi="Times New Roman"/>
          <w:sz w:val="28"/>
          <w:szCs w:val="28"/>
        </w:rPr>
        <w:t>蛋白饲料原料的使用。在通风良好的仓房中贮存的陈化小麦均可使用。</w:t>
      </w:r>
    </w:p>
    <w:p w:rsidR="00093338" w:rsidRPr="00CA6087" w:rsidRDefault="00093338" w:rsidP="00093338">
      <w:pPr>
        <w:snapToGrid w:val="0"/>
        <w:spacing w:line="600" w:lineRule="exact"/>
        <w:ind w:firstLineChars="200" w:firstLine="560"/>
        <w:rPr>
          <w:rFonts w:ascii="Times New Roman" w:eastAsia="楷体" w:hAnsi="Times New Roman"/>
          <w:sz w:val="28"/>
          <w:szCs w:val="28"/>
        </w:rPr>
      </w:pPr>
      <w:r w:rsidRPr="00CA6087">
        <w:rPr>
          <w:rFonts w:ascii="Times New Roman" w:eastAsia="楷体" w:hAnsi="楷体"/>
          <w:sz w:val="28"/>
          <w:szCs w:val="28"/>
        </w:rPr>
        <w:t>（二）籽粕替代日粮生产利用技术</w:t>
      </w:r>
    </w:p>
    <w:p w:rsidR="00093338" w:rsidRPr="00CA6087" w:rsidRDefault="00093338" w:rsidP="00093338">
      <w:pPr>
        <w:snapToGrid w:val="0"/>
        <w:spacing w:line="600" w:lineRule="exact"/>
        <w:ind w:firstLineChars="200" w:firstLine="560"/>
        <w:rPr>
          <w:rFonts w:ascii="Times New Roman" w:eastAsiaTheme="minorEastAsia" w:hAnsi="Times New Roman"/>
          <w:sz w:val="28"/>
          <w:szCs w:val="28"/>
        </w:rPr>
      </w:pPr>
      <w:r w:rsidRPr="00CA6087">
        <w:rPr>
          <w:rFonts w:ascii="Times New Roman" w:eastAsiaTheme="minorEastAsia" w:hAnsi="Times New Roman"/>
          <w:sz w:val="28"/>
          <w:szCs w:val="28"/>
        </w:rPr>
        <w:t>推广利用棉籽、油菜籽、棉籽粕、玉米干酒糟（</w:t>
      </w:r>
      <w:r w:rsidRPr="00CA6087">
        <w:rPr>
          <w:rFonts w:ascii="Times New Roman" w:eastAsiaTheme="minorEastAsia" w:hAnsi="Times New Roman"/>
          <w:sz w:val="28"/>
          <w:szCs w:val="28"/>
        </w:rPr>
        <w:t>DDGS</w:t>
      </w:r>
      <w:r w:rsidRPr="00CA6087">
        <w:rPr>
          <w:rFonts w:ascii="Times New Roman" w:eastAsiaTheme="minorEastAsia" w:hAnsi="Times New Roman"/>
          <w:sz w:val="28"/>
          <w:szCs w:val="28"/>
        </w:rPr>
        <w:t>）等替代肉牛日粮中的豆粕，利用复合微生物发酵技术提高棉籽、菜籽的营养价值，利用营养平衡技术调整日粮营养水平，降低豆粕等蛋白饲料原料的使用量。具体技术指标如下：采用米曲霉和酵母菌分别以</w:t>
      </w:r>
      <w:r w:rsidRPr="00CA6087">
        <w:rPr>
          <w:rFonts w:ascii="Times New Roman" w:eastAsiaTheme="minorEastAsia" w:hAnsi="Times New Roman"/>
          <w:sz w:val="28"/>
          <w:szCs w:val="28"/>
        </w:rPr>
        <w:t>0.8%</w:t>
      </w:r>
      <w:r w:rsidRPr="00CA6087">
        <w:rPr>
          <w:rFonts w:ascii="Times New Roman" w:eastAsiaTheme="minorEastAsia" w:hAnsi="Times New Roman"/>
          <w:sz w:val="28"/>
          <w:szCs w:val="28"/>
        </w:rPr>
        <w:t>和</w:t>
      </w:r>
      <w:r w:rsidRPr="00CA6087">
        <w:rPr>
          <w:rFonts w:ascii="Times New Roman" w:eastAsiaTheme="minorEastAsia" w:hAnsi="Times New Roman"/>
          <w:sz w:val="28"/>
          <w:szCs w:val="28"/>
        </w:rPr>
        <w:t>0.2%</w:t>
      </w:r>
      <w:r w:rsidRPr="00CA6087">
        <w:rPr>
          <w:rFonts w:ascii="Times New Roman" w:eastAsiaTheme="minorEastAsia" w:hAnsi="Times New Roman"/>
          <w:sz w:val="28"/>
          <w:szCs w:val="28"/>
        </w:rPr>
        <w:t>的接种量接种于棉籽或菜籽中，进行固态有氧发酵，提高营养价值。棉籽在肉牛精料中的用量不高于</w:t>
      </w:r>
      <w:r w:rsidRPr="00CA6087">
        <w:rPr>
          <w:rFonts w:ascii="Times New Roman" w:eastAsiaTheme="minorEastAsia" w:hAnsi="Times New Roman"/>
          <w:sz w:val="28"/>
          <w:szCs w:val="28"/>
        </w:rPr>
        <w:t>13.5%</w:t>
      </w:r>
      <w:r w:rsidRPr="00CA6087">
        <w:rPr>
          <w:rFonts w:ascii="Times New Roman" w:eastAsiaTheme="minorEastAsia" w:hAnsi="Times New Roman"/>
          <w:sz w:val="28"/>
          <w:szCs w:val="28"/>
        </w:rPr>
        <w:t>，油菜籽的使用量不高于</w:t>
      </w:r>
      <w:r w:rsidRPr="00CA6087">
        <w:rPr>
          <w:rFonts w:ascii="Times New Roman" w:eastAsiaTheme="minorEastAsia" w:hAnsi="Times New Roman"/>
          <w:sz w:val="28"/>
          <w:szCs w:val="28"/>
        </w:rPr>
        <w:t>17.4%</w:t>
      </w:r>
      <w:r w:rsidRPr="00CA6087">
        <w:rPr>
          <w:rFonts w:ascii="Times New Roman" w:eastAsiaTheme="minorEastAsia" w:hAnsi="Times New Roman"/>
          <w:sz w:val="28"/>
          <w:szCs w:val="28"/>
        </w:rPr>
        <w:t>，棉籽粕和</w:t>
      </w:r>
      <w:r w:rsidRPr="00CA6087">
        <w:rPr>
          <w:rFonts w:ascii="Times New Roman" w:eastAsiaTheme="minorEastAsia" w:hAnsi="Times New Roman"/>
          <w:sz w:val="28"/>
          <w:szCs w:val="28"/>
        </w:rPr>
        <w:t>DDGS</w:t>
      </w:r>
      <w:r w:rsidRPr="00CA6087">
        <w:rPr>
          <w:rFonts w:ascii="Times New Roman" w:eastAsiaTheme="minorEastAsia" w:hAnsi="Times New Roman"/>
          <w:sz w:val="28"/>
          <w:szCs w:val="28"/>
        </w:rPr>
        <w:t>可大量利用替代豆粕，结合营养平衡技术，通过调整其他原料添加量，平衡日粮营养水平。</w:t>
      </w:r>
    </w:p>
    <w:p w:rsidR="00093338" w:rsidRPr="00CA6087" w:rsidRDefault="00093338" w:rsidP="00093338">
      <w:pPr>
        <w:snapToGrid w:val="0"/>
        <w:spacing w:line="600" w:lineRule="exact"/>
        <w:ind w:firstLineChars="200" w:firstLine="560"/>
        <w:rPr>
          <w:rFonts w:ascii="Times New Roman" w:eastAsia="楷体" w:hAnsi="Times New Roman"/>
          <w:sz w:val="28"/>
          <w:szCs w:val="28"/>
        </w:rPr>
      </w:pPr>
      <w:r w:rsidRPr="00CA6087">
        <w:rPr>
          <w:rFonts w:ascii="Times New Roman" w:eastAsia="楷体" w:hAnsi="楷体"/>
          <w:sz w:val="28"/>
          <w:szCs w:val="28"/>
        </w:rPr>
        <w:t>（三）全株青贮替代日粮生产利用技术</w:t>
      </w:r>
    </w:p>
    <w:p w:rsidR="00093338" w:rsidRPr="00CA6087" w:rsidRDefault="00093338" w:rsidP="00093338">
      <w:pPr>
        <w:snapToGrid w:val="0"/>
        <w:spacing w:line="600" w:lineRule="exact"/>
        <w:ind w:firstLineChars="200" w:firstLine="560"/>
        <w:rPr>
          <w:rFonts w:ascii="Times New Roman" w:eastAsiaTheme="minorEastAsia" w:hAnsi="Times New Roman"/>
          <w:sz w:val="28"/>
          <w:szCs w:val="28"/>
        </w:rPr>
      </w:pPr>
      <w:r w:rsidRPr="00CA6087">
        <w:rPr>
          <w:rFonts w:ascii="Times New Roman" w:eastAsiaTheme="minorEastAsia" w:hAnsi="Times New Roman"/>
          <w:sz w:val="28"/>
          <w:szCs w:val="28"/>
        </w:rPr>
        <w:t>推广全株玉米青贮、全株燕麦青贮、苜蓿裹包青贮等优质青贮饲料高</w:t>
      </w:r>
      <w:r w:rsidRPr="00CA6087">
        <w:rPr>
          <w:rFonts w:ascii="Times New Roman" w:eastAsiaTheme="minorEastAsia" w:hAnsi="Times New Roman"/>
          <w:sz w:val="28"/>
          <w:szCs w:val="28"/>
        </w:rPr>
        <w:lastRenderedPageBreak/>
        <w:t>效生产及其在肉牛日粮中添加利用技术，降低肉牛日粮中玉米和豆粕等精料添加比例。具体技术指标如下：留茬</w:t>
      </w:r>
      <w:r w:rsidRPr="00CA6087">
        <w:rPr>
          <w:rFonts w:ascii="Times New Roman" w:eastAsiaTheme="minorEastAsia" w:hAnsi="Times New Roman"/>
          <w:sz w:val="28"/>
          <w:szCs w:val="28"/>
        </w:rPr>
        <w:t>15 cm</w:t>
      </w:r>
      <w:r w:rsidRPr="00CA6087">
        <w:rPr>
          <w:rFonts w:ascii="Times New Roman" w:eastAsiaTheme="minorEastAsia" w:hAnsi="Times New Roman"/>
          <w:sz w:val="28"/>
          <w:szCs w:val="28"/>
        </w:rPr>
        <w:t>以上收获乳线达到</w:t>
      </w:r>
      <w:r w:rsidRPr="00CA6087">
        <w:rPr>
          <w:rFonts w:ascii="Times New Roman" w:eastAsiaTheme="minorEastAsia" w:hAnsi="Times New Roman"/>
          <w:sz w:val="28"/>
          <w:szCs w:val="28"/>
        </w:rPr>
        <w:t>1/2</w:t>
      </w:r>
      <w:r w:rsidRPr="00CA6087">
        <w:rPr>
          <w:rFonts w:ascii="Times New Roman" w:eastAsiaTheme="minorEastAsia" w:hAnsi="Times New Roman"/>
          <w:sz w:val="28"/>
          <w:szCs w:val="28"/>
        </w:rPr>
        <w:t>至</w:t>
      </w:r>
      <w:r w:rsidRPr="00CA6087">
        <w:rPr>
          <w:rFonts w:ascii="Times New Roman" w:eastAsiaTheme="minorEastAsia" w:hAnsi="Times New Roman"/>
          <w:sz w:val="28"/>
          <w:szCs w:val="28"/>
        </w:rPr>
        <w:t>3/4</w:t>
      </w:r>
      <w:r w:rsidRPr="00CA6087">
        <w:rPr>
          <w:rFonts w:ascii="Times New Roman" w:eastAsiaTheme="minorEastAsia" w:hAnsi="Times New Roman"/>
          <w:sz w:val="28"/>
          <w:szCs w:val="28"/>
        </w:rPr>
        <w:t>的全株玉米，铡短至</w:t>
      </w:r>
      <w:r w:rsidRPr="00CA6087">
        <w:rPr>
          <w:rFonts w:ascii="Times New Roman" w:eastAsiaTheme="minorEastAsia" w:hAnsi="Times New Roman"/>
          <w:sz w:val="28"/>
          <w:szCs w:val="28"/>
        </w:rPr>
        <w:t>2 cm</w:t>
      </w:r>
      <w:r w:rsidRPr="00CA6087">
        <w:rPr>
          <w:rFonts w:ascii="Times New Roman" w:eastAsiaTheme="minorEastAsia" w:hAnsi="Times New Roman"/>
          <w:sz w:val="28"/>
          <w:szCs w:val="28"/>
        </w:rPr>
        <w:t>左右，籽粒破碎达</w:t>
      </w:r>
      <w:r w:rsidRPr="00CA6087">
        <w:rPr>
          <w:rFonts w:ascii="Times New Roman" w:eastAsiaTheme="minorEastAsia" w:hAnsi="Times New Roman"/>
          <w:sz w:val="28"/>
          <w:szCs w:val="28"/>
        </w:rPr>
        <w:t>90%</w:t>
      </w:r>
      <w:r w:rsidRPr="00CA6087">
        <w:rPr>
          <w:rFonts w:ascii="Times New Roman" w:eastAsiaTheme="minorEastAsia" w:hAnsi="Times New Roman"/>
          <w:sz w:val="28"/>
          <w:szCs w:val="28"/>
        </w:rPr>
        <w:t>以上，加入布氏乳杆菌和干酪乳杆菌发酵全株玉米青贮</w:t>
      </w:r>
      <w:r w:rsidRPr="00CA6087">
        <w:rPr>
          <w:rFonts w:ascii="Times New Roman" w:eastAsiaTheme="minorEastAsia" w:hAnsi="Times New Roman"/>
          <w:sz w:val="28"/>
          <w:szCs w:val="28"/>
        </w:rPr>
        <w:t>60</w:t>
      </w:r>
      <w:r w:rsidRPr="00CA6087">
        <w:rPr>
          <w:rFonts w:ascii="Times New Roman" w:eastAsiaTheme="minorEastAsia" w:hAnsi="Times New Roman"/>
          <w:sz w:val="28"/>
          <w:szCs w:val="28"/>
        </w:rPr>
        <w:t>天以上，达到中等以上质量水平。收获现蕾期苜蓿，水分控制在</w:t>
      </w:r>
      <w:r w:rsidRPr="00CA6087">
        <w:rPr>
          <w:rFonts w:ascii="Times New Roman" w:eastAsiaTheme="minorEastAsia" w:hAnsi="Times New Roman"/>
          <w:sz w:val="28"/>
          <w:szCs w:val="28"/>
        </w:rPr>
        <w:t>50%</w:t>
      </w:r>
      <w:r w:rsidRPr="00CA6087">
        <w:rPr>
          <w:rFonts w:ascii="Times New Roman" w:eastAsiaTheme="minorEastAsia" w:hAnsi="Times New Roman"/>
          <w:sz w:val="28"/>
          <w:szCs w:val="28"/>
        </w:rPr>
        <w:t>左右，加菌裹包青贮</w:t>
      </w:r>
      <w:r w:rsidRPr="00CA6087">
        <w:rPr>
          <w:rFonts w:ascii="Times New Roman" w:eastAsiaTheme="minorEastAsia" w:hAnsi="Times New Roman"/>
          <w:sz w:val="28"/>
          <w:szCs w:val="28"/>
        </w:rPr>
        <w:t>60</w:t>
      </w:r>
      <w:r w:rsidRPr="00CA6087">
        <w:rPr>
          <w:rFonts w:ascii="Times New Roman" w:eastAsiaTheme="minorEastAsia" w:hAnsi="Times New Roman"/>
          <w:sz w:val="28"/>
          <w:szCs w:val="28"/>
        </w:rPr>
        <w:t>天以上，相对饲喂价值达到</w:t>
      </w:r>
      <w:r w:rsidRPr="00CA6087">
        <w:rPr>
          <w:rFonts w:ascii="Times New Roman" w:eastAsiaTheme="minorEastAsia" w:hAnsi="Times New Roman"/>
          <w:sz w:val="28"/>
          <w:szCs w:val="28"/>
        </w:rPr>
        <w:t>150</w:t>
      </w:r>
      <w:r w:rsidRPr="00CA6087">
        <w:rPr>
          <w:rFonts w:ascii="Times New Roman" w:eastAsiaTheme="minorEastAsia" w:hAnsi="Times New Roman"/>
          <w:sz w:val="28"/>
          <w:szCs w:val="28"/>
        </w:rPr>
        <w:t>以上。收获灌浆后期燕麦草，控制水分在</w:t>
      </w:r>
      <w:r w:rsidRPr="00CA6087">
        <w:rPr>
          <w:rFonts w:ascii="Times New Roman" w:eastAsiaTheme="minorEastAsia" w:hAnsi="Times New Roman"/>
          <w:sz w:val="28"/>
          <w:szCs w:val="28"/>
        </w:rPr>
        <w:t>65%</w:t>
      </w:r>
      <w:r w:rsidRPr="00CA6087">
        <w:rPr>
          <w:rFonts w:ascii="Times New Roman" w:eastAsiaTheme="minorEastAsia" w:hAnsi="Times New Roman"/>
          <w:sz w:val="28"/>
          <w:szCs w:val="28"/>
        </w:rPr>
        <w:t>左右，加菌裹包青贮</w:t>
      </w:r>
      <w:r w:rsidRPr="00CA6087">
        <w:rPr>
          <w:rFonts w:ascii="Times New Roman" w:eastAsiaTheme="minorEastAsia" w:hAnsi="Times New Roman"/>
          <w:sz w:val="28"/>
          <w:szCs w:val="28"/>
        </w:rPr>
        <w:t>60</w:t>
      </w:r>
      <w:r w:rsidRPr="00CA6087">
        <w:rPr>
          <w:rFonts w:ascii="Times New Roman" w:eastAsiaTheme="minorEastAsia" w:hAnsi="Times New Roman"/>
          <w:sz w:val="28"/>
          <w:szCs w:val="28"/>
        </w:rPr>
        <w:t>天以上，发酵良好。根据不同阶段牛群营养需要，开展全株青贮替代日粮配制，有效降低肉牛日粮中的玉米、豆粕饲用量。繁殖母牛日常饲喂以优质全株玉米和燕麦青贮为主，非妊娠期和妊娠前期不添加或少量添加精料，妊娠中后期添加</w:t>
      </w:r>
      <w:r w:rsidRPr="00CA6087">
        <w:rPr>
          <w:rFonts w:ascii="Times New Roman" w:eastAsiaTheme="minorEastAsia" w:hAnsi="Times New Roman"/>
          <w:sz w:val="28"/>
          <w:szCs w:val="28"/>
        </w:rPr>
        <w:t>1 kg</w:t>
      </w:r>
      <w:r w:rsidRPr="00CA6087">
        <w:rPr>
          <w:rFonts w:ascii="Times New Roman" w:eastAsiaTheme="minorEastAsia" w:hAnsi="Times New Roman"/>
          <w:sz w:val="28"/>
          <w:szCs w:val="28"/>
        </w:rPr>
        <w:t>左右精料和</w:t>
      </w:r>
      <w:r w:rsidRPr="00CA6087">
        <w:rPr>
          <w:rFonts w:ascii="Times New Roman" w:eastAsiaTheme="minorEastAsia" w:hAnsi="Times New Roman"/>
          <w:sz w:val="28"/>
          <w:szCs w:val="28"/>
        </w:rPr>
        <w:t>1 kg</w:t>
      </w:r>
      <w:r w:rsidRPr="00CA6087">
        <w:rPr>
          <w:rFonts w:ascii="Times New Roman" w:eastAsiaTheme="minorEastAsia" w:hAnsi="Times New Roman"/>
          <w:sz w:val="28"/>
          <w:szCs w:val="28"/>
        </w:rPr>
        <w:t>干草，并补充足量微量元素和维生素。哺乳期日粮添加优质苜蓿青贮，降低豆粕用量。</w:t>
      </w:r>
    </w:p>
    <w:p w:rsidR="00093338" w:rsidRPr="00CA6087" w:rsidRDefault="00093338" w:rsidP="00093338">
      <w:pPr>
        <w:snapToGrid w:val="0"/>
        <w:spacing w:line="600" w:lineRule="exact"/>
        <w:ind w:firstLineChars="200" w:firstLine="560"/>
        <w:rPr>
          <w:rFonts w:ascii="Times New Roman" w:eastAsia="黑体" w:hAnsi="Times New Roman"/>
          <w:color w:val="000000"/>
          <w:sz w:val="28"/>
          <w:szCs w:val="28"/>
        </w:rPr>
      </w:pPr>
      <w:r w:rsidRPr="00CA6087">
        <w:rPr>
          <w:rFonts w:ascii="Times New Roman" w:eastAsia="黑体" w:hAnsi="Times New Roman"/>
          <w:color w:val="000000"/>
          <w:sz w:val="28"/>
          <w:szCs w:val="28"/>
        </w:rPr>
        <w:t>二、适宜区域</w:t>
      </w:r>
    </w:p>
    <w:p w:rsidR="00093338" w:rsidRPr="00CA6087" w:rsidRDefault="00093338" w:rsidP="00093338">
      <w:pPr>
        <w:snapToGrid w:val="0"/>
        <w:spacing w:line="600" w:lineRule="exact"/>
        <w:ind w:firstLineChars="200" w:firstLine="560"/>
        <w:rPr>
          <w:rFonts w:ascii="Times New Roman" w:eastAsiaTheme="minorEastAsia" w:hAnsi="Times New Roman"/>
          <w:color w:val="000000"/>
          <w:sz w:val="28"/>
          <w:szCs w:val="28"/>
        </w:rPr>
      </w:pPr>
      <w:r w:rsidRPr="00CA6087">
        <w:rPr>
          <w:rFonts w:ascii="Times New Roman" w:eastAsiaTheme="minorEastAsia" w:hAnsiTheme="minorEastAsia"/>
          <w:color w:val="000000"/>
          <w:sz w:val="28"/>
          <w:szCs w:val="28"/>
        </w:rPr>
        <w:t>本技术适合全省范围内推广。</w:t>
      </w:r>
    </w:p>
    <w:p w:rsidR="00093338" w:rsidRPr="00CA6087" w:rsidRDefault="00093338" w:rsidP="00093338">
      <w:pPr>
        <w:snapToGrid w:val="0"/>
        <w:spacing w:line="600" w:lineRule="exact"/>
        <w:ind w:firstLineChars="200" w:firstLine="560"/>
        <w:rPr>
          <w:rFonts w:ascii="Times New Roman" w:eastAsia="黑体" w:hAnsi="Times New Roman"/>
          <w:color w:val="000000"/>
          <w:sz w:val="28"/>
          <w:szCs w:val="28"/>
        </w:rPr>
      </w:pPr>
      <w:r w:rsidRPr="00CA6087">
        <w:rPr>
          <w:rFonts w:ascii="Times New Roman" w:eastAsia="黑体" w:hAnsi="Times New Roman"/>
          <w:color w:val="000000"/>
          <w:sz w:val="28"/>
          <w:szCs w:val="28"/>
        </w:rPr>
        <w:t>三、注意事项</w:t>
      </w:r>
    </w:p>
    <w:p w:rsidR="00093338" w:rsidRPr="00CA6087" w:rsidRDefault="00093338" w:rsidP="00093338">
      <w:pPr>
        <w:snapToGrid w:val="0"/>
        <w:spacing w:line="600" w:lineRule="exact"/>
        <w:ind w:firstLineChars="200" w:firstLine="560"/>
        <w:rPr>
          <w:rFonts w:ascii="Times New Roman" w:eastAsiaTheme="minorEastAsia" w:hAnsi="Times New Roman"/>
          <w:color w:val="000000"/>
          <w:sz w:val="28"/>
          <w:szCs w:val="28"/>
        </w:rPr>
      </w:pPr>
      <w:r w:rsidRPr="00CA6087">
        <w:rPr>
          <w:rFonts w:ascii="Times New Roman" w:eastAsiaTheme="minorEastAsia" w:hAnsiTheme="minorEastAsia"/>
          <w:color w:val="000000"/>
          <w:sz w:val="28"/>
          <w:szCs w:val="28"/>
        </w:rPr>
        <w:t>小麦中替代玉米和全株青贮饲喂母牛时注意防止肉牛瘤胃酸中毒，适当提高日粮中小苏打添加量。</w:t>
      </w:r>
    </w:p>
    <w:p w:rsidR="00093338" w:rsidRPr="00CA6087" w:rsidRDefault="00093338" w:rsidP="00093338">
      <w:pPr>
        <w:snapToGrid w:val="0"/>
        <w:spacing w:line="600" w:lineRule="exact"/>
        <w:ind w:firstLineChars="200" w:firstLine="560"/>
        <w:rPr>
          <w:rFonts w:ascii="Times New Roman" w:eastAsia="黑体" w:hAnsi="Times New Roman"/>
          <w:color w:val="000000"/>
          <w:sz w:val="28"/>
          <w:szCs w:val="28"/>
        </w:rPr>
      </w:pPr>
      <w:r w:rsidRPr="00CA6087">
        <w:rPr>
          <w:rFonts w:ascii="Times New Roman" w:eastAsia="黑体" w:hAnsi="黑体"/>
          <w:color w:val="000000"/>
          <w:sz w:val="28"/>
          <w:szCs w:val="28"/>
        </w:rPr>
        <w:t>四、依托单位</w:t>
      </w:r>
    </w:p>
    <w:p w:rsidR="00093338" w:rsidRPr="00CA6087" w:rsidRDefault="00093338" w:rsidP="00093338">
      <w:pPr>
        <w:snapToGrid w:val="0"/>
        <w:spacing w:line="600" w:lineRule="exact"/>
        <w:ind w:firstLineChars="200" w:firstLine="560"/>
        <w:rPr>
          <w:rFonts w:ascii="Times New Roman" w:eastAsiaTheme="minorEastAsia" w:hAnsi="Times New Roman"/>
          <w:color w:val="000000"/>
          <w:sz w:val="28"/>
          <w:szCs w:val="28"/>
        </w:rPr>
      </w:pPr>
      <w:r w:rsidRPr="00CA6087">
        <w:rPr>
          <w:rFonts w:ascii="Times New Roman" w:eastAsiaTheme="minorEastAsia" w:hAnsi="Times New Roman"/>
          <w:color w:val="000000"/>
          <w:sz w:val="28"/>
          <w:szCs w:val="28"/>
        </w:rPr>
        <w:t>1.</w:t>
      </w:r>
      <w:r>
        <w:rPr>
          <w:rFonts w:ascii="Times New Roman" w:eastAsiaTheme="minorEastAsia" w:hAnsi="Times New Roman" w:hint="eastAsia"/>
          <w:color w:val="000000"/>
          <w:sz w:val="28"/>
          <w:szCs w:val="28"/>
        </w:rPr>
        <w:t xml:space="preserve"> </w:t>
      </w:r>
      <w:r>
        <w:rPr>
          <w:rFonts w:ascii="Times New Roman" w:eastAsiaTheme="minorEastAsia" w:hAnsi="Times New Roman" w:hint="eastAsia"/>
          <w:color w:val="000000"/>
          <w:sz w:val="28"/>
          <w:szCs w:val="28"/>
        </w:rPr>
        <w:t>单位名称：</w:t>
      </w:r>
      <w:r w:rsidRPr="00CA6087">
        <w:rPr>
          <w:rFonts w:ascii="Times New Roman" w:eastAsiaTheme="minorEastAsia" w:hAnsi="Times New Roman"/>
          <w:color w:val="000000"/>
          <w:sz w:val="28"/>
          <w:szCs w:val="28"/>
        </w:rPr>
        <w:t>山东省农业科学院畜牧兽医研究所</w:t>
      </w:r>
    </w:p>
    <w:p w:rsidR="00093338" w:rsidRPr="00CA6087" w:rsidRDefault="00093338" w:rsidP="00093338">
      <w:pPr>
        <w:snapToGrid w:val="0"/>
        <w:spacing w:line="600" w:lineRule="exact"/>
        <w:ind w:firstLineChars="300" w:firstLine="840"/>
        <w:rPr>
          <w:rFonts w:ascii="Times New Roman" w:eastAsiaTheme="minorEastAsia" w:hAnsi="Times New Roman"/>
          <w:color w:val="000000"/>
          <w:sz w:val="28"/>
          <w:szCs w:val="28"/>
        </w:rPr>
      </w:pPr>
      <w:bookmarkStart w:id="0" w:name="OLE_LINK3"/>
      <w:bookmarkStart w:id="1" w:name="OLE_LINK4"/>
      <w:r w:rsidRPr="00CA6087">
        <w:rPr>
          <w:rFonts w:ascii="Times New Roman" w:eastAsiaTheme="minorEastAsia" w:hAnsi="Times New Roman"/>
          <w:color w:val="000000"/>
          <w:sz w:val="28"/>
          <w:szCs w:val="28"/>
        </w:rPr>
        <w:t>联系地址：山东省济南市历城区工业北路</w:t>
      </w:r>
      <w:r w:rsidRPr="00CA6087">
        <w:rPr>
          <w:rFonts w:ascii="Times New Roman" w:eastAsiaTheme="minorEastAsia" w:hAnsi="Times New Roman"/>
          <w:color w:val="000000"/>
          <w:sz w:val="28"/>
          <w:szCs w:val="28"/>
        </w:rPr>
        <w:t>23788</w:t>
      </w:r>
      <w:r w:rsidRPr="00CA6087">
        <w:rPr>
          <w:rFonts w:ascii="Times New Roman" w:eastAsiaTheme="minorEastAsia" w:hAnsi="Times New Roman"/>
          <w:color w:val="000000"/>
          <w:sz w:val="28"/>
          <w:szCs w:val="28"/>
        </w:rPr>
        <w:t>号</w:t>
      </w:r>
    </w:p>
    <w:p w:rsidR="00093338" w:rsidRPr="00CA6087" w:rsidRDefault="00093338" w:rsidP="00093338">
      <w:pPr>
        <w:snapToGrid w:val="0"/>
        <w:spacing w:line="600" w:lineRule="exact"/>
        <w:ind w:firstLineChars="300" w:firstLine="840"/>
        <w:rPr>
          <w:rFonts w:ascii="Times New Roman" w:eastAsiaTheme="minorEastAsia" w:hAnsi="Times New Roman"/>
          <w:color w:val="000000"/>
          <w:sz w:val="28"/>
          <w:szCs w:val="28"/>
        </w:rPr>
      </w:pPr>
      <w:r w:rsidRPr="00CA6087">
        <w:rPr>
          <w:rFonts w:ascii="Times New Roman" w:eastAsiaTheme="minorEastAsia" w:hAnsi="Times New Roman"/>
          <w:color w:val="000000"/>
          <w:sz w:val="28"/>
          <w:szCs w:val="28"/>
        </w:rPr>
        <w:t>邮政编码：</w:t>
      </w:r>
      <w:r w:rsidRPr="00CA6087">
        <w:rPr>
          <w:rFonts w:ascii="Times New Roman" w:eastAsiaTheme="minorEastAsia" w:hAnsi="Times New Roman"/>
          <w:color w:val="000000"/>
          <w:sz w:val="28"/>
          <w:szCs w:val="28"/>
        </w:rPr>
        <w:t>250100</w:t>
      </w:r>
    </w:p>
    <w:p w:rsidR="00093338" w:rsidRPr="00CA6087" w:rsidRDefault="00093338" w:rsidP="00093338">
      <w:pPr>
        <w:snapToGrid w:val="0"/>
        <w:spacing w:line="600" w:lineRule="exact"/>
        <w:ind w:firstLineChars="300" w:firstLine="840"/>
        <w:rPr>
          <w:rFonts w:ascii="Times New Roman" w:eastAsiaTheme="minorEastAsia" w:hAnsi="Times New Roman"/>
          <w:color w:val="000000"/>
          <w:sz w:val="28"/>
          <w:szCs w:val="28"/>
        </w:rPr>
      </w:pPr>
      <w:r w:rsidRPr="00CA6087">
        <w:rPr>
          <w:rFonts w:ascii="Times New Roman" w:eastAsiaTheme="minorEastAsia" w:hAnsi="Times New Roman"/>
          <w:color w:val="000000"/>
          <w:sz w:val="28"/>
          <w:szCs w:val="28"/>
        </w:rPr>
        <w:t>联</w:t>
      </w:r>
      <w:r>
        <w:rPr>
          <w:rFonts w:ascii="Times New Roman" w:eastAsiaTheme="minorEastAsia" w:hAnsi="Times New Roman" w:hint="eastAsia"/>
          <w:color w:val="000000"/>
          <w:sz w:val="28"/>
          <w:szCs w:val="28"/>
        </w:rPr>
        <w:t xml:space="preserve"> </w:t>
      </w:r>
      <w:r w:rsidRPr="00CA6087">
        <w:rPr>
          <w:rFonts w:ascii="Times New Roman" w:eastAsiaTheme="minorEastAsia" w:hAnsi="Times New Roman"/>
          <w:color w:val="000000"/>
          <w:sz w:val="28"/>
          <w:szCs w:val="28"/>
        </w:rPr>
        <w:t>系</w:t>
      </w:r>
      <w:r>
        <w:rPr>
          <w:rFonts w:ascii="Times New Roman" w:eastAsiaTheme="minorEastAsia" w:hAnsi="Times New Roman" w:hint="eastAsia"/>
          <w:color w:val="000000"/>
          <w:sz w:val="28"/>
          <w:szCs w:val="28"/>
        </w:rPr>
        <w:t xml:space="preserve"> </w:t>
      </w:r>
      <w:r w:rsidRPr="00CA6087">
        <w:rPr>
          <w:rFonts w:ascii="Times New Roman" w:eastAsiaTheme="minorEastAsia" w:hAnsi="Times New Roman"/>
          <w:color w:val="000000"/>
          <w:sz w:val="28"/>
          <w:szCs w:val="28"/>
        </w:rPr>
        <w:t>人：赵红波</w:t>
      </w:r>
      <w:r w:rsidR="00604C06">
        <w:rPr>
          <w:rFonts w:ascii="Times New Roman" w:eastAsiaTheme="minorEastAsia" w:hAnsi="Times New Roman"/>
          <w:color w:val="000000"/>
          <w:sz w:val="28"/>
          <w:szCs w:val="28"/>
        </w:rPr>
        <w:t>、</w:t>
      </w:r>
      <w:r w:rsidRPr="00CA6087">
        <w:rPr>
          <w:rFonts w:ascii="Times New Roman" w:eastAsiaTheme="minorEastAsia" w:hAnsi="Times New Roman"/>
          <w:color w:val="000000"/>
          <w:sz w:val="28"/>
          <w:szCs w:val="28"/>
        </w:rPr>
        <w:t>张相伦</w:t>
      </w:r>
    </w:p>
    <w:p w:rsidR="00093338" w:rsidRPr="00CA6087" w:rsidRDefault="00093338" w:rsidP="00093338">
      <w:pPr>
        <w:snapToGrid w:val="0"/>
        <w:spacing w:line="600" w:lineRule="exact"/>
        <w:ind w:firstLineChars="300" w:firstLine="840"/>
        <w:rPr>
          <w:rFonts w:ascii="Times New Roman" w:eastAsiaTheme="minorEastAsia" w:hAnsi="Times New Roman"/>
          <w:color w:val="000000"/>
          <w:sz w:val="28"/>
          <w:szCs w:val="28"/>
        </w:rPr>
      </w:pPr>
      <w:r w:rsidRPr="00CA6087">
        <w:rPr>
          <w:rFonts w:ascii="Times New Roman" w:eastAsiaTheme="minorEastAsia" w:hAnsi="Times New Roman"/>
          <w:color w:val="000000"/>
          <w:sz w:val="28"/>
          <w:szCs w:val="28"/>
        </w:rPr>
        <w:t>联系电话：</w:t>
      </w:r>
      <w:r w:rsidRPr="00CA6087">
        <w:rPr>
          <w:rFonts w:ascii="Times New Roman" w:eastAsiaTheme="minorEastAsia" w:hAnsi="Times New Roman"/>
          <w:color w:val="000000"/>
          <w:sz w:val="28"/>
          <w:szCs w:val="28"/>
        </w:rPr>
        <w:t>18615251366</w:t>
      </w:r>
    </w:p>
    <w:p w:rsidR="00093338" w:rsidRPr="00CA6087" w:rsidRDefault="00093338" w:rsidP="00093338">
      <w:pPr>
        <w:snapToGrid w:val="0"/>
        <w:spacing w:line="600" w:lineRule="exact"/>
        <w:ind w:firstLineChars="300" w:firstLine="840"/>
        <w:rPr>
          <w:rFonts w:ascii="Times New Roman" w:eastAsiaTheme="minorEastAsia" w:hAnsi="Times New Roman"/>
          <w:color w:val="000000"/>
          <w:sz w:val="28"/>
          <w:szCs w:val="28"/>
        </w:rPr>
      </w:pPr>
      <w:r w:rsidRPr="00CA6087">
        <w:rPr>
          <w:rFonts w:ascii="Times New Roman" w:eastAsiaTheme="minorEastAsia" w:hAnsi="Times New Roman"/>
          <w:color w:val="000000"/>
          <w:sz w:val="28"/>
          <w:szCs w:val="28"/>
        </w:rPr>
        <w:lastRenderedPageBreak/>
        <w:t>电子信箱：</w:t>
      </w:r>
      <w:r w:rsidRPr="00CA6087">
        <w:rPr>
          <w:rFonts w:ascii="Times New Roman" w:eastAsiaTheme="minorEastAsia" w:hAnsi="Times New Roman"/>
          <w:color w:val="000000"/>
          <w:sz w:val="28"/>
          <w:szCs w:val="28"/>
        </w:rPr>
        <w:t>club1126@163.com</w:t>
      </w:r>
    </w:p>
    <w:bookmarkEnd w:id="0"/>
    <w:bookmarkEnd w:id="1"/>
    <w:p w:rsidR="00093338" w:rsidRPr="00CA6087" w:rsidRDefault="00093338" w:rsidP="00093338">
      <w:pPr>
        <w:snapToGrid w:val="0"/>
        <w:spacing w:line="600" w:lineRule="exact"/>
        <w:ind w:firstLineChars="200" w:firstLine="560"/>
        <w:rPr>
          <w:rFonts w:ascii="Times New Roman" w:eastAsiaTheme="minorEastAsia" w:hAnsi="Times New Roman"/>
          <w:color w:val="000000"/>
          <w:sz w:val="28"/>
          <w:szCs w:val="28"/>
        </w:rPr>
      </w:pPr>
      <w:r w:rsidRPr="00CA6087">
        <w:rPr>
          <w:rFonts w:ascii="Times New Roman" w:eastAsiaTheme="minorEastAsia" w:hAnsi="Times New Roman"/>
          <w:color w:val="000000"/>
          <w:sz w:val="28"/>
          <w:szCs w:val="28"/>
        </w:rPr>
        <w:t>2.</w:t>
      </w:r>
      <w:r>
        <w:rPr>
          <w:rFonts w:ascii="Times New Roman" w:eastAsiaTheme="minorEastAsia" w:hAnsi="Times New Roman" w:hint="eastAsia"/>
          <w:color w:val="000000"/>
          <w:sz w:val="28"/>
          <w:szCs w:val="28"/>
        </w:rPr>
        <w:t xml:space="preserve"> </w:t>
      </w:r>
      <w:r>
        <w:rPr>
          <w:rFonts w:ascii="Times New Roman" w:eastAsiaTheme="minorEastAsia" w:hAnsi="Times New Roman" w:hint="eastAsia"/>
          <w:color w:val="000000"/>
          <w:sz w:val="28"/>
          <w:szCs w:val="28"/>
        </w:rPr>
        <w:t>单位名称：</w:t>
      </w:r>
      <w:r w:rsidRPr="00CA6087">
        <w:rPr>
          <w:rFonts w:ascii="Times New Roman" w:eastAsiaTheme="minorEastAsia" w:hAnsi="Times New Roman"/>
          <w:color w:val="000000"/>
          <w:sz w:val="28"/>
          <w:szCs w:val="28"/>
        </w:rPr>
        <w:t>山东省畜牧总站</w:t>
      </w:r>
    </w:p>
    <w:p w:rsidR="00093338" w:rsidRPr="00CA6087" w:rsidRDefault="00093338" w:rsidP="00093338">
      <w:pPr>
        <w:snapToGrid w:val="0"/>
        <w:spacing w:line="600" w:lineRule="exact"/>
        <w:ind w:firstLineChars="300" w:firstLine="840"/>
        <w:rPr>
          <w:rFonts w:ascii="Times New Roman" w:eastAsiaTheme="minorEastAsia" w:hAnsi="Times New Roman"/>
          <w:sz w:val="28"/>
          <w:szCs w:val="28"/>
        </w:rPr>
      </w:pPr>
      <w:r w:rsidRPr="00CA6087">
        <w:rPr>
          <w:rFonts w:ascii="Times New Roman" w:eastAsiaTheme="minorEastAsia" w:hAnsi="Times New Roman"/>
          <w:sz w:val="28"/>
          <w:szCs w:val="28"/>
        </w:rPr>
        <w:t>联系地址：山东省济南市历城区唐冶西路</w:t>
      </w:r>
      <w:r w:rsidRPr="00CA6087">
        <w:rPr>
          <w:rFonts w:ascii="Times New Roman" w:eastAsiaTheme="minorEastAsia" w:hAnsi="Times New Roman"/>
          <w:sz w:val="28"/>
          <w:szCs w:val="28"/>
        </w:rPr>
        <w:t>4566</w:t>
      </w:r>
      <w:r w:rsidRPr="00CA6087">
        <w:rPr>
          <w:rFonts w:ascii="Times New Roman" w:eastAsiaTheme="minorEastAsia" w:hAnsi="Times New Roman"/>
          <w:sz w:val="28"/>
          <w:szCs w:val="28"/>
        </w:rPr>
        <w:t>号</w:t>
      </w:r>
    </w:p>
    <w:p w:rsidR="00093338" w:rsidRPr="00CA6087" w:rsidRDefault="00093338" w:rsidP="00093338">
      <w:pPr>
        <w:snapToGrid w:val="0"/>
        <w:spacing w:line="600" w:lineRule="exact"/>
        <w:ind w:firstLineChars="300" w:firstLine="840"/>
        <w:rPr>
          <w:rFonts w:ascii="Times New Roman" w:eastAsiaTheme="minorEastAsia" w:hAnsi="Times New Roman"/>
          <w:sz w:val="28"/>
          <w:szCs w:val="28"/>
        </w:rPr>
      </w:pPr>
      <w:r w:rsidRPr="00CA6087">
        <w:rPr>
          <w:rFonts w:ascii="Times New Roman" w:eastAsiaTheme="minorEastAsia" w:hAnsi="Times New Roman"/>
          <w:sz w:val="28"/>
          <w:szCs w:val="28"/>
        </w:rPr>
        <w:t>邮政编码：</w:t>
      </w:r>
      <w:r w:rsidRPr="00CA6087">
        <w:rPr>
          <w:rFonts w:ascii="Times New Roman" w:eastAsiaTheme="minorEastAsia" w:hAnsi="Times New Roman"/>
          <w:sz w:val="28"/>
          <w:szCs w:val="28"/>
        </w:rPr>
        <w:t>250102</w:t>
      </w:r>
    </w:p>
    <w:p w:rsidR="00093338" w:rsidRPr="00CA6087" w:rsidRDefault="00093338" w:rsidP="00093338">
      <w:pPr>
        <w:snapToGrid w:val="0"/>
        <w:spacing w:line="600" w:lineRule="exact"/>
        <w:ind w:firstLineChars="300" w:firstLine="840"/>
        <w:rPr>
          <w:rFonts w:ascii="Times New Roman" w:eastAsiaTheme="minorEastAsia" w:hAnsi="Times New Roman"/>
          <w:sz w:val="28"/>
          <w:szCs w:val="28"/>
        </w:rPr>
      </w:pPr>
      <w:r w:rsidRPr="00CA6087">
        <w:rPr>
          <w:rFonts w:ascii="Times New Roman" w:eastAsiaTheme="minorEastAsia" w:hAnsi="Times New Roman"/>
          <w:sz w:val="28"/>
          <w:szCs w:val="28"/>
        </w:rPr>
        <w:t>联</w:t>
      </w:r>
      <w:r>
        <w:rPr>
          <w:rFonts w:ascii="Times New Roman" w:eastAsiaTheme="minorEastAsia" w:hAnsi="Times New Roman" w:hint="eastAsia"/>
          <w:sz w:val="28"/>
          <w:szCs w:val="28"/>
        </w:rPr>
        <w:t xml:space="preserve"> </w:t>
      </w:r>
      <w:r w:rsidRPr="00CA6087">
        <w:rPr>
          <w:rFonts w:ascii="Times New Roman" w:eastAsiaTheme="minorEastAsia" w:hAnsi="Times New Roman"/>
          <w:sz w:val="28"/>
          <w:szCs w:val="28"/>
        </w:rPr>
        <w:t>系</w:t>
      </w:r>
      <w:r>
        <w:rPr>
          <w:rFonts w:ascii="Times New Roman" w:eastAsiaTheme="minorEastAsia" w:hAnsi="Times New Roman" w:hint="eastAsia"/>
          <w:sz w:val="28"/>
          <w:szCs w:val="28"/>
        </w:rPr>
        <w:t xml:space="preserve"> </w:t>
      </w:r>
      <w:r w:rsidRPr="00CA6087">
        <w:rPr>
          <w:rFonts w:ascii="Times New Roman" w:eastAsiaTheme="minorEastAsia" w:hAnsi="Times New Roman"/>
          <w:sz w:val="28"/>
          <w:szCs w:val="28"/>
        </w:rPr>
        <w:t>人：柴士名</w:t>
      </w:r>
      <w:r w:rsidR="00604C06">
        <w:rPr>
          <w:rFonts w:ascii="Times New Roman" w:eastAsiaTheme="minorEastAsia" w:hAnsi="Times New Roman"/>
          <w:sz w:val="28"/>
          <w:szCs w:val="28"/>
        </w:rPr>
        <w:t>、</w:t>
      </w:r>
      <w:r w:rsidRPr="00CA6087">
        <w:rPr>
          <w:rFonts w:ascii="Times New Roman" w:eastAsiaTheme="minorEastAsia" w:hAnsi="Times New Roman"/>
          <w:sz w:val="28"/>
          <w:szCs w:val="28"/>
        </w:rPr>
        <w:t>翟桂玉</w:t>
      </w:r>
    </w:p>
    <w:p w:rsidR="00093338" w:rsidRPr="00CA6087" w:rsidRDefault="00093338" w:rsidP="00093338">
      <w:pPr>
        <w:snapToGrid w:val="0"/>
        <w:spacing w:line="600" w:lineRule="exact"/>
        <w:ind w:firstLineChars="300" w:firstLine="840"/>
        <w:rPr>
          <w:rFonts w:ascii="Times New Roman" w:eastAsiaTheme="minorEastAsia" w:hAnsi="Times New Roman"/>
          <w:sz w:val="28"/>
          <w:szCs w:val="28"/>
        </w:rPr>
      </w:pPr>
      <w:r w:rsidRPr="00CA6087">
        <w:rPr>
          <w:rFonts w:ascii="Times New Roman" w:eastAsiaTheme="minorEastAsia" w:hAnsi="Times New Roman"/>
          <w:sz w:val="28"/>
          <w:szCs w:val="28"/>
        </w:rPr>
        <w:t>联系电话：</w:t>
      </w:r>
      <w:r w:rsidRPr="00CA6087">
        <w:rPr>
          <w:rFonts w:ascii="Times New Roman" w:eastAsiaTheme="minorEastAsia" w:hAnsi="Times New Roman"/>
          <w:sz w:val="28"/>
          <w:szCs w:val="28"/>
        </w:rPr>
        <w:t>13705318004</w:t>
      </w:r>
    </w:p>
    <w:p w:rsidR="00093338" w:rsidRPr="00CA6087" w:rsidRDefault="00093338" w:rsidP="00093338">
      <w:pPr>
        <w:snapToGrid w:val="0"/>
        <w:spacing w:line="600" w:lineRule="exact"/>
        <w:ind w:firstLineChars="300" w:firstLine="840"/>
        <w:rPr>
          <w:rFonts w:ascii="Times New Roman" w:eastAsiaTheme="minorEastAsia" w:hAnsi="Times New Roman"/>
          <w:sz w:val="28"/>
          <w:szCs w:val="28"/>
        </w:rPr>
      </w:pPr>
      <w:r w:rsidRPr="00CA6087">
        <w:rPr>
          <w:rFonts w:ascii="Times New Roman" w:eastAsiaTheme="minorEastAsia" w:hAnsi="Times New Roman"/>
          <w:sz w:val="28"/>
          <w:szCs w:val="28"/>
        </w:rPr>
        <w:t>电子信箱：</w:t>
      </w:r>
      <w:r w:rsidRPr="00CA6087">
        <w:rPr>
          <w:rFonts w:ascii="Times New Roman" w:eastAsiaTheme="minorEastAsia" w:hAnsi="Times New Roman"/>
          <w:sz w:val="28"/>
          <w:szCs w:val="28"/>
        </w:rPr>
        <w:t>0531chai@163.com</w:t>
      </w:r>
    </w:p>
    <w:p w:rsidR="00093338" w:rsidRPr="00B45FF2" w:rsidRDefault="00093338" w:rsidP="00093338">
      <w:pPr>
        <w:snapToGrid w:val="0"/>
        <w:spacing w:line="600" w:lineRule="exact"/>
        <w:ind w:firstLineChars="200" w:firstLine="640"/>
        <w:rPr>
          <w:rFonts w:ascii="仿宋_GB2312" w:eastAsia="仿宋_GB2312"/>
          <w:color w:val="000000"/>
          <w:sz w:val="32"/>
          <w:szCs w:val="32"/>
        </w:rPr>
      </w:pPr>
    </w:p>
    <w:p w:rsidR="00093338" w:rsidRDefault="00093338"/>
    <w:p w:rsidR="00093338" w:rsidRDefault="00093338">
      <w:pPr>
        <w:widowControl/>
        <w:jc w:val="left"/>
      </w:pPr>
      <w:r>
        <w:br w:type="page"/>
      </w:r>
    </w:p>
    <w:p w:rsidR="00A91850" w:rsidRDefault="00A91850" w:rsidP="00A91850">
      <w:pPr>
        <w:jc w:val="center"/>
        <w:rPr>
          <w:rFonts w:ascii="方正小标宋简体" w:eastAsia="方正小标宋简体"/>
          <w:sz w:val="44"/>
          <w:szCs w:val="44"/>
        </w:rPr>
      </w:pPr>
      <w:r>
        <w:rPr>
          <w:rFonts w:ascii="方正小标宋简体" w:eastAsia="方正小标宋简体" w:hint="eastAsia"/>
          <w:sz w:val="44"/>
          <w:szCs w:val="44"/>
        </w:rPr>
        <w:lastRenderedPageBreak/>
        <w:t>“两低一高”母仔猪一体化饲料营养技术</w:t>
      </w:r>
    </w:p>
    <w:p w:rsidR="00A91850" w:rsidRDefault="00A91850" w:rsidP="00A91850">
      <w:pPr>
        <w:jc w:val="center"/>
        <w:rPr>
          <w:rFonts w:ascii="黑体" w:eastAsia="黑体" w:hAnsi="黑体"/>
          <w:sz w:val="32"/>
          <w:szCs w:val="32"/>
        </w:rPr>
      </w:pPr>
    </w:p>
    <w:p w:rsidR="00A91850" w:rsidRDefault="00A91850" w:rsidP="00C153A6">
      <w:pPr>
        <w:ind w:firstLineChars="200" w:firstLine="560"/>
        <w:rPr>
          <w:rFonts w:ascii="黑体" w:eastAsia="黑体" w:hAnsi="黑体"/>
          <w:sz w:val="28"/>
          <w:szCs w:val="28"/>
        </w:rPr>
      </w:pPr>
      <w:r>
        <w:rPr>
          <w:rFonts w:ascii="黑体" w:eastAsia="黑体" w:hAnsi="黑体" w:hint="eastAsia"/>
          <w:sz w:val="28"/>
          <w:szCs w:val="28"/>
        </w:rPr>
        <w:t>一、技术要点</w:t>
      </w:r>
      <w:r w:rsidR="00C153A6">
        <w:rPr>
          <w:rFonts w:ascii="黑体" w:eastAsia="黑体" w:hAnsi="黑体" w:hint="eastAsia"/>
          <w:sz w:val="28"/>
          <w:szCs w:val="28"/>
        </w:rPr>
        <w:t xml:space="preserve">  </w:t>
      </w:r>
    </w:p>
    <w:p w:rsidR="00A91850" w:rsidRDefault="00A91850" w:rsidP="00C153A6">
      <w:pPr>
        <w:numPr>
          <w:ilvl w:val="0"/>
          <w:numId w:val="1"/>
        </w:numPr>
        <w:ind w:firstLineChars="200" w:firstLine="560"/>
        <w:rPr>
          <w:rFonts w:ascii="楷体_GB2312" w:eastAsia="楷体_GB2312"/>
          <w:sz w:val="28"/>
          <w:szCs w:val="28"/>
        </w:rPr>
      </w:pPr>
      <w:r>
        <w:rPr>
          <w:rFonts w:ascii="楷体_GB2312" w:eastAsia="楷体_GB2312" w:hint="eastAsia"/>
          <w:sz w:val="28"/>
          <w:szCs w:val="28"/>
        </w:rPr>
        <w:t>母猪日粮纤维利用技术</w:t>
      </w:r>
    </w:p>
    <w:p w:rsidR="00A91850" w:rsidRDefault="00A91850" w:rsidP="00A91850">
      <w:pPr>
        <w:ind w:firstLineChars="200" w:firstLine="560"/>
        <w:rPr>
          <w:rFonts w:ascii="宋体" w:hAnsi="宋体" w:cs="宋体"/>
          <w:sz w:val="28"/>
          <w:szCs w:val="28"/>
        </w:rPr>
      </w:pPr>
      <w:r>
        <w:rPr>
          <w:rFonts w:ascii="宋体" w:hAnsi="宋体" w:cs="宋体" w:hint="eastAsia"/>
          <w:sz w:val="28"/>
          <w:szCs w:val="28"/>
        </w:rPr>
        <w:t>重点推广妊娠母猪低能量、低蛋白、高纤维营养饲粮配制技术，通过添加纯膳食纤维或非常规饲料原料，将妊娠母猪饲粮中粗纤维含量调整至15%-16.5%、不可溶性纤维与可溶性纤维比例为4-6，在保证母仔猪繁育效率前提下，降低饲粮能量和蛋白水平。</w:t>
      </w:r>
    </w:p>
    <w:p w:rsidR="00A91850" w:rsidRDefault="00A91850" w:rsidP="00C153A6">
      <w:pPr>
        <w:numPr>
          <w:ilvl w:val="0"/>
          <w:numId w:val="1"/>
        </w:numPr>
        <w:ind w:firstLineChars="200" w:firstLine="560"/>
        <w:rPr>
          <w:rFonts w:ascii="楷体_GB2312" w:eastAsia="楷体_GB2312"/>
          <w:sz w:val="28"/>
          <w:szCs w:val="28"/>
        </w:rPr>
      </w:pPr>
      <w:r>
        <w:rPr>
          <w:rFonts w:ascii="楷体_GB2312" w:eastAsia="楷体_GB2312" w:hint="eastAsia"/>
          <w:sz w:val="28"/>
          <w:szCs w:val="28"/>
        </w:rPr>
        <w:t>母猪肠道益生菌繁殖力调控技术</w:t>
      </w:r>
    </w:p>
    <w:p w:rsidR="00A91850" w:rsidRDefault="00A91850" w:rsidP="00A91850">
      <w:pPr>
        <w:ind w:firstLineChars="200" w:firstLine="560"/>
        <w:rPr>
          <w:rFonts w:ascii="宋体" w:hAnsi="宋体" w:cs="宋体"/>
          <w:sz w:val="28"/>
          <w:szCs w:val="28"/>
        </w:rPr>
      </w:pPr>
      <w:r>
        <w:rPr>
          <w:rFonts w:ascii="宋体" w:hAnsi="宋体" w:cs="宋体" w:hint="eastAsia"/>
          <w:sz w:val="28"/>
          <w:szCs w:val="28"/>
        </w:rPr>
        <w:t>重点推广母猪分阶段精准微生物营养调控技术，利用粪肠球菌乳酸杆菌和双歧杆菌等有益微生物协同互作原理，建立利用猪源微生物调控母猪发情、胚胎着床和产仔数的一体化微生物营养技术体系，提升母猪繁殖效率，解决外源菌不易定植、发挥效用周期长、易引发肠道固有菌群紊乱的难题。</w:t>
      </w:r>
    </w:p>
    <w:p w:rsidR="00A91850" w:rsidRDefault="00A91850" w:rsidP="00C153A6">
      <w:pPr>
        <w:numPr>
          <w:ilvl w:val="0"/>
          <w:numId w:val="1"/>
        </w:numPr>
        <w:ind w:firstLineChars="200" w:firstLine="560"/>
        <w:rPr>
          <w:rFonts w:ascii="楷体_GB2312" w:eastAsia="楷体_GB2312"/>
          <w:sz w:val="28"/>
          <w:szCs w:val="28"/>
        </w:rPr>
      </w:pPr>
      <w:r>
        <w:rPr>
          <w:rFonts w:ascii="楷体_GB2312" w:eastAsia="楷体_GB2312" w:hint="eastAsia"/>
          <w:sz w:val="28"/>
          <w:szCs w:val="28"/>
        </w:rPr>
        <w:t>断奶仔猪抗病营养技术</w:t>
      </w:r>
    </w:p>
    <w:p w:rsidR="00A91850" w:rsidRDefault="00A91850" w:rsidP="00A91850">
      <w:pPr>
        <w:ind w:firstLineChars="200" w:firstLine="560"/>
        <w:rPr>
          <w:rFonts w:ascii="宋体" w:hAnsi="宋体" w:cs="宋体"/>
          <w:sz w:val="28"/>
          <w:szCs w:val="28"/>
        </w:rPr>
      </w:pPr>
      <w:r>
        <w:rPr>
          <w:rFonts w:ascii="宋体" w:hAnsi="宋体" w:cs="宋体" w:hint="eastAsia"/>
          <w:sz w:val="28"/>
          <w:szCs w:val="28"/>
        </w:rPr>
        <w:t>基于猪抗病营养理论，重点推广绿原酸等植物提取物肠道健康营养调控技术，降低仔猪断奶应激引起的肠道上皮屏障氧化损伤，维护肠道健康和功能，提高饲料转化率；推广外源过氧化氢酶在早期断奶仔猪饲粮中的应用技术，促进肠道发育、排毒护肝，改善生长性能。</w:t>
      </w:r>
    </w:p>
    <w:p w:rsidR="00A91850" w:rsidRDefault="00A91850" w:rsidP="00C153A6">
      <w:pPr>
        <w:numPr>
          <w:ilvl w:val="0"/>
          <w:numId w:val="1"/>
        </w:numPr>
        <w:ind w:firstLineChars="200" w:firstLine="560"/>
        <w:rPr>
          <w:rFonts w:ascii="楷体_GB2312" w:eastAsia="楷体_GB2312"/>
          <w:sz w:val="28"/>
          <w:szCs w:val="28"/>
        </w:rPr>
      </w:pPr>
      <w:r>
        <w:rPr>
          <w:rFonts w:ascii="楷体_GB2312" w:eastAsia="楷体_GB2312" w:hint="eastAsia"/>
          <w:sz w:val="28"/>
          <w:szCs w:val="28"/>
        </w:rPr>
        <w:t>母仔猪一体化关键营养技术</w:t>
      </w:r>
    </w:p>
    <w:p w:rsidR="00A91850" w:rsidRDefault="00A91850" w:rsidP="00A91850">
      <w:pPr>
        <w:ind w:firstLineChars="200" w:firstLine="560"/>
        <w:rPr>
          <w:rFonts w:ascii="宋体" w:hAnsi="宋体" w:cs="宋体"/>
          <w:sz w:val="28"/>
          <w:szCs w:val="28"/>
        </w:rPr>
      </w:pPr>
      <w:r>
        <w:rPr>
          <w:rFonts w:ascii="宋体" w:hAnsi="宋体" w:cs="宋体" w:hint="eastAsia"/>
          <w:sz w:val="28"/>
          <w:szCs w:val="28"/>
        </w:rPr>
        <w:t>基于“母仔一体化”系统营养理论，针对母猪和仔猪生理特点，重点</w:t>
      </w:r>
      <w:r>
        <w:rPr>
          <w:rFonts w:ascii="宋体" w:hAnsi="宋体" w:cs="宋体" w:hint="eastAsia"/>
          <w:sz w:val="28"/>
          <w:szCs w:val="28"/>
        </w:rPr>
        <w:lastRenderedPageBreak/>
        <w:t>推广一体化的精准营养、协同营养、微生物营养等的技术解决方案，提高母猪产活仔数和仔猪断奶体重，降低仔猪断奶应激，增加母猪PSY。</w:t>
      </w:r>
    </w:p>
    <w:p w:rsidR="00A91850" w:rsidRDefault="00A91850" w:rsidP="00C153A6">
      <w:pPr>
        <w:ind w:firstLineChars="200" w:firstLine="560"/>
        <w:rPr>
          <w:rFonts w:ascii="黑体" w:eastAsia="黑体" w:hAnsi="黑体"/>
          <w:sz w:val="28"/>
          <w:szCs w:val="28"/>
        </w:rPr>
      </w:pPr>
      <w:r>
        <w:rPr>
          <w:rFonts w:ascii="黑体" w:eastAsia="黑体" w:hAnsi="黑体" w:hint="eastAsia"/>
          <w:sz w:val="28"/>
          <w:szCs w:val="28"/>
        </w:rPr>
        <w:t>二、适宜区域</w:t>
      </w:r>
    </w:p>
    <w:p w:rsidR="00A91850" w:rsidRDefault="00A91850" w:rsidP="00A91850">
      <w:pPr>
        <w:ind w:firstLineChars="200" w:firstLine="560"/>
        <w:rPr>
          <w:rFonts w:ascii="宋体" w:hAnsi="宋体" w:cs="宋体"/>
          <w:sz w:val="28"/>
          <w:szCs w:val="28"/>
        </w:rPr>
      </w:pPr>
      <w:r>
        <w:rPr>
          <w:rFonts w:ascii="宋体" w:hAnsi="宋体" w:cs="宋体" w:hint="eastAsia"/>
          <w:sz w:val="28"/>
          <w:szCs w:val="28"/>
        </w:rPr>
        <w:t>可在全省范围内推广应用。</w:t>
      </w:r>
    </w:p>
    <w:p w:rsidR="00A91850" w:rsidRDefault="00A91850" w:rsidP="00C153A6">
      <w:pPr>
        <w:ind w:firstLineChars="200" w:firstLine="560"/>
        <w:rPr>
          <w:rFonts w:ascii="黑体" w:eastAsia="黑体" w:hAnsi="黑体"/>
          <w:sz w:val="28"/>
          <w:szCs w:val="28"/>
        </w:rPr>
      </w:pPr>
      <w:r>
        <w:rPr>
          <w:rFonts w:ascii="黑体" w:eastAsia="黑体" w:hAnsi="黑体" w:hint="eastAsia"/>
          <w:sz w:val="28"/>
          <w:szCs w:val="28"/>
        </w:rPr>
        <w:t>三、注意事项</w:t>
      </w:r>
    </w:p>
    <w:p w:rsidR="00A91850" w:rsidRDefault="00A91850" w:rsidP="00A91850">
      <w:pPr>
        <w:ind w:firstLineChars="200" w:firstLine="560"/>
        <w:rPr>
          <w:rFonts w:ascii="宋体" w:hAnsi="宋体" w:cs="宋体"/>
          <w:sz w:val="28"/>
          <w:szCs w:val="28"/>
        </w:rPr>
      </w:pPr>
      <w:r>
        <w:rPr>
          <w:rFonts w:ascii="宋体" w:hAnsi="宋体" w:cs="宋体" w:hint="eastAsia"/>
          <w:sz w:val="28"/>
          <w:szCs w:val="28"/>
        </w:rPr>
        <w:t>无。</w:t>
      </w:r>
    </w:p>
    <w:p w:rsidR="00A91850" w:rsidRDefault="00A91850" w:rsidP="00C153A6">
      <w:pPr>
        <w:ind w:firstLineChars="200" w:firstLine="560"/>
        <w:rPr>
          <w:rFonts w:ascii="黑体" w:eastAsia="黑体" w:hAnsi="黑体"/>
          <w:sz w:val="28"/>
          <w:szCs w:val="28"/>
        </w:rPr>
      </w:pPr>
      <w:r>
        <w:rPr>
          <w:rFonts w:ascii="黑体" w:eastAsia="黑体" w:hAnsi="黑体" w:hint="eastAsia"/>
          <w:sz w:val="28"/>
          <w:szCs w:val="28"/>
        </w:rPr>
        <w:t>四、依托单位</w:t>
      </w:r>
    </w:p>
    <w:p w:rsidR="00A91850" w:rsidRDefault="00A91850" w:rsidP="00C153A6">
      <w:pPr>
        <w:ind w:firstLineChars="200" w:firstLine="560"/>
        <w:rPr>
          <w:rFonts w:ascii="宋体" w:hAnsi="宋体"/>
          <w:sz w:val="28"/>
          <w:szCs w:val="28"/>
        </w:rPr>
      </w:pPr>
      <w:r>
        <w:rPr>
          <w:rFonts w:ascii="宋体" w:hAnsi="宋体" w:hint="eastAsia"/>
          <w:sz w:val="28"/>
          <w:szCs w:val="28"/>
        </w:rPr>
        <w:t>1.单位名称：山东农业大学</w:t>
      </w:r>
    </w:p>
    <w:p w:rsidR="00A91850" w:rsidRDefault="00A91850" w:rsidP="00C153A6">
      <w:pPr>
        <w:ind w:firstLineChars="200" w:firstLine="560"/>
        <w:rPr>
          <w:rFonts w:ascii="宋体" w:hAnsi="宋体"/>
          <w:sz w:val="28"/>
          <w:szCs w:val="28"/>
        </w:rPr>
      </w:pPr>
      <w:r>
        <w:rPr>
          <w:rFonts w:ascii="宋体" w:hAnsi="宋体" w:hint="eastAsia"/>
          <w:sz w:val="28"/>
          <w:szCs w:val="28"/>
        </w:rPr>
        <w:t xml:space="preserve">  联系地址：泰安市泰山区岱宗大街61号</w:t>
      </w:r>
    </w:p>
    <w:p w:rsidR="00A91850" w:rsidRDefault="00A91850" w:rsidP="00C153A6">
      <w:pPr>
        <w:ind w:firstLineChars="200" w:firstLine="560"/>
        <w:rPr>
          <w:rFonts w:ascii="宋体" w:hAnsi="宋体"/>
          <w:sz w:val="28"/>
          <w:szCs w:val="28"/>
        </w:rPr>
      </w:pPr>
      <w:r>
        <w:rPr>
          <w:rFonts w:ascii="宋体" w:hAnsi="宋体" w:hint="eastAsia"/>
          <w:sz w:val="28"/>
          <w:szCs w:val="28"/>
        </w:rPr>
        <w:t xml:space="preserve">  邮政编码:</w:t>
      </w:r>
      <w:r>
        <w:t xml:space="preserve"> </w:t>
      </w:r>
      <w:r>
        <w:rPr>
          <w:rFonts w:ascii="宋体" w:hAnsi="宋体"/>
          <w:sz w:val="28"/>
          <w:szCs w:val="28"/>
        </w:rPr>
        <w:t>271018</w:t>
      </w:r>
    </w:p>
    <w:p w:rsidR="00A91850" w:rsidRDefault="00A91850" w:rsidP="00C153A6">
      <w:pPr>
        <w:ind w:firstLineChars="200" w:firstLine="560"/>
        <w:rPr>
          <w:rFonts w:ascii="宋体" w:hAnsi="宋体"/>
          <w:sz w:val="28"/>
          <w:szCs w:val="28"/>
        </w:rPr>
      </w:pPr>
      <w:r>
        <w:rPr>
          <w:rFonts w:ascii="宋体" w:hAnsi="宋体" w:hint="eastAsia"/>
          <w:sz w:val="28"/>
          <w:szCs w:val="28"/>
        </w:rPr>
        <w:t xml:space="preserve">  </w:t>
      </w:r>
      <w:r>
        <w:rPr>
          <w:rFonts w:ascii="宋体" w:hAnsi="宋体"/>
          <w:sz w:val="28"/>
          <w:szCs w:val="28"/>
        </w:rPr>
        <w:t>联</w:t>
      </w:r>
      <w:r>
        <w:rPr>
          <w:rFonts w:ascii="宋体" w:hAnsi="宋体" w:hint="eastAsia"/>
          <w:sz w:val="28"/>
          <w:szCs w:val="28"/>
        </w:rPr>
        <w:t xml:space="preserve"> </w:t>
      </w:r>
      <w:r>
        <w:rPr>
          <w:rFonts w:ascii="宋体" w:hAnsi="宋体"/>
          <w:sz w:val="28"/>
          <w:szCs w:val="28"/>
        </w:rPr>
        <w:t>系</w:t>
      </w:r>
      <w:r>
        <w:rPr>
          <w:rFonts w:ascii="宋体" w:hAnsi="宋体" w:hint="eastAsia"/>
          <w:sz w:val="28"/>
          <w:szCs w:val="28"/>
        </w:rPr>
        <w:t xml:space="preserve"> </w:t>
      </w:r>
      <w:r>
        <w:rPr>
          <w:rFonts w:ascii="宋体" w:hAnsi="宋体"/>
          <w:sz w:val="28"/>
          <w:szCs w:val="28"/>
        </w:rPr>
        <w:t>人：</w:t>
      </w:r>
      <w:r>
        <w:rPr>
          <w:rFonts w:ascii="宋体" w:hAnsi="宋体" w:hint="eastAsia"/>
          <w:sz w:val="28"/>
          <w:szCs w:val="28"/>
        </w:rPr>
        <w:t>杨维仁</w:t>
      </w:r>
      <w:r w:rsidR="00604C06">
        <w:rPr>
          <w:rFonts w:ascii="宋体" w:hAnsi="宋体" w:hint="eastAsia"/>
          <w:sz w:val="28"/>
          <w:szCs w:val="28"/>
        </w:rPr>
        <w:t>、</w:t>
      </w:r>
      <w:r>
        <w:rPr>
          <w:rFonts w:ascii="宋体" w:hAnsi="宋体" w:hint="eastAsia"/>
          <w:sz w:val="28"/>
          <w:szCs w:val="28"/>
        </w:rPr>
        <w:t>李扬</w:t>
      </w:r>
    </w:p>
    <w:p w:rsidR="00A91850" w:rsidRDefault="00A91850" w:rsidP="00C153A6">
      <w:pPr>
        <w:ind w:firstLineChars="300" w:firstLine="840"/>
        <w:rPr>
          <w:rFonts w:ascii="宋体" w:hAnsi="宋体"/>
          <w:sz w:val="28"/>
          <w:szCs w:val="28"/>
        </w:rPr>
      </w:pPr>
      <w:r>
        <w:rPr>
          <w:rFonts w:ascii="宋体" w:hAnsi="宋体" w:hint="eastAsia"/>
          <w:sz w:val="28"/>
          <w:szCs w:val="28"/>
        </w:rPr>
        <w:t>联系电话：18605489796</w:t>
      </w:r>
      <w:r w:rsidR="00604C06">
        <w:rPr>
          <w:rFonts w:ascii="宋体" w:hAnsi="宋体" w:hint="eastAsia"/>
          <w:sz w:val="28"/>
          <w:szCs w:val="28"/>
        </w:rPr>
        <w:t>、</w:t>
      </w:r>
      <w:r>
        <w:rPr>
          <w:rFonts w:ascii="宋体" w:hAnsi="宋体" w:hint="eastAsia"/>
          <w:sz w:val="28"/>
          <w:szCs w:val="28"/>
        </w:rPr>
        <w:t>18953841022</w:t>
      </w:r>
    </w:p>
    <w:p w:rsidR="00A91850" w:rsidRDefault="00A91850" w:rsidP="00C153A6">
      <w:pPr>
        <w:ind w:firstLineChars="300" w:firstLine="840"/>
        <w:rPr>
          <w:rFonts w:ascii="宋体" w:hAnsi="宋体"/>
          <w:sz w:val="28"/>
          <w:szCs w:val="28"/>
        </w:rPr>
      </w:pPr>
      <w:r>
        <w:rPr>
          <w:rFonts w:ascii="宋体" w:hAnsi="宋体" w:hint="eastAsia"/>
          <w:sz w:val="28"/>
          <w:szCs w:val="28"/>
        </w:rPr>
        <w:t>电子邮箱：</w:t>
      </w:r>
      <w:r w:rsidR="00604C06" w:rsidRPr="00604C06">
        <w:rPr>
          <w:rFonts w:ascii="宋体" w:hAnsi="宋体" w:hint="eastAsia"/>
          <w:sz w:val="28"/>
          <w:szCs w:val="28"/>
        </w:rPr>
        <w:t>wryang@sdau.edu.cn</w:t>
      </w:r>
      <w:r w:rsidR="00604C06">
        <w:rPr>
          <w:rFonts w:ascii="宋体" w:hAnsi="宋体" w:hint="eastAsia"/>
          <w:sz w:val="28"/>
          <w:szCs w:val="28"/>
        </w:rPr>
        <w:t>；</w:t>
      </w:r>
      <w:r>
        <w:rPr>
          <w:rFonts w:ascii="宋体" w:hAnsi="宋体" w:hint="eastAsia"/>
          <w:sz w:val="28"/>
          <w:szCs w:val="28"/>
        </w:rPr>
        <w:t>li_yang@sdau.edu.cn</w:t>
      </w:r>
    </w:p>
    <w:p w:rsidR="00A91850" w:rsidRDefault="00A91850" w:rsidP="00C153A6">
      <w:pPr>
        <w:ind w:firstLineChars="200" w:firstLine="560"/>
        <w:rPr>
          <w:rFonts w:ascii="宋体" w:hAnsi="宋体"/>
          <w:sz w:val="28"/>
          <w:szCs w:val="28"/>
        </w:rPr>
      </w:pPr>
      <w:r>
        <w:rPr>
          <w:rFonts w:ascii="宋体" w:hAnsi="宋体"/>
          <w:sz w:val="28"/>
          <w:szCs w:val="28"/>
        </w:rPr>
        <w:t>2</w:t>
      </w:r>
      <w:r>
        <w:rPr>
          <w:rFonts w:ascii="宋体" w:hAnsi="宋体" w:hint="eastAsia"/>
          <w:sz w:val="28"/>
          <w:szCs w:val="28"/>
        </w:rPr>
        <w:t>.单位名称：山东省畜牧总站</w:t>
      </w:r>
    </w:p>
    <w:p w:rsidR="00A91850" w:rsidRDefault="00A91850" w:rsidP="00C153A6">
      <w:pPr>
        <w:ind w:firstLineChars="200" w:firstLine="560"/>
        <w:rPr>
          <w:rFonts w:ascii="宋体" w:hAnsi="宋体"/>
          <w:sz w:val="28"/>
          <w:szCs w:val="28"/>
        </w:rPr>
      </w:pPr>
      <w:r>
        <w:rPr>
          <w:rFonts w:ascii="宋体" w:hAnsi="宋体" w:hint="eastAsia"/>
          <w:sz w:val="28"/>
          <w:szCs w:val="28"/>
        </w:rPr>
        <w:t xml:space="preserve">  联系地址：济南市历城区唐冶西路4566号</w:t>
      </w:r>
    </w:p>
    <w:p w:rsidR="00A91850" w:rsidRDefault="00A91850" w:rsidP="00C153A6">
      <w:pPr>
        <w:ind w:firstLineChars="200" w:firstLine="560"/>
        <w:rPr>
          <w:rFonts w:ascii="宋体" w:hAnsi="宋体"/>
          <w:sz w:val="28"/>
          <w:szCs w:val="28"/>
        </w:rPr>
      </w:pPr>
      <w:r>
        <w:rPr>
          <w:rFonts w:ascii="宋体" w:hAnsi="宋体" w:hint="eastAsia"/>
          <w:sz w:val="28"/>
          <w:szCs w:val="28"/>
        </w:rPr>
        <w:t xml:space="preserve">  邮政编码:</w:t>
      </w:r>
      <w:r>
        <w:t xml:space="preserve"> </w:t>
      </w:r>
      <w:r>
        <w:rPr>
          <w:rFonts w:ascii="宋体" w:hAnsi="宋体"/>
          <w:sz w:val="28"/>
          <w:szCs w:val="28"/>
        </w:rPr>
        <w:t>250</w:t>
      </w:r>
      <w:r>
        <w:rPr>
          <w:rFonts w:ascii="宋体" w:hAnsi="宋体" w:hint="eastAsia"/>
          <w:sz w:val="28"/>
          <w:szCs w:val="28"/>
        </w:rPr>
        <w:t>100</w:t>
      </w:r>
    </w:p>
    <w:p w:rsidR="00A91850" w:rsidRDefault="00A91850" w:rsidP="00C153A6">
      <w:pPr>
        <w:ind w:firstLineChars="200" w:firstLine="560"/>
        <w:rPr>
          <w:rFonts w:ascii="宋体" w:hAnsi="宋体"/>
          <w:sz w:val="28"/>
          <w:szCs w:val="28"/>
        </w:rPr>
      </w:pPr>
      <w:r>
        <w:rPr>
          <w:rFonts w:ascii="宋体" w:hAnsi="宋体" w:hint="eastAsia"/>
          <w:sz w:val="28"/>
          <w:szCs w:val="28"/>
        </w:rPr>
        <w:t xml:space="preserve">  </w:t>
      </w:r>
      <w:r>
        <w:rPr>
          <w:rFonts w:ascii="宋体" w:hAnsi="宋体"/>
          <w:sz w:val="28"/>
          <w:szCs w:val="28"/>
        </w:rPr>
        <w:t>联</w:t>
      </w:r>
      <w:r>
        <w:rPr>
          <w:rFonts w:ascii="宋体" w:hAnsi="宋体" w:hint="eastAsia"/>
          <w:sz w:val="28"/>
          <w:szCs w:val="28"/>
        </w:rPr>
        <w:t xml:space="preserve"> </w:t>
      </w:r>
      <w:r>
        <w:rPr>
          <w:rFonts w:ascii="宋体" w:hAnsi="宋体"/>
          <w:sz w:val="28"/>
          <w:szCs w:val="28"/>
        </w:rPr>
        <w:t>系</w:t>
      </w:r>
      <w:r>
        <w:rPr>
          <w:rFonts w:ascii="宋体" w:hAnsi="宋体" w:hint="eastAsia"/>
          <w:sz w:val="28"/>
          <w:szCs w:val="28"/>
        </w:rPr>
        <w:t xml:space="preserve"> </w:t>
      </w:r>
      <w:r>
        <w:rPr>
          <w:rFonts w:ascii="宋体" w:hAnsi="宋体"/>
          <w:sz w:val="28"/>
          <w:szCs w:val="28"/>
        </w:rPr>
        <w:t>人：</w:t>
      </w:r>
      <w:r>
        <w:rPr>
          <w:rFonts w:ascii="宋体" w:hAnsi="宋体" w:hint="eastAsia"/>
          <w:sz w:val="28"/>
          <w:szCs w:val="28"/>
        </w:rPr>
        <w:t>周开锋</w:t>
      </w:r>
    </w:p>
    <w:p w:rsidR="00A91850" w:rsidRDefault="00A91850" w:rsidP="00C153A6">
      <w:pPr>
        <w:ind w:firstLineChars="300" w:firstLine="840"/>
        <w:rPr>
          <w:rFonts w:ascii="宋体" w:hAnsi="宋体"/>
          <w:sz w:val="28"/>
          <w:szCs w:val="28"/>
        </w:rPr>
      </w:pPr>
      <w:r>
        <w:rPr>
          <w:rFonts w:ascii="宋体" w:hAnsi="宋体" w:hint="eastAsia"/>
          <w:sz w:val="28"/>
          <w:szCs w:val="28"/>
        </w:rPr>
        <w:t>联系电话：</w:t>
      </w:r>
      <w:r>
        <w:rPr>
          <w:rFonts w:ascii="宋体" w:hAnsi="宋体"/>
          <w:sz w:val="28"/>
          <w:szCs w:val="28"/>
        </w:rPr>
        <w:t>0531-87198620</w:t>
      </w:r>
      <w:r w:rsidR="00604C06">
        <w:rPr>
          <w:rFonts w:ascii="宋体" w:hAnsi="宋体" w:hint="eastAsia"/>
          <w:sz w:val="28"/>
          <w:szCs w:val="28"/>
        </w:rPr>
        <w:t>、</w:t>
      </w:r>
      <w:r>
        <w:rPr>
          <w:rFonts w:ascii="宋体" w:hAnsi="宋体"/>
          <w:sz w:val="28"/>
          <w:szCs w:val="28"/>
        </w:rPr>
        <w:t>13854195385</w:t>
      </w:r>
    </w:p>
    <w:p w:rsidR="00A91850" w:rsidRDefault="00A91850" w:rsidP="00C153A6">
      <w:pPr>
        <w:ind w:firstLineChars="300" w:firstLine="840"/>
        <w:rPr>
          <w:rFonts w:ascii="宋体" w:hAnsi="宋体"/>
          <w:sz w:val="28"/>
          <w:szCs w:val="28"/>
        </w:rPr>
      </w:pPr>
      <w:r>
        <w:rPr>
          <w:rFonts w:ascii="宋体" w:hAnsi="宋体" w:hint="eastAsia"/>
          <w:sz w:val="28"/>
          <w:szCs w:val="28"/>
        </w:rPr>
        <w:t>电子邮箱：</w:t>
      </w:r>
      <w:r>
        <w:rPr>
          <w:rFonts w:ascii="宋体" w:hAnsi="宋体"/>
          <w:sz w:val="28"/>
          <w:szCs w:val="28"/>
        </w:rPr>
        <w:t>zkf2050@163.com</w:t>
      </w:r>
    </w:p>
    <w:p w:rsidR="00A91850" w:rsidRDefault="00A91850" w:rsidP="00C153A6">
      <w:pPr>
        <w:ind w:firstLineChars="200" w:firstLine="560"/>
        <w:rPr>
          <w:rFonts w:ascii="宋体" w:hAnsi="宋体"/>
          <w:sz w:val="28"/>
          <w:szCs w:val="28"/>
        </w:rPr>
      </w:pPr>
      <w:r>
        <w:rPr>
          <w:rFonts w:ascii="宋体" w:hAnsi="宋体"/>
          <w:sz w:val="28"/>
          <w:szCs w:val="28"/>
        </w:rPr>
        <w:t>3</w:t>
      </w:r>
      <w:r>
        <w:rPr>
          <w:rFonts w:ascii="宋体" w:hAnsi="宋体" w:hint="eastAsia"/>
          <w:sz w:val="28"/>
          <w:szCs w:val="28"/>
        </w:rPr>
        <w:t>.单位名称：山东众成饲料科技有限公司</w:t>
      </w:r>
    </w:p>
    <w:p w:rsidR="00A91850" w:rsidRDefault="00A91850" w:rsidP="00C153A6">
      <w:pPr>
        <w:ind w:firstLineChars="200" w:firstLine="560"/>
        <w:rPr>
          <w:rFonts w:ascii="宋体" w:hAnsi="宋体"/>
          <w:sz w:val="28"/>
          <w:szCs w:val="28"/>
        </w:rPr>
      </w:pPr>
      <w:r>
        <w:rPr>
          <w:rFonts w:ascii="宋体" w:hAnsi="宋体" w:hint="eastAsia"/>
          <w:sz w:val="28"/>
          <w:szCs w:val="28"/>
        </w:rPr>
        <w:t xml:space="preserve">  联系地址：山东泰安肥城高新技术开发区工业二路西首</w:t>
      </w:r>
    </w:p>
    <w:p w:rsidR="00A91850" w:rsidRDefault="00A91850" w:rsidP="00C153A6">
      <w:pPr>
        <w:ind w:firstLineChars="200" w:firstLine="560"/>
        <w:rPr>
          <w:rFonts w:ascii="宋体" w:hAnsi="宋体"/>
          <w:sz w:val="28"/>
          <w:szCs w:val="28"/>
        </w:rPr>
      </w:pPr>
      <w:r>
        <w:rPr>
          <w:rFonts w:ascii="宋体" w:hAnsi="宋体" w:hint="eastAsia"/>
          <w:sz w:val="28"/>
          <w:szCs w:val="28"/>
        </w:rPr>
        <w:lastRenderedPageBreak/>
        <w:t xml:space="preserve">  邮政编码:</w:t>
      </w:r>
      <w:r>
        <w:t xml:space="preserve"> </w:t>
      </w:r>
      <w:r>
        <w:rPr>
          <w:rFonts w:ascii="宋体" w:hAnsi="宋体"/>
          <w:sz w:val="28"/>
          <w:szCs w:val="28"/>
        </w:rPr>
        <w:t>271600</w:t>
      </w:r>
    </w:p>
    <w:p w:rsidR="00A91850" w:rsidRDefault="00A91850" w:rsidP="00A91850">
      <w:pPr>
        <w:rPr>
          <w:rFonts w:ascii="宋体" w:hAnsi="宋体"/>
          <w:sz w:val="28"/>
          <w:szCs w:val="28"/>
        </w:rPr>
      </w:pPr>
      <w:r>
        <w:rPr>
          <w:rFonts w:ascii="宋体" w:hAnsi="宋体" w:hint="eastAsia"/>
          <w:sz w:val="28"/>
          <w:szCs w:val="28"/>
        </w:rPr>
        <w:t xml:space="preserve">  </w:t>
      </w:r>
      <w:r w:rsidR="00C153A6">
        <w:rPr>
          <w:rFonts w:ascii="宋体" w:hAnsi="宋体" w:hint="eastAsia"/>
          <w:sz w:val="28"/>
          <w:szCs w:val="28"/>
        </w:rPr>
        <w:t xml:space="preserve">    </w:t>
      </w:r>
      <w:r>
        <w:rPr>
          <w:rFonts w:ascii="宋体" w:hAnsi="宋体"/>
          <w:sz w:val="28"/>
          <w:szCs w:val="28"/>
        </w:rPr>
        <w:t>联</w:t>
      </w:r>
      <w:r>
        <w:rPr>
          <w:rFonts w:ascii="宋体" w:hAnsi="宋体" w:hint="eastAsia"/>
          <w:sz w:val="28"/>
          <w:szCs w:val="28"/>
        </w:rPr>
        <w:t xml:space="preserve"> </w:t>
      </w:r>
      <w:r>
        <w:rPr>
          <w:rFonts w:ascii="宋体" w:hAnsi="宋体"/>
          <w:sz w:val="28"/>
          <w:szCs w:val="28"/>
        </w:rPr>
        <w:t>系</w:t>
      </w:r>
      <w:r>
        <w:rPr>
          <w:rFonts w:ascii="宋体" w:hAnsi="宋体" w:hint="eastAsia"/>
          <w:sz w:val="28"/>
          <w:szCs w:val="28"/>
        </w:rPr>
        <w:t xml:space="preserve"> </w:t>
      </w:r>
      <w:r>
        <w:rPr>
          <w:rFonts w:ascii="宋体" w:hAnsi="宋体"/>
          <w:sz w:val="28"/>
          <w:szCs w:val="28"/>
        </w:rPr>
        <w:t>人：</w:t>
      </w:r>
      <w:r>
        <w:rPr>
          <w:rFonts w:ascii="宋体" w:hAnsi="宋体" w:hint="eastAsia"/>
          <w:sz w:val="28"/>
          <w:szCs w:val="28"/>
        </w:rPr>
        <w:t>周华杰</w:t>
      </w:r>
      <w:r w:rsidR="00604C06">
        <w:rPr>
          <w:rFonts w:ascii="宋体" w:hAnsi="宋体" w:hint="eastAsia"/>
          <w:sz w:val="28"/>
          <w:szCs w:val="28"/>
        </w:rPr>
        <w:t>、</w:t>
      </w:r>
      <w:r>
        <w:rPr>
          <w:rFonts w:ascii="宋体" w:hAnsi="宋体" w:hint="eastAsia"/>
          <w:sz w:val="28"/>
          <w:szCs w:val="28"/>
        </w:rPr>
        <w:t>姜艳萍</w:t>
      </w:r>
    </w:p>
    <w:p w:rsidR="00A91850" w:rsidRDefault="00A91850" w:rsidP="00C153A6">
      <w:pPr>
        <w:ind w:firstLineChars="300" w:firstLine="840"/>
        <w:rPr>
          <w:rFonts w:ascii="宋体" w:hAnsi="宋体"/>
          <w:sz w:val="28"/>
          <w:szCs w:val="28"/>
        </w:rPr>
      </w:pPr>
      <w:r>
        <w:rPr>
          <w:rFonts w:ascii="宋体" w:hAnsi="宋体" w:hint="eastAsia"/>
          <w:sz w:val="28"/>
          <w:szCs w:val="28"/>
        </w:rPr>
        <w:t>联系电话：13615484287</w:t>
      </w:r>
      <w:r w:rsidR="00604C06">
        <w:rPr>
          <w:rFonts w:ascii="宋体" w:hAnsi="宋体" w:hint="eastAsia"/>
          <w:sz w:val="28"/>
          <w:szCs w:val="28"/>
        </w:rPr>
        <w:t>、</w:t>
      </w:r>
      <w:r>
        <w:rPr>
          <w:rFonts w:ascii="宋体" w:hAnsi="宋体" w:hint="eastAsia"/>
          <w:sz w:val="28"/>
          <w:szCs w:val="28"/>
        </w:rPr>
        <w:t>13954870336</w:t>
      </w:r>
    </w:p>
    <w:p w:rsidR="00A91850" w:rsidRDefault="00A91850" w:rsidP="00604C06">
      <w:pPr>
        <w:ind w:firstLineChars="300" w:firstLine="840"/>
        <w:rPr>
          <w:rFonts w:ascii="宋体" w:hAnsi="宋体"/>
          <w:sz w:val="28"/>
          <w:szCs w:val="28"/>
        </w:rPr>
      </w:pPr>
      <w:r>
        <w:rPr>
          <w:rFonts w:ascii="宋体" w:hAnsi="宋体" w:hint="eastAsia"/>
          <w:sz w:val="28"/>
          <w:szCs w:val="28"/>
        </w:rPr>
        <w:t>电子邮箱：</w:t>
      </w:r>
      <w:r w:rsidRPr="00A91850">
        <w:rPr>
          <w:rFonts w:ascii="宋体" w:hAnsi="宋体" w:hint="eastAsia"/>
          <w:sz w:val="28"/>
          <w:szCs w:val="28"/>
        </w:rPr>
        <w:t>huaj308@163.com</w:t>
      </w:r>
      <w:r>
        <w:rPr>
          <w:rFonts w:ascii="宋体" w:hAnsi="宋体" w:hint="eastAsia"/>
          <w:sz w:val="28"/>
          <w:szCs w:val="28"/>
        </w:rPr>
        <w:t>；ypjiang870327@126.com</w:t>
      </w:r>
    </w:p>
    <w:p w:rsidR="00A91850" w:rsidRDefault="00A91850" w:rsidP="00A91850"/>
    <w:p w:rsidR="003A59BA" w:rsidRDefault="003A59BA"/>
    <w:p w:rsidR="00043842" w:rsidRDefault="003A59BA">
      <w:pPr>
        <w:widowControl/>
        <w:jc w:val="left"/>
      </w:pPr>
      <w:r>
        <w:br w:type="page"/>
      </w:r>
    </w:p>
    <w:p w:rsidR="00043842" w:rsidRDefault="00043842" w:rsidP="00043842">
      <w:pPr>
        <w:jc w:val="center"/>
        <w:rPr>
          <w:rFonts w:ascii="方正小标宋简体" w:eastAsia="方正小标宋简体"/>
          <w:sz w:val="44"/>
          <w:szCs w:val="44"/>
        </w:rPr>
      </w:pPr>
      <w:r>
        <w:rPr>
          <w:rFonts w:ascii="方正小标宋简体" w:eastAsia="方正小标宋简体" w:hint="eastAsia"/>
          <w:sz w:val="44"/>
          <w:szCs w:val="44"/>
        </w:rPr>
        <w:lastRenderedPageBreak/>
        <w:t>规模猪场液态发酵料智能饲喂技术</w:t>
      </w:r>
    </w:p>
    <w:p w:rsidR="00043842" w:rsidRDefault="00043842" w:rsidP="00043842">
      <w:pPr>
        <w:jc w:val="center"/>
        <w:rPr>
          <w:rFonts w:ascii="黑体" w:eastAsia="黑体" w:hAnsi="黑体"/>
          <w:sz w:val="32"/>
          <w:szCs w:val="32"/>
        </w:rPr>
      </w:pPr>
    </w:p>
    <w:p w:rsidR="00043842" w:rsidRDefault="00043842" w:rsidP="00C153A6">
      <w:pPr>
        <w:ind w:firstLineChars="200" w:firstLine="560"/>
        <w:rPr>
          <w:rFonts w:ascii="黑体" w:eastAsia="黑体" w:hAnsi="黑体"/>
          <w:sz w:val="28"/>
          <w:szCs w:val="28"/>
        </w:rPr>
      </w:pPr>
      <w:r>
        <w:rPr>
          <w:rFonts w:ascii="黑体" w:eastAsia="黑体" w:hAnsi="黑体" w:hint="eastAsia"/>
          <w:sz w:val="28"/>
          <w:szCs w:val="28"/>
        </w:rPr>
        <w:t>一、技术要点</w:t>
      </w:r>
    </w:p>
    <w:p w:rsidR="00043842" w:rsidRDefault="00C153A6" w:rsidP="00C153A6">
      <w:pPr>
        <w:ind w:firstLineChars="200" w:firstLine="560"/>
        <w:rPr>
          <w:rFonts w:ascii="楷体_GB2312" w:eastAsia="楷体_GB2312"/>
          <w:sz w:val="28"/>
          <w:szCs w:val="28"/>
        </w:rPr>
      </w:pPr>
      <w:r>
        <w:rPr>
          <w:rFonts w:ascii="楷体_GB2312" w:eastAsia="楷体_GB2312" w:hint="eastAsia"/>
          <w:sz w:val="28"/>
          <w:szCs w:val="28"/>
        </w:rPr>
        <w:t>（一）</w:t>
      </w:r>
      <w:r w:rsidR="00043842">
        <w:rPr>
          <w:rFonts w:ascii="楷体_GB2312" w:eastAsia="楷体_GB2312" w:hint="eastAsia"/>
          <w:sz w:val="28"/>
          <w:szCs w:val="28"/>
        </w:rPr>
        <w:t>地源性饲料配方调制技术</w:t>
      </w:r>
    </w:p>
    <w:p w:rsidR="00043842" w:rsidRDefault="00043842" w:rsidP="00043842">
      <w:pPr>
        <w:ind w:firstLineChars="200" w:firstLine="560"/>
        <w:rPr>
          <w:sz w:val="28"/>
          <w:szCs w:val="28"/>
        </w:rPr>
      </w:pPr>
      <w:r>
        <w:rPr>
          <w:rFonts w:hint="eastAsia"/>
          <w:sz w:val="28"/>
          <w:szCs w:val="28"/>
        </w:rPr>
        <w:t>对农作物副产物、食品加工下脚料、新型牧草等地源性饲料营养因子和抗营养因子成分进行监测，依据地源性饲料营养数据库，结合不同地源性饲料物理生化特点进行预加工处理，针对所饲喂生猪不同生理阶段的营养需要调制优化饲料配方。</w:t>
      </w:r>
    </w:p>
    <w:p w:rsidR="00043842" w:rsidRDefault="00C153A6" w:rsidP="00C153A6">
      <w:pPr>
        <w:ind w:firstLineChars="200" w:firstLine="560"/>
        <w:rPr>
          <w:rFonts w:ascii="楷体_GB2312" w:eastAsia="楷体_GB2312"/>
          <w:sz w:val="28"/>
          <w:szCs w:val="28"/>
        </w:rPr>
      </w:pPr>
      <w:r>
        <w:rPr>
          <w:rFonts w:ascii="楷体_GB2312" w:eastAsia="楷体_GB2312" w:hint="eastAsia"/>
          <w:sz w:val="28"/>
          <w:szCs w:val="28"/>
        </w:rPr>
        <w:t>（二）</w:t>
      </w:r>
      <w:r w:rsidR="00043842">
        <w:rPr>
          <w:rFonts w:ascii="楷体_GB2312" w:eastAsia="楷体_GB2312" w:hint="eastAsia"/>
          <w:sz w:val="28"/>
          <w:szCs w:val="28"/>
        </w:rPr>
        <w:t>地源性饲料发酵技术</w:t>
      </w:r>
    </w:p>
    <w:p w:rsidR="00043842" w:rsidRDefault="00043842" w:rsidP="00043842">
      <w:pPr>
        <w:ind w:firstLineChars="200" w:firstLine="560"/>
        <w:rPr>
          <w:sz w:val="28"/>
          <w:szCs w:val="28"/>
        </w:rPr>
      </w:pPr>
      <w:r>
        <w:rPr>
          <w:rFonts w:hint="eastAsia"/>
          <w:sz w:val="28"/>
          <w:szCs w:val="28"/>
        </w:rPr>
        <w:t>根据不同地源性饲料原料、不同季节，选择适宜的优势发酵菌株和发酵模式，对发酵效果进行监测，重点监控霉变腐败和营养成分变化情况，根据需要开展发酵料的保质贮存和运输。</w:t>
      </w:r>
    </w:p>
    <w:p w:rsidR="00043842" w:rsidRDefault="00C153A6" w:rsidP="00C153A6">
      <w:pPr>
        <w:ind w:firstLineChars="200" w:firstLine="560"/>
        <w:rPr>
          <w:rFonts w:ascii="楷体_GB2312" w:eastAsia="楷体_GB2312"/>
          <w:sz w:val="28"/>
          <w:szCs w:val="28"/>
        </w:rPr>
      </w:pPr>
      <w:r>
        <w:rPr>
          <w:rFonts w:ascii="楷体_GB2312" w:eastAsia="楷体_GB2312" w:hint="eastAsia"/>
          <w:sz w:val="28"/>
          <w:szCs w:val="28"/>
        </w:rPr>
        <w:t>（三）</w:t>
      </w:r>
      <w:r w:rsidR="00043842">
        <w:rPr>
          <w:rFonts w:ascii="楷体_GB2312" w:eastAsia="楷体_GB2312" w:hint="eastAsia"/>
          <w:sz w:val="28"/>
          <w:szCs w:val="28"/>
        </w:rPr>
        <w:t>液体管道智能饲喂技术</w:t>
      </w:r>
    </w:p>
    <w:p w:rsidR="00043842" w:rsidRDefault="00043842" w:rsidP="00043842">
      <w:pPr>
        <w:ind w:firstLineChars="200" w:firstLine="560"/>
        <w:rPr>
          <w:sz w:val="28"/>
          <w:szCs w:val="28"/>
        </w:rPr>
      </w:pPr>
      <w:r>
        <w:rPr>
          <w:rFonts w:hint="eastAsia"/>
          <w:sz w:val="28"/>
          <w:szCs w:val="28"/>
        </w:rPr>
        <w:t>对不同来源和状态的饲料原料实施液体化混合配料，控制料水比在</w:t>
      </w:r>
      <w:r>
        <w:rPr>
          <w:rFonts w:hint="eastAsia"/>
          <w:sz w:val="28"/>
          <w:szCs w:val="28"/>
        </w:rPr>
        <w:t>1:3</w:t>
      </w:r>
      <w:r>
        <w:rPr>
          <w:rFonts w:hint="eastAsia"/>
          <w:sz w:val="28"/>
          <w:szCs w:val="28"/>
        </w:rPr>
        <w:t>左右；利用自动化搅拌和厌氧管道输送技术将液体饲料精准投喂到采食位；根据不同阶段猪只，不同饲料原料，按饲喂曲线实施智能化投料饲喂；对输送管线实施清洁管理和保养，防止饲料霉变腐败和污染。</w:t>
      </w:r>
    </w:p>
    <w:p w:rsidR="00043842" w:rsidRDefault="00043842" w:rsidP="00C153A6">
      <w:pPr>
        <w:ind w:firstLineChars="200" w:firstLine="560"/>
        <w:rPr>
          <w:rFonts w:ascii="黑体" w:eastAsia="黑体" w:hAnsi="黑体"/>
          <w:sz w:val="28"/>
          <w:szCs w:val="28"/>
        </w:rPr>
      </w:pPr>
      <w:r>
        <w:rPr>
          <w:rFonts w:ascii="黑体" w:eastAsia="黑体" w:hAnsi="黑体" w:hint="eastAsia"/>
          <w:sz w:val="28"/>
          <w:szCs w:val="28"/>
        </w:rPr>
        <w:t>二、适宜区域</w:t>
      </w:r>
    </w:p>
    <w:p w:rsidR="00043842" w:rsidRDefault="00043842" w:rsidP="00043842">
      <w:pPr>
        <w:ind w:firstLineChars="200" w:firstLine="560"/>
        <w:rPr>
          <w:sz w:val="28"/>
          <w:szCs w:val="28"/>
        </w:rPr>
      </w:pPr>
      <w:r>
        <w:rPr>
          <w:rFonts w:hint="eastAsia"/>
          <w:sz w:val="28"/>
          <w:szCs w:val="28"/>
        </w:rPr>
        <w:t>适宜全省范围内的规模化养猪企业以及规模化家庭养猪场户。</w:t>
      </w:r>
    </w:p>
    <w:p w:rsidR="00043842" w:rsidRDefault="00043842" w:rsidP="00C153A6">
      <w:pPr>
        <w:ind w:firstLineChars="200" w:firstLine="560"/>
        <w:rPr>
          <w:rFonts w:ascii="黑体" w:eastAsia="黑体" w:hAnsi="黑体"/>
          <w:sz w:val="28"/>
          <w:szCs w:val="28"/>
        </w:rPr>
      </w:pPr>
      <w:r>
        <w:rPr>
          <w:rFonts w:ascii="黑体" w:eastAsia="黑体" w:hAnsi="黑体" w:hint="eastAsia"/>
          <w:sz w:val="28"/>
          <w:szCs w:val="28"/>
        </w:rPr>
        <w:t>三、注意事项</w:t>
      </w:r>
    </w:p>
    <w:p w:rsidR="00043842" w:rsidRDefault="00043842" w:rsidP="00043842">
      <w:pPr>
        <w:ind w:firstLineChars="200" w:firstLine="560"/>
        <w:rPr>
          <w:sz w:val="28"/>
          <w:szCs w:val="28"/>
        </w:rPr>
      </w:pPr>
      <w:r>
        <w:rPr>
          <w:rFonts w:hint="eastAsia"/>
          <w:sz w:val="28"/>
          <w:szCs w:val="28"/>
        </w:rPr>
        <w:t>一是在原料收集、发酵、贮存过程中防止过多杂菌污染；二是做好发</w:t>
      </w:r>
      <w:r>
        <w:rPr>
          <w:rFonts w:hint="eastAsia"/>
          <w:sz w:val="28"/>
          <w:szCs w:val="28"/>
        </w:rPr>
        <w:lastRenderedPageBreak/>
        <w:t>酵效果监测，谨防因低温等环境条件影响发酵效果；三是饲喂中尽量采用少量多次饲喂，以防剩余饲料发生腐败；四是选择品牌信誉好、有技术服务能力的菌种和装备企业合作。</w:t>
      </w:r>
    </w:p>
    <w:p w:rsidR="00043842" w:rsidRDefault="00043842" w:rsidP="00C153A6">
      <w:pPr>
        <w:ind w:firstLineChars="200" w:firstLine="560"/>
        <w:rPr>
          <w:rFonts w:ascii="黑体" w:eastAsia="黑体" w:hAnsi="黑体"/>
          <w:sz w:val="28"/>
          <w:szCs w:val="28"/>
        </w:rPr>
      </w:pPr>
      <w:r>
        <w:rPr>
          <w:rFonts w:ascii="黑体" w:eastAsia="黑体" w:hAnsi="黑体" w:hint="eastAsia"/>
          <w:sz w:val="28"/>
          <w:szCs w:val="28"/>
        </w:rPr>
        <w:t>四、依托单位</w:t>
      </w:r>
    </w:p>
    <w:p w:rsidR="00043842" w:rsidRDefault="00043842" w:rsidP="00C153A6">
      <w:pPr>
        <w:ind w:firstLineChars="200" w:firstLine="560"/>
        <w:rPr>
          <w:rFonts w:ascii="宋体" w:hAnsi="宋体"/>
          <w:sz w:val="28"/>
          <w:szCs w:val="28"/>
        </w:rPr>
      </w:pPr>
      <w:r>
        <w:rPr>
          <w:rFonts w:ascii="宋体" w:hAnsi="宋体" w:hint="eastAsia"/>
          <w:sz w:val="28"/>
          <w:szCs w:val="28"/>
        </w:rPr>
        <w:t xml:space="preserve">1.单位名称：山东省畜牧总站  </w:t>
      </w:r>
    </w:p>
    <w:p w:rsidR="00043842" w:rsidRDefault="00043842" w:rsidP="006E32EC">
      <w:pPr>
        <w:ind w:firstLineChars="300" w:firstLine="840"/>
        <w:rPr>
          <w:rFonts w:ascii="宋体" w:hAnsi="宋体"/>
          <w:sz w:val="28"/>
          <w:szCs w:val="28"/>
        </w:rPr>
      </w:pPr>
      <w:r>
        <w:rPr>
          <w:rFonts w:ascii="宋体" w:hAnsi="宋体" w:hint="eastAsia"/>
          <w:sz w:val="28"/>
          <w:szCs w:val="28"/>
          <w:lang w:val="zh-CN"/>
        </w:rPr>
        <w:t>联系地址：</w:t>
      </w:r>
      <w:r>
        <w:rPr>
          <w:rFonts w:ascii="宋体" w:hAnsi="宋体" w:hint="eastAsia"/>
          <w:sz w:val="28"/>
          <w:szCs w:val="28"/>
        </w:rPr>
        <w:t>济南市历城区唐冶西路4566号</w:t>
      </w:r>
    </w:p>
    <w:p w:rsidR="00043842" w:rsidRDefault="00043842" w:rsidP="006E32EC">
      <w:pPr>
        <w:ind w:firstLineChars="300" w:firstLine="840"/>
        <w:rPr>
          <w:rFonts w:ascii="宋体" w:hAnsi="宋体"/>
          <w:sz w:val="28"/>
          <w:szCs w:val="28"/>
        </w:rPr>
      </w:pPr>
      <w:r>
        <w:rPr>
          <w:rFonts w:ascii="宋体" w:hAnsi="宋体" w:hint="eastAsia"/>
          <w:sz w:val="28"/>
          <w:szCs w:val="28"/>
          <w:lang w:val="zh-CN"/>
        </w:rPr>
        <w:t>邮政编码：</w:t>
      </w:r>
      <w:r>
        <w:rPr>
          <w:rFonts w:ascii="宋体" w:hAnsi="宋体" w:hint="eastAsia"/>
          <w:sz w:val="28"/>
          <w:szCs w:val="28"/>
        </w:rPr>
        <w:t>250100</w:t>
      </w:r>
    </w:p>
    <w:p w:rsidR="00043842" w:rsidRDefault="00043842" w:rsidP="006E32EC">
      <w:pPr>
        <w:ind w:firstLineChars="300" w:firstLine="840"/>
        <w:rPr>
          <w:rFonts w:ascii="宋体" w:hAnsi="宋体"/>
          <w:sz w:val="28"/>
          <w:szCs w:val="28"/>
        </w:rPr>
      </w:pPr>
      <w:r>
        <w:rPr>
          <w:rFonts w:ascii="宋体" w:hAnsi="宋体" w:hint="eastAsia"/>
          <w:sz w:val="28"/>
          <w:szCs w:val="28"/>
        </w:rPr>
        <w:t>联 系 人：周开锋</w:t>
      </w:r>
    </w:p>
    <w:p w:rsidR="00043842" w:rsidRDefault="00043842" w:rsidP="006E32EC">
      <w:pPr>
        <w:ind w:firstLineChars="300" w:firstLine="840"/>
        <w:rPr>
          <w:rFonts w:ascii="宋体" w:hAnsi="宋体"/>
          <w:sz w:val="28"/>
          <w:szCs w:val="28"/>
        </w:rPr>
      </w:pPr>
      <w:r>
        <w:rPr>
          <w:rFonts w:ascii="宋体" w:hAnsi="宋体" w:hint="eastAsia"/>
          <w:sz w:val="28"/>
          <w:szCs w:val="28"/>
        </w:rPr>
        <w:t>联系电话：0531-87198620</w:t>
      </w:r>
      <w:r w:rsidR="00970A33">
        <w:rPr>
          <w:rFonts w:ascii="宋体" w:hAnsi="宋体" w:hint="eastAsia"/>
          <w:sz w:val="28"/>
          <w:szCs w:val="28"/>
        </w:rPr>
        <w:t>、</w:t>
      </w:r>
      <w:r>
        <w:rPr>
          <w:rFonts w:ascii="宋体" w:hAnsi="宋体" w:hint="eastAsia"/>
          <w:sz w:val="28"/>
          <w:szCs w:val="28"/>
        </w:rPr>
        <w:t>13854195385</w:t>
      </w:r>
    </w:p>
    <w:p w:rsidR="00043842" w:rsidRDefault="00043842" w:rsidP="006E32EC">
      <w:pPr>
        <w:ind w:firstLineChars="300" w:firstLine="840"/>
        <w:rPr>
          <w:rFonts w:ascii="宋体" w:hAnsi="宋体"/>
          <w:sz w:val="28"/>
          <w:szCs w:val="28"/>
        </w:rPr>
      </w:pPr>
      <w:r>
        <w:rPr>
          <w:rFonts w:ascii="宋体" w:hAnsi="宋体" w:hint="eastAsia"/>
          <w:sz w:val="28"/>
          <w:szCs w:val="28"/>
        </w:rPr>
        <w:t>电子邮箱：zkf2050@163.com</w:t>
      </w:r>
    </w:p>
    <w:p w:rsidR="00043842" w:rsidRDefault="00043842" w:rsidP="00C153A6">
      <w:pPr>
        <w:ind w:firstLineChars="200" w:firstLine="560"/>
        <w:rPr>
          <w:rFonts w:ascii="宋体" w:hAnsi="宋体"/>
          <w:sz w:val="28"/>
          <w:szCs w:val="28"/>
        </w:rPr>
      </w:pPr>
      <w:r>
        <w:rPr>
          <w:rFonts w:ascii="宋体" w:hAnsi="宋体" w:hint="eastAsia"/>
          <w:sz w:val="28"/>
          <w:szCs w:val="28"/>
        </w:rPr>
        <w:t>2.单位名称：山东省农业科学畜牧兽医研究所</w:t>
      </w:r>
    </w:p>
    <w:p w:rsidR="00043842" w:rsidRDefault="00043842" w:rsidP="006E32EC">
      <w:pPr>
        <w:ind w:firstLineChars="300" w:firstLine="840"/>
        <w:rPr>
          <w:rFonts w:ascii="宋体" w:hAnsi="宋体"/>
          <w:sz w:val="28"/>
          <w:szCs w:val="28"/>
        </w:rPr>
      </w:pPr>
      <w:r>
        <w:rPr>
          <w:rFonts w:ascii="宋体" w:hAnsi="宋体" w:hint="eastAsia"/>
          <w:sz w:val="28"/>
          <w:szCs w:val="28"/>
        </w:rPr>
        <w:t xml:space="preserve">联系地址：济南市历城区工业北路202号 </w:t>
      </w:r>
    </w:p>
    <w:p w:rsidR="00043842" w:rsidRDefault="00043842" w:rsidP="006E32EC">
      <w:pPr>
        <w:ind w:firstLineChars="300" w:firstLine="840"/>
        <w:rPr>
          <w:rFonts w:ascii="宋体" w:hAnsi="宋体"/>
          <w:sz w:val="28"/>
          <w:szCs w:val="28"/>
        </w:rPr>
      </w:pPr>
      <w:r>
        <w:rPr>
          <w:rFonts w:ascii="宋体" w:hAnsi="宋体" w:hint="eastAsia"/>
          <w:sz w:val="28"/>
          <w:szCs w:val="28"/>
        </w:rPr>
        <w:t>邮政编码：250100</w:t>
      </w:r>
    </w:p>
    <w:p w:rsidR="00043842" w:rsidRDefault="00043842" w:rsidP="006E32EC">
      <w:pPr>
        <w:ind w:firstLineChars="300" w:firstLine="840"/>
        <w:rPr>
          <w:rFonts w:ascii="宋体" w:hAnsi="宋体"/>
          <w:sz w:val="28"/>
          <w:szCs w:val="28"/>
        </w:rPr>
      </w:pPr>
      <w:r>
        <w:rPr>
          <w:rFonts w:ascii="宋体" w:hAnsi="宋体" w:hint="eastAsia"/>
          <w:sz w:val="28"/>
          <w:szCs w:val="28"/>
        </w:rPr>
        <w:t>联 系 人：盛清凯、王继英</w:t>
      </w:r>
    </w:p>
    <w:p w:rsidR="00043842" w:rsidRDefault="00043842" w:rsidP="006E32EC">
      <w:pPr>
        <w:ind w:firstLineChars="300" w:firstLine="840"/>
        <w:rPr>
          <w:rFonts w:ascii="宋体" w:hAnsi="宋体"/>
          <w:sz w:val="28"/>
          <w:szCs w:val="28"/>
        </w:rPr>
      </w:pPr>
      <w:r>
        <w:rPr>
          <w:rFonts w:ascii="宋体" w:hAnsi="宋体" w:hint="eastAsia"/>
          <w:sz w:val="28"/>
          <w:szCs w:val="28"/>
        </w:rPr>
        <w:t xml:space="preserve">联系电话：0531-88622516 </w:t>
      </w:r>
    </w:p>
    <w:p w:rsidR="00043842" w:rsidRDefault="00043842" w:rsidP="006E32EC">
      <w:pPr>
        <w:ind w:firstLineChars="300" w:firstLine="840"/>
        <w:rPr>
          <w:rFonts w:ascii="宋体" w:hAnsi="宋体"/>
          <w:sz w:val="28"/>
          <w:szCs w:val="28"/>
        </w:rPr>
      </w:pPr>
      <w:r>
        <w:rPr>
          <w:rFonts w:ascii="宋体" w:hAnsi="宋体" w:hint="eastAsia"/>
          <w:sz w:val="28"/>
          <w:szCs w:val="28"/>
        </w:rPr>
        <w:t>电子邮箱：qksheng@163.com</w:t>
      </w:r>
    </w:p>
    <w:p w:rsidR="00043842" w:rsidRDefault="00043842" w:rsidP="00C153A6">
      <w:pPr>
        <w:ind w:firstLineChars="200" w:firstLine="560"/>
        <w:rPr>
          <w:rFonts w:ascii="宋体" w:hAnsi="宋体"/>
          <w:sz w:val="28"/>
          <w:szCs w:val="28"/>
        </w:rPr>
      </w:pPr>
      <w:r>
        <w:rPr>
          <w:rFonts w:ascii="宋体" w:hAnsi="宋体" w:hint="eastAsia"/>
          <w:sz w:val="28"/>
          <w:szCs w:val="28"/>
        </w:rPr>
        <w:t xml:space="preserve">3.单位名称：青岛得八兄弟机械有限公司 </w:t>
      </w:r>
    </w:p>
    <w:p w:rsidR="00043842" w:rsidRDefault="00043842" w:rsidP="006E32EC">
      <w:pPr>
        <w:ind w:firstLineChars="300" w:firstLine="840"/>
        <w:rPr>
          <w:rFonts w:ascii="宋体" w:hAnsi="宋体"/>
          <w:sz w:val="28"/>
          <w:szCs w:val="28"/>
        </w:rPr>
      </w:pPr>
      <w:r>
        <w:rPr>
          <w:rFonts w:ascii="宋体" w:hAnsi="宋体" w:hint="eastAsia"/>
          <w:sz w:val="28"/>
          <w:szCs w:val="28"/>
        </w:rPr>
        <w:t>联系地址：青岛市城阳区黑龙江中路187号</w:t>
      </w:r>
    </w:p>
    <w:p w:rsidR="00043842" w:rsidRDefault="00043842" w:rsidP="006E32EC">
      <w:pPr>
        <w:ind w:firstLineChars="300" w:firstLine="840"/>
        <w:rPr>
          <w:rFonts w:ascii="宋体" w:hAnsi="宋体"/>
          <w:sz w:val="28"/>
          <w:szCs w:val="28"/>
        </w:rPr>
      </w:pPr>
      <w:r>
        <w:rPr>
          <w:rFonts w:ascii="宋体" w:hAnsi="宋体" w:hint="eastAsia"/>
          <w:sz w:val="28"/>
          <w:szCs w:val="28"/>
        </w:rPr>
        <w:t>邮政编码：266107</w:t>
      </w:r>
    </w:p>
    <w:p w:rsidR="00043842" w:rsidRDefault="00043842" w:rsidP="006E32EC">
      <w:pPr>
        <w:ind w:firstLineChars="300" w:firstLine="840"/>
        <w:rPr>
          <w:rFonts w:ascii="宋体" w:hAnsi="宋体"/>
          <w:sz w:val="28"/>
          <w:szCs w:val="28"/>
        </w:rPr>
      </w:pPr>
      <w:r>
        <w:rPr>
          <w:rFonts w:ascii="宋体" w:hAnsi="宋体" w:hint="eastAsia"/>
          <w:sz w:val="28"/>
          <w:szCs w:val="28"/>
        </w:rPr>
        <w:t>联 系 人：孙义</w:t>
      </w:r>
    </w:p>
    <w:p w:rsidR="00043842" w:rsidRDefault="00043842" w:rsidP="006E32EC">
      <w:pPr>
        <w:ind w:firstLineChars="300" w:firstLine="840"/>
        <w:rPr>
          <w:rFonts w:ascii="宋体" w:hAnsi="宋体"/>
          <w:sz w:val="28"/>
          <w:szCs w:val="28"/>
        </w:rPr>
      </w:pPr>
      <w:r>
        <w:rPr>
          <w:rFonts w:ascii="宋体" w:hAnsi="宋体" w:hint="eastAsia"/>
          <w:sz w:val="28"/>
          <w:szCs w:val="28"/>
        </w:rPr>
        <w:t>联系电话：13646486199</w:t>
      </w:r>
    </w:p>
    <w:p w:rsidR="00043842" w:rsidRDefault="00043842" w:rsidP="006E32EC">
      <w:pPr>
        <w:ind w:firstLineChars="300" w:firstLine="840"/>
        <w:rPr>
          <w:rFonts w:ascii="宋体" w:hAnsi="宋体"/>
          <w:sz w:val="28"/>
          <w:szCs w:val="28"/>
        </w:rPr>
      </w:pPr>
      <w:r>
        <w:rPr>
          <w:rFonts w:ascii="宋体" w:hAnsi="宋体" w:hint="eastAsia"/>
          <w:sz w:val="28"/>
          <w:szCs w:val="28"/>
        </w:rPr>
        <w:lastRenderedPageBreak/>
        <w:t>电子邮箱：</w:t>
      </w:r>
      <w:r w:rsidR="00775619" w:rsidRPr="00775619">
        <w:rPr>
          <w:rFonts w:ascii="宋体" w:hAnsi="宋体" w:hint="eastAsia"/>
          <w:sz w:val="28"/>
          <w:szCs w:val="28"/>
        </w:rPr>
        <w:t>gerrysun@debabrother.com</w:t>
      </w: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Default="00775619" w:rsidP="006E32EC">
      <w:pPr>
        <w:ind w:firstLineChars="300" w:firstLine="840"/>
        <w:rPr>
          <w:rFonts w:ascii="宋体" w:hAnsi="宋体"/>
          <w:sz w:val="28"/>
          <w:szCs w:val="28"/>
        </w:rPr>
      </w:pPr>
    </w:p>
    <w:p w:rsidR="00775619" w:rsidRPr="00775619" w:rsidRDefault="00775619" w:rsidP="006E32EC">
      <w:pPr>
        <w:ind w:firstLineChars="300" w:firstLine="840"/>
        <w:rPr>
          <w:rFonts w:ascii="宋体" w:hAnsi="宋体"/>
          <w:sz w:val="28"/>
          <w:szCs w:val="28"/>
        </w:rPr>
      </w:pPr>
    </w:p>
    <w:p w:rsidR="003A59BA" w:rsidRPr="003A59BA" w:rsidRDefault="003A59BA" w:rsidP="003A59BA">
      <w:pPr>
        <w:widowControl/>
        <w:spacing w:line="560" w:lineRule="exact"/>
        <w:jc w:val="center"/>
        <w:rPr>
          <w:rFonts w:ascii="方正小标宋简体" w:eastAsia="方正小标宋简体" w:hAnsi="方正公文小标宋" w:cs="方正公文小标宋"/>
          <w:b/>
          <w:bCs/>
          <w:color w:val="000000"/>
          <w:kern w:val="0"/>
          <w:sz w:val="44"/>
          <w:szCs w:val="44"/>
          <w:lang/>
        </w:rPr>
      </w:pPr>
      <w:r w:rsidRPr="003A59BA">
        <w:rPr>
          <w:rFonts w:ascii="方正小标宋简体" w:eastAsia="方正小标宋简体" w:hAnsi="方正公文小标宋" w:cs="方正公文小标宋" w:hint="eastAsia"/>
          <w:bCs/>
          <w:sz w:val="44"/>
          <w:szCs w:val="44"/>
        </w:rPr>
        <w:lastRenderedPageBreak/>
        <w:t>智能猪舍一体化关键技术</w:t>
      </w:r>
    </w:p>
    <w:p w:rsidR="003A59BA" w:rsidRDefault="003A59BA" w:rsidP="003A59BA">
      <w:pPr>
        <w:widowControl/>
        <w:spacing w:line="560" w:lineRule="exact"/>
        <w:jc w:val="left"/>
        <w:rPr>
          <w:rFonts w:ascii="黑体" w:eastAsia="黑体" w:hAnsi="宋体" w:cs="黑体"/>
          <w:color w:val="000000"/>
          <w:kern w:val="0"/>
          <w:sz w:val="31"/>
          <w:szCs w:val="31"/>
          <w:lang/>
        </w:rPr>
      </w:pPr>
    </w:p>
    <w:p w:rsidR="003A59BA" w:rsidRDefault="003A59BA" w:rsidP="003A59BA">
      <w:pPr>
        <w:widowControl/>
        <w:spacing w:line="560" w:lineRule="exact"/>
        <w:ind w:firstLineChars="200" w:firstLine="560"/>
        <w:rPr>
          <w:rFonts w:ascii="Times New Roman" w:eastAsia="黑体" w:hAnsi="Times New Roman"/>
          <w:bCs/>
          <w:color w:val="000000" w:themeColor="text1"/>
          <w:sz w:val="28"/>
          <w:szCs w:val="28"/>
        </w:rPr>
      </w:pPr>
      <w:r>
        <w:rPr>
          <w:rFonts w:ascii="Times New Roman" w:eastAsia="黑体" w:hAnsi="Times New Roman"/>
          <w:bCs/>
          <w:color w:val="000000" w:themeColor="text1"/>
          <w:sz w:val="28"/>
          <w:szCs w:val="28"/>
        </w:rPr>
        <w:t>一、</w:t>
      </w:r>
      <w:r>
        <w:rPr>
          <w:rFonts w:ascii="Times New Roman" w:eastAsia="黑体" w:hAnsi="Times New Roman" w:hint="eastAsia"/>
          <w:bCs/>
          <w:color w:val="000000" w:themeColor="text1"/>
          <w:sz w:val="28"/>
          <w:szCs w:val="28"/>
        </w:rPr>
        <w:t>技术要点</w:t>
      </w:r>
    </w:p>
    <w:p w:rsidR="003A59BA" w:rsidRDefault="003A59BA" w:rsidP="003A59BA">
      <w:pPr>
        <w:widowControl/>
        <w:spacing w:line="560" w:lineRule="exact"/>
        <w:ind w:firstLineChars="200" w:firstLine="560"/>
        <w:jc w:val="left"/>
        <w:rPr>
          <w:rFonts w:ascii="楷体" w:eastAsia="楷体" w:hAnsi="楷体" w:cs="楷体"/>
          <w:bCs/>
          <w:color w:val="000000" w:themeColor="text1"/>
          <w:sz w:val="28"/>
          <w:szCs w:val="28"/>
        </w:rPr>
      </w:pPr>
      <w:r>
        <w:rPr>
          <w:rFonts w:ascii="楷体" w:eastAsia="楷体" w:hAnsi="楷体" w:cs="楷体" w:hint="eastAsia"/>
          <w:bCs/>
          <w:color w:val="000000" w:themeColor="text1"/>
          <w:sz w:val="28"/>
          <w:szCs w:val="28"/>
        </w:rPr>
        <w:t>（一）精准环境控制</w:t>
      </w:r>
    </w:p>
    <w:p w:rsidR="003A59BA" w:rsidRDefault="003A59BA" w:rsidP="003A59BA">
      <w:pPr>
        <w:widowControl/>
        <w:spacing w:line="560" w:lineRule="exact"/>
        <w:ind w:firstLineChars="200" w:firstLine="560"/>
        <w:rPr>
          <w:rFonts w:ascii="宋体" w:hAnsi="宋体" w:cs="宋体"/>
          <w:color w:val="000000"/>
          <w:kern w:val="0"/>
          <w:sz w:val="28"/>
          <w:szCs w:val="28"/>
          <w:lang/>
        </w:rPr>
      </w:pPr>
      <w:r w:rsidRPr="006E32EC">
        <w:rPr>
          <w:rFonts w:ascii="楷体_GB2312" w:eastAsia="楷体_GB2312" w:hAnsi="宋体" w:cs="宋体" w:hint="eastAsia"/>
          <w:color w:val="000000"/>
          <w:kern w:val="0"/>
          <w:sz w:val="28"/>
          <w:szCs w:val="28"/>
          <w:lang/>
        </w:rPr>
        <w:t>1.猪舍保温与密闭，环境可控。</w:t>
      </w:r>
      <w:r>
        <w:rPr>
          <w:rFonts w:ascii="宋体" w:hAnsi="宋体" w:cs="宋体" w:hint="eastAsia"/>
          <w:color w:val="000000"/>
          <w:kern w:val="0"/>
          <w:sz w:val="28"/>
          <w:szCs w:val="28"/>
          <w:lang/>
        </w:rPr>
        <w:t>采用优质保温材料对猪舍的墙体和屋顶进行保温隔热处理，墙体保温板不低于10cm，屋顶保温板不低于15cm ,墙体和屋顶也可发泡进行保温，防止室外冷热通过墙体、门窗或屋顶传导至舍内，影响舍内温度；猪舍的门窗、通风口、排粪口等要进行密封处理，防止贼风进出，防止气流短路，为通风高效创造条件。</w:t>
      </w:r>
    </w:p>
    <w:p w:rsidR="003A59BA" w:rsidRDefault="003A59BA" w:rsidP="003A59BA">
      <w:pPr>
        <w:widowControl/>
        <w:spacing w:line="560" w:lineRule="exact"/>
        <w:ind w:firstLineChars="200" w:firstLine="560"/>
        <w:rPr>
          <w:rFonts w:ascii="宋体" w:hAnsi="宋体" w:cs="宋体"/>
          <w:color w:val="000000"/>
          <w:kern w:val="0"/>
          <w:sz w:val="28"/>
          <w:szCs w:val="28"/>
          <w:lang/>
        </w:rPr>
      </w:pPr>
      <w:r w:rsidRPr="006E32EC">
        <w:rPr>
          <w:rFonts w:ascii="楷体_GB2312" w:eastAsia="楷体_GB2312" w:hAnsi="宋体" w:cs="宋体" w:hint="eastAsia"/>
          <w:color w:val="000000"/>
          <w:kern w:val="0"/>
          <w:sz w:val="28"/>
          <w:szCs w:val="28"/>
          <w:lang/>
        </w:rPr>
        <w:t>2.猪舍横向分层进风，无死角。</w:t>
      </w:r>
      <w:r>
        <w:rPr>
          <w:rFonts w:ascii="宋体" w:hAnsi="宋体" w:cs="宋体" w:hint="eastAsia"/>
          <w:color w:val="000000"/>
          <w:kern w:val="0"/>
          <w:sz w:val="28"/>
          <w:szCs w:val="28"/>
          <w:lang/>
        </w:rPr>
        <w:t>猪舍采用负压通风，室外空气通过三层进风口进入舍内风道，再经春秋、夏、冬三层风道上分布的出风孔从上向下进入猪舍，保证舍内进风均匀，无死角，不直吹猪腹部，减少吹风应激和腹部受凉。</w:t>
      </w:r>
    </w:p>
    <w:p w:rsidR="003A59BA" w:rsidRDefault="003A59BA" w:rsidP="003A59BA">
      <w:pPr>
        <w:widowControl/>
        <w:spacing w:line="560" w:lineRule="exact"/>
        <w:ind w:firstLineChars="200" w:firstLine="560"/>
        <w:rPr>
          <w:rFonts w:ascii="宋体" w:hAnsi="宋体" w:cs="宋体"/>
          <w:color w:val="000000"/>
          <w:kern w:val="0"/>
          <w:sz w:val="28"/>
          <w:szCs w:val="28"/>
          <w:lang/>
        </w:rPr>
      </w:pPr>
      <w:r w:rsidRPr="006E32EC">
        <w:rPr>
          <w:rFonts w:ascii="楷体_GB2312" w:eastAsia="楷体_GB2312" w:hAnsi="宋体" w:cs="宋体" w:hint="eastAsia"/>
          <w:color w:val="000000"/>
          <w:kern w:val="0"/>
          <w:sz w:val="28"/>
          <w:szCs w:val="28"/>
          <w:lang/>
        </w:rPr>
        <w:t>3.变速持续通风，保恒温。</w:t>
      </w:r>
      <w:r>
        <w:rPr>
          <w:rFonts w:ascii="宋体" w:hAnsi="宋体" w:cs="宋体" w:hint="eastAsia"/>
          <w:color w:val="000000"/>
          <w:kern w:val="0"/>
          <w:sz w:val="28"/>
          <w:szCs w:val="28"/>
          <w:lang/>
        </w:rPr>
        <w:t>采用变速风机，24小时连续通风，梯次增加或减小风量，而不是急开骤停，可防止舍内温度大幅波动。</w:t>
      </w:r>
    </w:p>
    <w:p w:rsidR="003A59BA" w:rsidRDefault="003A59BA" w:rsidP="003A59BA">
      <w:pPr>
        <w:widowControl/>
        <w:spacing w:line="560" w:lineRule="exact"/>
        <w:ind w:firstLineChars="200" w:firstLine="560"/>
        <w:rPr>
          <w:rFonts w:ascii="宋体" w:hAnsi="宋体" w:cs="宋体"/>
          <w:color w:val="000000"/>
          <w:kern w:val="0"/>
          <w:sz w:val="28"/>
          <w:szCs w:val="28"/>
          <w:lang/>
        </w:rPr>
      </w:pPr>
      <w:r w:rsidRPr="006E32EC">
        <w:rPr>
          <w:rFonts w:ascii="楷体_GB2312" w:eastAsia="楷体_GB2312" w:hAnsi="宋体" w:cs="宋体" w:hint="eastAsia"/>
          <w:color w:val="000000"/>
          <w:kern w:val="0"/>
          <w:sz w:val="28"/>
          <w:szCs w:val="28"/>
          <w:lang/>
        </w:rPr>
        <w:t>4.地沟持续排风，保空气清新。</w:t>
      </w:r>
      <w:r>
        <w:rPr>
          <w:rFonts w:ascii="宋体" w:hAnsi="宋体" w:cs="宋体" w:hint="eastAsia"/>
          <w:color w:val="000000"/>
          <w:kern w:val="0"/>
          <w:sz w:val="28"/>
          <w:szCs w:val="28"/>
          <w:lang/>
        </w:rPr>
        <w:t>集粪坑内污浊的空气，在负压作用下，先进入地沟风道，再经地沟管道排风口排出猪舍。地沟通风有效防止了传统通风集粪坑污浊的空气与进入猪舍的洁净空气先混合再排出猪舍的问题，更有利保持空气清新。</w:t>
      </w:r>
    </w:p>
    <w:p w:rsidR="003A59BA" w:rsidRDefault="003A59BA" w:rsidP="003A59BA">
      <w:pPr>
        <w:widowControl/>
        <w:spacing w:line="560" w:lineRule="exact"/>
        <w:ind w:firstLineChars="200" w:firstLine="560"/>
        <w:rPr>
          <w:rFonts w:ascii="宋体" w:hAnsi="宋体" w:cs="宋体"/>
          <w:color w:val="000000"/>
          <w:kern w:val="0"/>
          <w:sz w:val="28"/>
          <w:szCs w:val="28"/>
          <w:lang/>
        </w:rPr>
      </w:pPr>
      <w:r w:rsidRPr="006E32EC">
        <w:rPr>
          <w:rFonts w:ascii="楷体_GB2312" w:eastAsia="楷体_GB2312" w:hAnsi="宋体" w:cs="宋体" w:hint="eastAsia"/>
          <w:color w:val="000000"/>
          <w:kern w:val="0"/>
          <w:sz w:val="28"/>
          <w:szCs w:val="28"/>
          <w:lang/>
        </w:rPr>
        <w:t>5.纵向通风+湿帘，降温有效果。</w:t>
      </w:r>
      <w:r>
        <w:rPr>
          <w:rFonts w:ascii="宋体" w:hAnsi="宋体" w:cs="宋体" w:hint="eastAsia"/>
          <w:color w:val="000000"/>
          <w:kern w:val="0"/>
          <w:sz w:val="28"/>
          <w:szCs w:val="28"/>
          <w:lang/>
        </w:rPr>
        <w:t>夏季，开启纵向风机和湿帘，水流经湿帘蒸发带走空气中的部分热量，猪舍外空气被降温进入猪舍，可缓解舍内温度升高。</w:t>
      </w:r>
    </w:p>
    <w:p w:rsidR="003A59BA" w:rsidRDefault="003A59BA" w:rsidP="003A59BA">
      <w:pPr>
        <w:widowControl/>
        <w:jc w:val="left"/>
        <w:rPr>
          <w:rFonts w:ascii="楷体_GB2312" w:eastAsia="楷体_GB2312" w:hAnsi="楷体_GB2312" w:cs="楷体_GB2312"/>
          <w:color w:val="000000"/>
          <w:kern w:val="0"/>
          <w:sz w:val="28"/>
          <w:szCs w:val="28"/>
          <w:lang/>
        </w:rPr>
      </w:pPr>
      <w:r>
        <w:rPr>
          <w:rFonts w:ascii="楷体_GB2312" w:eastAsia="楷体_GB2312" w:hAnsi="楷体_GB2312" w:cs="楷体_GB2312" w:hint="eastAsia"/>
          <w:noProof/>
          <w:color w:val="000000"/>
          <w:kern w:val="0"/>
          <w:sz w:val="28"/>
          <w:szCs w:val="28"/>
        </w:rPr>
        <w:lastRenderedPageBreak/>
        <w:drawing>
          <wp:inline distT="0" distB="0" distL="114300" distR="114300">
            <wp:extent cx="5266690" cy="2962910"/>
            <wp:effectExtent l="0" t="0" r="10160" b="8890"/>
            <wp:docPr id="1" name="图片 1" descr="演示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演示文稿1_01"/>
                    <pic:cNvPicPr>
                      <a:picLocks noChangeAspect="1"/>
                    </pic:cNvPicPr>
                  </pic:nvPicPr>
                  <pic:blipFill>
                    <a:blip r:embed="rId7" cstate="print"/>
                    <a:stretch>
                      <a:fillRect/>
                    </a:stretch>
                  </pic:blipFill>
                  <pic:spPr>
                    <a:xfrm>
                      <a:off x="0" y="0"/>
                      <a:ext cx="5266690" cy="2962910"/>
                    </a:xfrm>
                    <a:prstGeom prst="rect">
                      <a:avLst/>
                    </a:prstGeom>
                  </pic:spPr>
                </pic:pic>
              </a:graphicData>
            </a:graphic>
          </wp:inline>
        </w:drawing>
      </w:r>
    </w:p>
    <w:p w:rsidR="003A59BA" w:rsidRDefault="003A59BA" w:rsidP="003A59BA">
      <w:pPr>
        <w:widowControl/>
        <w:jc w:val="left"/>
        <w:rPr>
          <w:rFonts w:ascii="楷体_GB2312" w:eastAsia="楷体_GB2312" w:hAnsi="楷体_GB2312" w:cs="楷体_GB2312"/>
          <w:color w:val="000000"/>
          <w:kern w:val="0"/>
          <w:sz w:val="28"/>
          <w:szCs w:val="28"/>
          <w:lang/>
        </w:rPr>
      </w:pPr>
    </w:p>
    <w:p w:rsidR="003A59BA" w:rsidRDefault="003A59BA" w:rsidP="003A59BA">
      <w:pPr>
        <w:widowControl/>
        <w:spacing w:line="560" w:lineRule="exact"/>
        <w:ind w:firstLineChars="200" w:firstLine="560"/>
        <w:jc w:val="left"/>
        <w:rPr>
          <w:rFonts w:ascii="Times New Roman" w:eastAsia="楷体_GB2312" w:hAnsi="Times New Roman"/>
          <w:bCs/>
          <w:color w:val="000000" w:themeColor="text1"/>
          <w:sz w:val="28"/>
          <w:szCs w:val="28"/>
        </w:rPr>
      </w:pPr>
      <w:r>
        <w:rPr>
          <w:rFonts w:ascii="楷体" w:eastAsia="楷体" w:hAnsi="楷体" w:cs="楷体" w:hint="eastAsia"/>
          <w:bCs/>
          <w:color w:val="000000" w:themeColor="text1"/>
          <w:sz w:val="28"/>
          <w:szCs w:val="28"/>
        </w:rPr>
        <w:t>（二）湿料自动饲喂</w:t>
      </w:r>
    </w:p>
    <w:p w:rsidR="003A59BA" w:rsidRDefault="003A59BA" w:rsidP="003A59BA">
      <w:pPr>
        <w:widowControl/>
        <w:spacing w:line="560" w:lineRule="exact"/>
        <w:ind w:firstLineChars="200" w:firstLine="560"/>
        <w:rPr>
          <w:rFonts w:ascii="宋体" w:hAnsi="宋体" w:cs="宋体"/>
          <w:color w:val="000000"/>
          <w:kern w:val="0"/>
          <w:sz w:val="28"/>
          <w:szCs w:val="28"/>
          <w:lang/>
        </w:rPr>
      </w:pPr>
      <w:r>
        <w:rPr>
          <w:rFonts w:ascii="宋体" w:hAnsi="宋体" w:cs="宋体" w:hint="eastAsia"/>
          <w:color w:val="000000"/>
          <w:kern w:val="0"/>
          <w:sz w:val="28"/>
          <w:szCs w:val="28"/>
          <w:lang/>
        </w:rPr>
        <w:t>1.微电脑自动控制，下料量、下水量可调，料水比例可调。</w:t>
      </w:r>
    </w:p>
    <w:p w:rsidR="003A59BA" w:rsidRDefault="003A59BA" w:rsidP="003A59BA">
      <w:pPr>
        <w:widowControl/>
        <w:spacing w:line="560" w:lineRule="exact"/>
        <w:ind w:firstLineChars="200" w:firstLine="560"/>
        <w:rPr>
          <w:rFonts w:ascii="宋体" w:hAnsi="宋体" w:cs="宋体"/>
          <w:color w:val="000000"/>
          <w:kern w:val="0"/>
          <w:sz w:val="28"/>
          <w:szCs w:val="28"/>
          <w:lang/>
        </w:rPr>
      </w:pPr>
      <w:r>
        <w:rPr>
          <w:rFonts w:ascii="宋体" w:hAnsi="宋体" w:cs="宋体" w:hint="eastAsia"/>
          <w:color w:val="000000"/>
          <w:kern w:val="0"/>
          <w:sz w:val="28"/>
          <w:szCs w:val="28"/>
          <w:lang/>
        </w:rPr>
        <w:t>2.中间下料、四周下水，解决了传统料槽湿料积存霉变、下料口湿料结痂堵料问题。</w:t>
      </w:r>
    </w:p>
    <w:p w:rsidR="003A59BA" w:rsidRDefault="003A59BA" w:rsidP="003A59BA">
      <w:pPr>
        <w:widowControl/>
        <w:spacing w:line="560" w:lineRule="exact"/>
        <w:ind w:firstLineChars="200" w:firstLine="560"/>
        <w:rPr>
          <w:rFonts w:ascii="宋体" w:hAnsi="宋体" w:cs="宋体"/>
          <w:color w:val="000000"/>
          <w:kern w:val="0"/>
          <w:sz w:val="28"/>
          <w:szCs w:val="28"/>
          <w:lang/>
        </w:rPr>
      </w:pPr>
      <w:r>
        <w:rPr>
          <w:rFonts w:ascii="宋体" w:hAnsi="宋体" w:cs="宋体" w:hint="eastAsia"/>
          <w:color w:val="000000"/>
          <w:kern w:val="0"/>
          <w:sz w:val="28"/>
          <w:szCs w:val="28"/>
          <w:lang/>
        </w:rPr>
        <w:t>3.开机时间（1-3小时可调），开机时间内为自由采食，探头检测到无料便会自动下水下料，关机时间（1-3小时可调），关机时间内为禁食阶段，猪群只能进食料槽里剩余湿料，由于禁食阶段猪群饥饿，猪群会把料槽舔食干净，实现猪群自己清料槽，减少饲料浪费15%以上，同时减少饲料发霉。</w:t>
      </w:r>
    </w:p>
    <w:p w:rsidR="003A59BA" w:rsidRDefault="003A59BA" w:rsidP="003A59BA">
      <w:pPr>
        <w:widowControl/>
        <w:spacing w:line="560" w:lineRule="exact"/>
        <w:ind w:firstLineChars="200" w:firstLine="560"/>
        <w:rPr>
          <w:rFonts w:ascii="宋体" w:hAnsi="宋体" w:cs="宋体"/>
          <w:color w:val="000000"/>
          <w:kern w:val="0"/>
          <w:sz w:val="28"/>
          <w:szCs w:val="28"/>
          <w:lang/>
        </w:rPr>
      </w:pPr>
      <w:r>
        <w:rPr>
          <w:rFonts w:ascii="宋体" w:hAnsi="宋体" w:cs="宋体" w:hint="eastAsia"/>
          <w:color w:val="000000"/>
          <w:kern w:val="0"/>
          <w:sz w:val="28"/>
          <w:szCs w:val="28"/>
          <w:lang/>
        </w:rPr>
        <w:t>4.湿料无粉尘，可直接避免猪吸入粉尘造成呼吸道疾病，也能减少舍内粉尘及造成的空气质量差等风险。</w:t>
      </w:r>
    </w:p>
    <w:p w:rsidR="003A59BA" w:rsidRDefault="003A59BA" w:rsidP="003A59BA">
      <w:pPr>
        <w:widowControl/>
        <w:spacing w:line="560" w:lineRule="exact"/>
        <w:ind w:firstLineChars="200" w:firstLine="560"/>
        <w:rPr>
          <w:rFonts w:ascii="宋体" w:hAnsi="宋体" w:cs="宋体"/>
          <w:color w:val="000000"/>
          <w:kern w:val="0"/>
          <w:sz w:val="28"/>
          <w:szCs w:val="28"/>
          <w:lang/>
        </w:rPr>
      </w:pPr>
      <w:r>
        <w:rPr>
          <w:rFonts w:ascii="宋体" w:hAnsi="宋体" w:cs="宋体" w:hint="eastAsia"/>
          <w:color w:val="000000"/>
          <w:kern w:val="0"/>
          <w:sz w:val="28"/>
          <w:szCs w:val="28"/>
          <w:lang/>
        </w:rPr>
        <w:t>5.湿料适口性好、易消化，可以缓解仔猪断奶后奶水至干料的应激反应，提高生猪采食量和消化率，料肉比平均下降0.1。</w:t>
      </w:r>
    </w:p>
    <w:p w:rsidR="003A59BA" w:rsidRDefault="003A59BA" w:rsidP="003A59BA">
      <w:pPr>
        <w:widowControl/>
        <w:spacing w:line="560" w:lineRule="exact"/>
        <w:ind w:firstLineChars="200" w:firstLine="560"/>
        <w:rPr>
          <w:rFonts w:ascii="宋体" w:hAnsi="宋体" w:cs="宋体"/>
          <w:color w:val="000000"/>
          <w:kern w:val="0"/>
          <w:sz w:val="28"/>
          <w:szCs w:val="28"/>
          <w:lang/>
        </w:rPr>
      </w:pPr>
      <w:r>
        <w:rPr>
          <w:rFonts w:ascii="宋体" w:hAnsi="宋体" w:cs="宋体" w:hint="eastAsia"/>
          <w:color w:val="000000"/>
          <w:kern w:val="0"/>
          <w:sz w:val="28"/>
          <w:szCs w:val="28"/>
          <w:lang/>
        </w:rPr>
        <w:lastRenderedPageBreak/>
        <w:t>6.冬季配套温水供应，减少饲料冷应激，提高采食量。</w:t>
      </w:r>
    </w:p>
    <w:p w:rsidR="003A59BA" w:rsidRDefault="003A59BA" w:rsidP="003A59BA">
      <w:pPr>
        <w:widowControl/>
        <w:spacing w:line="560" w:lineRule="exact"/>
        <w:ind w:firstLineChars="200" w:firstLine="560"/>
        <w:rPr>
          <w:rFonts w:ascii="仿宋_GB2312" w:eastAsia="仿宋_GB2312" w:hAnsi="仿宋_GB2312" w:cs="仿宋_GB2312"/>
          <w:color w:val="000000"/>
          <w:kern w:val="0"/>
          <w:sz w:val="28"/>
          <w:szCs w:val="28"/>
          <w:lang/>
        </w:rPr>
      </w:pPr>
      <w:r>
        <w:rPr>
          <w:rFonts w:ascii="宋体" w:hAnsi="宋体" w:cs="宋体" w:hint="eastAsia"/>
          <w:color w:val="000000"/>
          <w:kern w:val="0"/>
          <w:sz w:val="28"/>
          <w:szCs w:val="28"/>
          <w:lang/>
        </w:rPr>
        <w:t>7.湿料饲喂，同批次猪群相同饲料可提前10天左右出栏。</w:t>
      </w:r>
    </w:p>
    <w:p w:rsidR="003A59BA" w:rsidRDefault="003A59BA" w:rsidP="003A59BA">
      <w:pPr>
        <w:widowControl/>
        <w:jc w:val="center"/>
        <w:rPr>
          <w:rFonts w:ascii="楷体_GB2312" w:eastAsia="楷体_GB2312" w:hAnsi="楷体_GB2312" w:cs="楷体_GB2312"/>
          <w:color w:val="000000"/>
          <w:kern w:val="0"/>
          <w:sz w:val="28"/>
          <w:szCs w:val="28"/>
          <w:lang/>
        </w:rPr>
      </w:pPr>
      <w:r>
        <w:rPr>
          <w:noProof/>
          <w:sz w:val="28"/>
          <w:szCs w:val="28"/>
        </w:rPr>
        <w:drawing>
          <wp:inline distT="0" distB="0" distL="114300" distR="114300">
            <wp:extent cx="3601085" cy="5095875"/>
            <wp:effectExtent l="0" t="0" r="18415" b="952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8" cstate="print"/>
                    <a:stretch>
                      <a:fillRect/>
                    </a:stretch>
                  </pic:blipFill>
                  <pic:spPr>
                    <a:xfrm>
                      <a:off x="0" y="0"/>
                      <a:ext cx="3601085" cy="5095875"/>
                    </a:xfrm>
                    <a:prstGeom prst="rect">
                      <a:avLst/>
                    </a:prstGeom>
                  </pic:spPr>
                </pic:pic>
              </a:graphicData>
            </a:graphic>
          </wp:inline>
        </w:drawing>
      </w:r>
    </w:p>
    <w:p w:rsidR="003A59BA" w:rsidRDefault="003A59BA" w:rsidP="003A59BA">
      <w:pPr>
        <w:widowControl/>
        <w:spacing w:line="560" w:lineRule="exact"/>
        <w:ind w:firstLineChars="200" w:firstLine="560"/>
        <w:jc w:val="left"/>
        <w:rPr>
          <w:rFonts w:ascii="Times New Roman" w:eastAsia="楷体_GB2312" w:hAnsi="Times New Roman"/>
          <w:bCs/>
          <w:color w:val="000000" w:themeColor="text1"/>
          <w:sz w:val="28"/>
          <w:szCs w:val="28"/>
        </w:rPr>
      </w:pPr>
      <w:r>
        <w:rPr>
          <w:rFonts w:ascii="楷体" w:eastAsia="楷体" w:hAnsi="楷体" w:cs="楷体" w:hint="eastAsia"/>
          <w:bCs/>
          <w:color w:val="000000" w:themeColor="text1"/>
          <w:sz w:val="28"/>
          <w:szCs w:val="28"/>
        </w:rPr>
        <w:t>（三）粪污全量收集与虹吸排粪</w:t>
      </w:r>
    </w:p>
    <w:p w:rsidR="003A59BA" w:rsidRDefault="003A59BA" w:rsidP="003A59BA">
      <w:pPr>
        <w:widowControl/>
        <w:spacing w:line="560" w:lineRule="exact"/>
        <w:ind w:firstLineChars="200" w:firstLine="560"/>
        <w:rPr>
          <w:rFonts w:ascii="宋体" w:hAnsi="宋体" w:cs="宋体"/>
          <w:color w:val="000000"/>
          <w:kern w:val="0"/>
          <w:sz w:val="28"/>
          <w:szCs w:val="28"/>
          <w:lang/>
        </w:rPr>
      </w:pPr>
      <w:r>
        <w:rPr>
          <w:rFonts w:ascii="宋体" w:hAnsi="宋体" w:cs="宋体" w:hint="eastAsia"/>
          <w:color w:val="000000"/>
          <w:kern w:val="0"/>
          <w:sz w:val="28"/>
          <w:szCs w:val="28"/>
          <w:lang/>
        </w:rPr>
        <w:t>1.猪舍采用全漏缝地板，在漏缝板下建设至少50cm深的集粪坑，并在集粪坑底部埋放直径300mm以上排粪管道，于管道上方开设多个进粪口和排气管路，排粪管道末端接入猪舍外的粪污沉淀池，沉淀池的入口应低于排粪管道的水平位置。</w:t>
      </w:r>
    </w:p>
    <w:p w:rsidR="003A59BA" w:rsidRDefault="003A59BA" w:rsidP="003A59BA">
      <w:pPr>
        <w:widowControl/>
        <w:spacing w:line="560" w:lineRule="exact"/>
        <w:ind w:firstLineChars="200" w:firstLine="560"/>
        <w:rPr>
          <w:rFonts w:ascii="宋体" w:hAnsi="宋体" w:cs="宋体"/>
          <w:color w:val="000000"/>
          <w:kern w:val="0"/>
          <w:sz w:val="28"/>
          <w:szCs w:val="28"/>
          <w:lang/>
        </w:rPr>
      </w:pPr>
      <w:r>
        <w:rPr>
          <w:rFonts w:ascii="宋体" w:hAnsi="宋体" w:cs="宋体" w:hint="eastAsia"/>
          <w:color w:val="000000"/>
          <w:kern w:val="0"/>
          <w:sz w:val="28"/>
          <w:szCs w:val="28"/>
          <w:lang/>
        </w:rPr>
        <w:lastRenderedPageBreak/>
        <w:t>2.集粪坑在进猪前放入清水或上批猪出栏后最后一次冲洗水，用以防止猪粪掉落在集粪坑与底部粘黏。猪粪尿或自由或在猪的踩踏下掉落进集粪坑，并集中贮存，贮存时间可根据粪水量或进出猪的需要被排放。</w:t>
      </w:r>
    </w:p>
    <w:p w:rsidR="003A59BA" w:rsidRDefault="003A59BA" w:rsidP="003A59BA">
      <w:pPr>
        <w:widowControl/>
        <w:spacing w:line="560" w:lineRule="exact"/>
        <w:ind w:firstLineChars="200" w:firstLine="560"/>
        <w:rPr>
          <w:rFonts w:ascii="宋体" w:hAnsi="宋体" w:cs="宋体"/>
          <w:color w:val="000000"/>
          <w:kern w:val="0"/>
          <w:sz w:val="28"/>
          <w:szCs w:val="28"/>
          <w:lang/>
        </w:rPr>
      </w:pPr>
      <w:r>
        <w:rPr>
          <w:rFonts w:ascii="宋体" w:hAnsi="宋体" w:cs="宋体" w:hint="eastAsia"/>
          <w:color w:val="000000"/>
          <w:kern w:val="0"/>
          <w:sz w:val="28"/>
          <w:szCs w:val="28"/>
          <w:lang/>
        </w:rPr>
        <w:t>3.正常情况下排粪口用排粪阀封闭，排气口开放，在猪粪水积存一定量或整体出栏后，打开排粪阀，利用虹吸原理，在大气压力作用下，蓄粪池内的粪水从排污口一次性被排出。</w:t>
      </w:r>
    </w:p>
    <w:p w:rsidR="003A59BA" w:rsidRDefault="003A59BA" w:rsidP="003A59BA">
      <w:pPr>
        <w:widowControl/>
        <w:spacing w:line="560" w:lineRule="exact"/>
        <w:ind w:firstLineChars="200" w:firstLine="560"/>
        <w:rPr>
          <w:rFonts w:ascii="宋体" w:hAnsi="宋体" w:cs="宋体"/>
          <w:color w:val="000000"/>
          <w:kern w:val="0"/>
          <w:sz w:val="28"/>
          <w:szCs w:val="28"/>
          <w:lang/>
        </w:rPr>
      </w:pPr>
      <w:r>
        <w:rPr>
          <w:rFonts w:ascii="宋体" w:hAnsi="宋体" w:cs="宋体" w:hint="eastAsia"/>
          <w:color w:val="000000"/>
          <w:kern w:val="0"/>
          <w:sz w:val="28"/>
          <w:szCs w:val="28"/>
          <w:lang/>
        </w:rPr>
        <w:t>4.通过在饲料中添加植物精油或脲酶抑制剂等，经猪消化道排泄入漏缝地板下的集粪坑，抑制尿素转化为氨。</w:t>
      </w:r>
    </w:p>
    <w:p w:rsidR="003A59BA" w:rsidRDefault="003A59BA" w:rsidP="003A59BA">
      <w:pPr>
        <w:widowControl/>
        <w:spacing w:line="560" w:lineRule="exact"/>
        <w:ind w:firstLineChars="200" w:firstLine="560"/>
        <w:rPr>
          <w:rFonts w:ascii="仿宋_GB2312" w:eastAsia="仿宋_GB2312" w:hAnsi="仿宋_GB2312" w:cs="仿宋_GB2312"/>
          <w:color w:val="000000"/>
          <w:kern w:val="0"/>
          <w:sz w:val="28"/>
          <w:szCs w:val="28"/>
          <w:lang/>
        </w:rPr>
      </w:pPr>
      <w:r>
        <w:rPr>
          <w:rFonts w:ascii="宋体" w:hAnsi="宋体" w:cs="宋体" w:hint="eastAsia"/>
          <w:color w:val="000000"/>
          <w:kern w:val="0"/>
          <w:sz w:val="28"/>
          <w:szCs w:val="28"/>
          <w:lang/>
        </w:rPr>
        <w:t>5.粪污贮存在漏缝地板下的集粪坑，在不搅动或排放情况下，粪尿降解产生的易溶于水的恶臭气体通常被水密封在集粪坑，而不挥发到空气中。</w:t>
      </w:r>
    </w:p>
    <w:p w:rsidR="003A59BA" w:rsidRDefault="003A59BA" w:rsidP="003A59BA">
      <w:pPr>
        <w:widowControl/>
        <w:jc w:val="center"/>
        <w:rPr>
          <w:rFonts w:ascii="楷体_GB2312" w:eastAsia="楷体_GB2312" w:hAnsi="楷体_GB2312" w:cs="楷体_GB2312"/>
          <w:color w:val="000000"/>
          <w:kern w:val="0"/>
          <w:sz w:val="28"/>
          <w:szCs w:val="28"/>
          <w:lang/>
        </w:rPr>
      </w:pPr>
      <w:r>
        <w:rPr>
          <w:rFonts w:ascii="楷体_GB2312" w:eastAsia="楷体_GB2312" w:hAnsi="楷体_GB2312" w:cs="楷体_GB2312" w:hint="eastAsia"/>
          <w:noProof/>
          <w:color w:val="000000"/>
          <w:kern w:val="0"/>
          <w:sz w:val="28"/>
          <w:szCs w:val="28"/>
        </w:rPr>
        <w:drawing>
          <wp:inline distT="0" distB="0" distL="114300" distR="114300">
            <wp:extent cx="4799330" cy="3600450"/>
            <wp:effectExtent l="0" t="0" r="1270" b="0"/>
            <wp:docPr id="2" name="图片 2" descr="演示文稿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演示文稿3_01"/>
                    <pic:cNvPicPr>
                      <a:picLocks noChangeAspect="1"/>
                    </pic:cNvPicPr>
                  </pic:nvPicPr>
                  <pic:blipFill>
                    <a:blip r:embed="rId9" cstate="print"/>
                    <a:stretch>
                      <a:fillRect/>
                    </a:stretch>
                  </pic:blipFill>
                  <pic:spPr>
                    <a:xfrm>
                      <a:off x="0" y="0"/>
                      <a:ext cx="4799330" cy="3600450"/>
                    </a:xfrm>
                    <a:prstGeom prst="rect">
                      <a:avLst/>
                    </a:prstGeom>
                  </pic:spPr>
                </pic:pic>
              </a:graphicData>
            </a:graphic>
          </wp:inline>
        </w:drawing>
      </w:r>
    </w:p>
    <w:p w:rsidR="003A59BA" w:rsidRDefault="00043842" w:rsidP="003A59BA">
      <w:pPr>
        <w:widowControl/>
        <w:spacing w:line="560" w:lineRule="exact"/>
        <w:ind w:firstLineChars="200" w:firstLine="560"/>
        <w:jc w:val="left"/>
        <w:rPr>
          <w:rFonts w:ascii="Times New Roman" w:eastAsia="黑体" w:hAnsi="Times New Roman"/>
          <w:bCs/>
          <w:color w:val="000000" w:themeColor="text1"/>
          <w:sz w:val="28"/>
          <w:szCs w:val="28"/>
        </w:rPr>
      </w:pPr>
      <w:r>
        <w:rPr>
          <w:rFonts w:ascii="Times New Roman" w:eastAsia="黑体" w:hAnsi="Times New Roman" w:hint="eastAsia"/>
          <w:bCs/>
          <w:color w:val="000000" w:themeColor="text1"/>
          <w:sz w:val="28"/>
          <w:szCs w:val="28"/>
        </w:rPr>
        <w:t>二</w:t>
      </w:r>
      <w:r w:rsidR="003A59BA">
        <w:rPr>
          <w:rFonts w:ascii="Times New Roman" w:eastAsia="黑体" w:hAnsi="Times New Roman" w:hint="eastAsia"/>
          <w:bCs/>
          <w:color w:val="000000" w:themeColor="text1"/>
          <w:sz w:val="28"/>
          <w:szCs w:val="28"/>
        </w:rPr>
        <w:t>、适宜区域</w:t>
      </w:r>
    </w:p>
    <w:p w:rsidR="003A59BA" w:rsidRDefault="003A59BA" w:rsidP="003A59BA">
      <w:pPr>
        <w:widowControl/>
        <w:spacing w:line="560" w:lineRule="exact"/>
        <w:ind w:firstLineChars="200" w:firstLine="560"/>
        <w:rPr>
          <w:rFonts w:ascii="仿宋_GB2312" w:eastAsia="仿宋_GB2312" w:hAnsi="仿宋_GB2312" w:cs="仿宋_GB2312"/>
          <w:color w:val="000000"/>
          <w:kern w:val="0"/>
          <w:sz w:val="28"/>
          <w:szCs w:val="28"/>
          <w:lang/>
        </w:rPr>
      </w:pPr>
      <w:r>
        <w:rPr>
          <w:rFonts w:ascii="宋体" w:hAnsi="宋体" w:cs="宋体" w:hint="eastAsia"/>
          <w:color w:val="000000"/>
          <w:kern w:val="0"/>
          <w:sz w:val="28"/>
          <w:szCs w:val="28"/>
          <w:lang/>
        </w:rPr>
        <w:t>本技术适合在全国推广。</w:t>
      </w:r>
    </w:p>
    <w:p w:rsidR="003A59BA" w:rsidRDefault="00043842" w:rsidP="003A59BA">
      <w:pPr>
        <w:widowControl/>
        <w:spacing w:line="560" w:lineRule="exact"/>
        <w:ind w:firstLineChars="200" w:firstLine="560"/>
        <w:jc w:val="left"/>
        <w:rPr>
          <w:rFonts w:ascii="Times New Roman" w:eastAsia="黑体" w:hAnsi="Times New Roman"/>
          <w:bCs/>
          <w:color w:val="000000" w:themeColor="text1"/>
          <w:sz w:val="28"/>
          <w:szCs w:val="28"/>
        </w:rPr>
      </w:pPr>
      <w:r>
        <w:rPr>
          <w:rFonts w:ascii="Times New Roman" w:eastAsia="黑体" w:hAnsi="Times New Roman" w:hint="eastAsia"/>
          <w:bCs/>
          <w:color w:val="000000" w:themeColor="text1"/>
          <w:sz w:val="28"/>
          <w:szCs w:val="28"/>
        </w:rPr>
        <w:t>三</w:t>
      </w:r>
      <w:r w:rsidR="003A59BA">
        <w:rPr>
          <w:rFonts w:ascii="Times New Roman" w:eastAsia="黑体" w:hAnsi="Times New Roman" w:hint="eastAsia"/>
          <w:bCs/>
          <w:color w:val="000000" w:themeColor="text1"/>
          <w:sz w:val="28"/>
          <w:szCs w:val="28"/>
        </w:rPr>
        <w:t>、注意事项</w:t>
      </w:r>
    </w:p>
    <w:p w:rsidR="003A59BA" w:rsidRDefault="003A59BA" w:rsidP="003A59BA">
      <w:pPr>
        <w:widowControl/>
        <w:spacing w:line="560" w:lineRule="exact"/>
        <w:ind w:firstLineChars="200" w:firstLine="560"/>
        <w:rPr>
          <w:rFonts w:ascii="宋体" w:hAnsi="宋体" w:cs="宋体"/>
          <w:color w:val="000000"/>
          <w:kern w:val="0"/>
          <w:sz w:val="28"/>
          <w:szCs w:val="28"/>
          <w:lang/>
        </w:rPr>
      </w:pPr>
      <w:r>
        <w:rPr>
          <w:rFonts w:ascii="宋体" w:hAnsi="宋体" w:cs="宋体" w:hint="eastAsia"/>
          <w:color w:val="000000"/>
          <w:kern w:val="0"/>
          <w:sz w:val="28"/>
          <w:szCs w:val="28"/>
          <w:lang/>
        </w:rPr>
        <w:lastRenderedPageBreak/>
        <w:t>1.密度适中，如密度过小，在冬季时需额外提供部分热源；</w:t>
      </w:r>
    </w:p>
    <w:p w:rsidR="003A59BA" w:rsidRDefault="003A59BA" w:rsidP="003A59BA">
      <w:pPr>
        <w:widowControl/>
        <w:spacing w:line="560" w:lineRule="exact"/>
        <w:ind w:firstLineChars="200" w:firstLine="560"/>
        <w:rPr>
          <w:rFonts w:ascii="宋体" w:hAnsi="宋体" w:cs="宋体"/>
          <w:color w:val="000000"/>
          <w:kern w:val="0"/>
          <w:sz w:val="28"/>
          <w:szCs w:val="28"/>
          <w:lang/>
        </w:rPr>
      </w:pPr>
      <w:r>
        <w:rPr>
          <w:rFonts w:ascii="宋体" w:hAnsi="宋体" w:cs="宋体" w:hint="eastAsia"/>
          <w:color w:val="000000"/>
          <w:kern w:val="0"/>
          <w:sz w:val="28"/>
          <w:szCs w:val="28"/>
          <w:lang/>
        </w:rPr>
        <w:t>2.适宜全进全出，饲养周期设定科学，避免体重大小差距过大的猪长期共同饲养在一起。</w:t>
      </w:r>
    </w:p>
    <w:p w:rsidR="003A59BA" w:rsidRDefault="003A59BA" w:rsidP="003A59BA">
      <w:pPr>
        <w:widowControl/>
        <w:spacing w:line="560" w:lineRule="exact"/>
        <w:ind w:firstLineChars="200" w:firstLine="560"/>
        <w:rPr>
          <w:rFonts w:ascii="宋体" w:hAnsi="宋体" w:cs="宋体"/>
          <w:color w:val="000000"/>
          <w:kern w:val="0"/>
          <w:sz w:val="28"/>
          <w:szCs w:val="28"/>
          <w:lang/>
        </w:rPr>
      </w:pPr>
      <w:r>
        <w:rPr>
          <w:rFonts w:ascii="宋体" w:hAnsi="宋体" w:cs="宋体" w:hint="eastAsia"/>
          <w:color w:val="000000"/>
          <w:kern w:val="0"/>
          <w:sz w:val="28"/>
          <w:szCs w:val="28"/>
          <w:lang/>
        </w:rPr>
        <w:t>3.采用双电源供电，紧急停电或断电情况下，要及时启动备用发电机，避免损失发生。</w:t>
      </w:r>
    </w:p>
    <w:p w:rsidR="003A59BA" w:rsidRDefault="00043842" w:rsidP="003A59BA">
      <w:pPr>
        <w:widowControl/>
        <w:spacing w:line="560" w:lineRule="exact"/>
        <w:ind w:firstLineChars="200" w:firstLine="560"/>
        <w:jc w:val="left"/>
        <w:rPr>
          <w:rFonts w:ascii="Times New Roman" w:eastAsia="黑体" w:hAnsi="Times New Roman"/>
          <w:bCs/>
          <w:color w:val="000000" w:themeColor="text1"/>
          <w:sz w:val="28"/>
          <w:szCs w:val="28"/>
        </w:rPr>
      </w:pPr>
      <w:r>
        <w:rPr>
          <w:rFonts w:ascii="Times New Roman" w:eastAsia="黑体" w:hAnsi="Times New Roman" w:hint="eastAsia"/>
          <w:bCs/>
          <w:color w:val="000000" w:themeColor="text1"/>
          <w:sz w:val="28"/>
          <w:szCs w:val="28"/>
        </w:rPr>
        <w:t>四</w:t>
      </w:r>
      <w:r w:rsidR="003A59BA">
        <w:rPr>
          <w:rFonts w:ascii="Times New Roman" w:eastAsia="黑体" w:hAnsi="Times New Roman" w:hint="eastAsia"/>
          <w:bCs/>
          <w:color w:val="000000" w:themeColor="text1"/>
          <w:sz w:val="28"/>
          <w:szCs w:val="28"/>
        </w:rPr>
        <w:t>、依托单位</w:t>
      </w:r>
      <w:r w:rsidR="003A59BA">
        <w:rPr>
          <w:rFonts w:ascii="Times New Roman" w:eastAsia="黑体" w:hAnsi="Times New Roman" w:hint="eastAsia"/>
          <w:bCs/>
          <w:color w:val="000000" w:themeColor="text1"/>
          <w:sz w:val="28"/>
          <w:szCs w:val="28"/>
        </w:rPr>
        <w:t xml:space="preserve"> </w:t>
      </w:r>
    </w:p>
    <w:p w:rsidR="003A59BA" w:rsidRPr="003A59BA" w:rsidRDefault="003A59BA" w:rsidP="003A59BA">
      <w:pPr>
        <w:widowControl/>
        <w:spacing w:line="560" w:lineRule="exact"/>
        <w:ind w:firstLineChars="200" w:firstLine="560"/>
        <w:rPr>
          <w:rFonts w:ascii="宋体" w:hAnsi="宋体" w:cs="宋体"/>
          <w:color w:val="000000"/>
          <w:kern w:val="0"/>
          <w:sz w:val="28"/>
          <w:szCs w:val="28"/>
          <w:lang/>
        </w:rPr>
      </w:pPr>
      <w:r w:rsidRPr="003A59BA">
        <w:rPr>
          <w:rFonts w:ascii="宋体" w:hAnsi="宋体" w:cs="楷体" w:hint="eastAsia"/>
          <w:bCs/>
          <w:color w:val="000000" w:themeColor="text1"/>
          <w:sz w:val="28"/>
          <w:szCs w:val="28"/>
        </w:rPr>
        <w:t>1.单位名称：青岛市畜牧工作站</w:t>
      </w:r>
    </w:p>
    <w:p w:rsidR="003A59BA" w:rsidRPr="003A59BA" w:rsidRDefault="003A59BA" w:rsidP="003A59BA">
      <w:pPr>
        <w:widowControl/>
        <w:spacing w:line="560" w:lineRule="exact"/>
        <w:ind w:firstLineChars="300" w:firstLine="840"/>
        <w:rPr>
          <w:rFonts w:ascii="宋体" w:hAnsi="宋体" w:cs="宋体"/>
          <w:color w:val="000000"/>
          <w:kern w:val="0"/>
          <w:sz w:val="28"/>
          <w:szCs w:val="28"/>
          <w:lang/>
        </w:rPr>
      </w:pPr>
      <w:r w:rsidRPr="003A59BA">
        <w:rPr>
          <w:rFonts w:ascii="宋体" w:hAnsi="宋体" w:cs="宋体" w:hint="eastAsia"/>
          <w:color w:val="000000"/>
          <w:kern w:val="0"/>
          <w:sz w:val="28"/>
          <w:szCs w:val="28"/>
          <w:lang/>
        </w:rPr>
        <w:t>联系地址：青岛市李沧区夏庄路149号</w:t>
      </w:r>
    </w:p>
    <w:p w:rsidR="003A59BA" w:rsidRPr="003A59BA" w:rsidRDefault="003A59BA" w:rsidP="003A59BA">
      <w:pPr>
        <w:widowControl/>
        <w:spacing w:line="560" w:lineRule="exact"/>
        <w:ind w:firstLineChars="300" w:firstLine="840"/>
        <w:rPr>
          <w:rFonts w:ascii="宋体" w:hAnsi="宋体" w:cs="宋体"/>
          <w:color w:val="000000"/>
          <w:kern w:val="0"/>
          <w:sz w:val="28"/>
          <w:szCs w:val="28"/>
          <w:lang/>
        </w:rPr>
      </w:pPr>
      <w:r w:rsidRPr="003A59BA">
        <w:rPr>
          <w:rFonts w:ascii="宋体" w:hAnsi="宋体" w:cs="宋体" w:hint="eastAsia"/>
          <w:color w:val="000000"/>
          <w:kern w:val="0"/>
          <w:sz w:val="28"/>
          <w:szCs w:val="28"/>
          <w:lang/>
        </w:rPr>
        <w:t>邮政编码：266100</w:t>
      </w:r>
    </w:p>
    <w:p w:rsidR="003A59BA" w:rsidRPr="003A59BA" w:rsidRDefault="003A59BA" w:rsidP="003A59BA">
      <w:pPr>
        <w:widowControl/>
        <w:spacing w:line="560" w:lineRule="exact"/>
        <w:ind w:firstLineChars="300" w:firstLine="840"/>
        <w:rPr>
          <w:rFonts w:ascii="宋体" w:hAnsi="宋体" w:cs="宋体"/>
          <w:color w:val="000000"/>
          <w:kern w:val="0"/>
          <w:sz w:val="28"/>
          <w:szCs w:val="28"/>
          <w:lang/>
        </w:rPr>
      </w:pPr>
      <w:r w:rsidRPr="003A59BA">
        <w:rPr>
          <w:rFonts w:ascii="宋体" w:hAnsi="宋体" w:cs="宋体" w:hint="eastAsia"/>
          <w:color w:val="000000"/>
          <w:kern w:val="0"/>
          <w:sz w:val="28"/>
          <w:szCs w:val="28"/>
          <w:lang/>
        </w:rPr>
        <w:t>联系人：刘迎春、刘宗正、李京林、郑学龙、王振兴、王金龙</w:t>
      </w:r>
    </w:p>
    <w:p w:rsidR="003A59BA" w:rsidRPr="003A59BA" w:rsidRDefault="003A59BA" w:rsidP="003A59BA">
      <w:pPr>
        <w:widowControl/>
        <w:spacing w:line="560" w:lineRule="exact"/>
        <w:ind w:firstLineChars="300" w:firstLine="840"/>
        <w:rPr>
          <w:rFonts w:ascii="宋体" w:hAnsi="宋体" w:cs="宋体"/>
          <w:color w:val="000000"/>
          <w:kern w:val="0"/>
          <w:sz w:val="28"/>
          <w:szCs w:val="28"/>
          <w:lang/>
        </w:rPr>
      </w:pPr>
      <w:r w:rsidRPr="003A59BA">
        <w:rPr>
          <w:rFonts w:ascii="宋体" w:hAnsi="宋体" w:cs="宋体" w:hint="eastAsia"/>
          <w:color w:val="000000"/>
          <w:kern w:val="0"/>
          <w:sz w:val="28"/>
          <w:szCs w:val="28"/>
          <w:lang/>
        </w:rPr>
        <w:t>联系电话：0532-68072390</w:t>
      </w:r>
      <w:r w:rsidR="006E32EC">
        <w:rPr>
          <w:rFonts w:ascii="宋体" w:hAnsi="宋体" w:cs="宋体" w:hint="eastAsia"/>
          <w:color w:val="000000"/>
          <w:kern w:val="0"/>
          <w:sz w:val="28"/>
          <w:szCs w:val="28"/>
          <w:lang/>
        </w:rPr>
        <w:t>、</w:t>
      </w:r>
      <w:r w:rsidRPr="003A59BA">
        <w:rPr>
          <w:rFonts w:ascii="宋体" w:hAnsi="宋体" w:cs="宋体" w:hint="eastAsia"/>
          <w:color w:val="000000"/>
          <w:kern w:val="0"/>
          <w:sz w:val="28"/>
          <w:szCs w:val="28"/>
          <w:lang/>
        </w:rPr>
        <w:t>13853271615</w:t>
      </w:r>
    </w:p>
    <w:p w:rsidR="003A59BA" w:rsidRPr="003A59BA" w:rsidRDefault="003A59BA" w:rsidP="003A59BA">
      <w:pPr>
        <w:widowControl/>
        <w:spacing w:line="560" w:lineRule="exact"/>
        <w:ind w:firstLineChars="300" w:firstLine="840"/>
        <w:rPr>
          <w:rFonts w:ascii="宋体" w:hAnsi="宋体" w:cs="宋体"/>
          <w:color w:val="000000"/>
          <w:kern w:val="0"/>
          <w:sz w:val="28"/>
          <w:szCs w:val="28"/>
          <w:lang/>
        </w:rPr>
      </w:pPr>
      <w:r w:rsidRPr="003A59BA">
        <w:rPr>
          <w:rFonts w:ascii="宋体" w:hAnsi="宋体" w:cs="宋体" w:hint="eastAsia"/>
          <w:color w:val="000000"/>
          <w:kern w:val="0"/>
          <w:sz w:val="28"/>
          <w:szCs w:val="28"/>
          <w:lang/>
        </w:rPr>
        <w:t>电子邮箱：slyjs2020@163.com</w:t>
      </w:r>
    </w:p>
    <w:p w:rsidR="003A59BA" w:rsidRPr="003A59BA" w:rsidRDefault="003A59BA" w:rsidP="003A59BA">
      <w:pPr>
        <w:widowControl/>
        <w:spacing w:line="560" w:lineRule="exact"/>
        <w:ind w:firstLineChars="200" w:firstLine="560"/>
        <w:rPr>
          <w:rFonts w:ascii="宋体" w:hAnsi="宋体" w:cs="楷体"/>
          <w:bCs/>
          <w:color w:val="000000" w:themeColor="text1"/>
          <w:sz w:val="28"/>
          <w:szCs w:val="28"/>
        </w:rPr>
      </w:pPr>
      <w:r w:rsidRPr="003A59BA">
        <w:rPr>
          <w:rFonts w:ascii="宋体" w:hAnsi="宋体" w:cs="楷体" w:hint="eastAsia"/>
          <w:bCs/>
          <w:color w:val="000000" w:themeColor="text1"/>
          <w:sz w:val="28"/>
          <w:szCs w:val="28"/>
        </w:rPr>
        <w:t>2.单位名称：青岛派如环境科技有限公司</w:t>
      </w:r>
    </w:p>
    <w:p w:rsidR="003A59BA" w:rsidRPr="003A59BA" w:rsidRDefault="003A59BA" w:rsidP="003A59BA">
      <w:pPr>
        <w:widowControl/>
        <w:spacing w:line="560" w:lineRule="exact"/>
        <w:ind w:firstLineChars="300" w:firstLine="840"/>
        <w:rPr>
          <w:rFonts w:ascii="宋体" w:hAnsi="宋体" w:cs="宋体"/>
          <w:color w:val="000000"/>
          <w:kern w:val="0"/>
          <w:sz w:val="28"/>
          <w:szCs w:val="28"/>
          <w:lang/>
        </w:rPr>
      </w:pPr>
      <w:r w:rsidRPr="003A59BA">
        <w:rPr>
          <w:rFonts w:ascii="宋体" w:hAnsi="宋体" w:cs="宋体" w:hint="eastAsia"/>
          <w:color w:val="000000"/>
          <w:kern w:val="0"/>
          <w:sz w:val="28"/>
          <w:szCs w:val="28"/>
          <w:lang/>
        </w:rPr>
        <w:t>联系地址：</w:t>
      </w:r>
      <w:r w:rsidR="00C153A6" w:rsidRPr="003A59BA">
        <w:rPr>
          <w:rFonts w:ascii="宋体" w:hAnsi="宋体" w:cs="楷体" w:hint="eastAsia"/>
          <w:bCs/>
          <w:color w:val="000000" w:themeColor="text1"/>
          <w:sz w:val="28"/>
          <w:szCs w:val="28"/>
        </w:rPr>
        <w:t>青岛市即墨区</w:t>
      </w:r>
      <w:r w:rsidRPr="003A59BA">
        <w:rPr>
          <w:rFonts w:ascii="宋体" w:hAnsi="宋体" w:cs="宋体" w:hint="eastAsia"/>
          <w:color w:val="000000"/>
          <w:kern w:val="0"/>
          <w:sz w:val="28"/>
          <w:szCs w:val="28"/>
          <w:lang/>
        </w:rPr>
        <w:t>龙泉河二路13号</w:t>
      </w:r>
    </w:p>
    <w:p w:rsidR="003A59BA" w:rsidRPr="003A59BA" w:rsidRDefault="003A59BA" w:rsidP="003A59BA">
      <w:pPr>
        <w:widowControl/>
        <w:spacing w:line="560" w:lineRule="exact"/>
        <w:ind w:firstLineChars="300" w:firstLine="840"/>
        <w:rPr>
          <w:rFonts w:ascii="宋体" w:hAnsi="宋体" w:cs="宋体"/>
          <w:color w:val="000000"/>
          <w:kern w:val="0"/>
          <w:sz w:val="28"/>
          <w:szCs w:val="28"/>
          <w:lang/>
        </w:rPr>
      </w:pPr>
      <w:r w:rsidRPr="003A59BA">
        <w:rPr>
          <w:rFonts w:ascii="宋体" w:hAnsi="宋体" w:cs="宋体" w:hint="eastAsia"/>
          <w:color w:val="000000"/>
          <w:kern w:val="0"/>
          <w:sz w:val="28"/>
          <w:szCs w:val="28"/>
          <w:lang/>
        </w:rPr>
        <w:t>邮政编码：266200</w:t>
      </w:r>
    </w:p>
    <w:p w:rsidR="003A59BA" w:rsidRPr="003A59BA" w:rsidRDefault="003A59BA" w:rsidP="003A59BA">
      <w:pPr>
        <w:widowControl/>
        <w:spacing w:line="560" w:lineRule="exact"/>
        <w:ind w:firstLineChars="300" w:firstLine="840"/>
        <w:rPr>
          <w:rFonts w:ascii="宋体" w:hAnsi="宋体" w:cs="宋体"/>
          <w:color w:val="000000"/>
          <w:kern w:val="0"/>
          <w:sz w:val="28"/>
          <w:szCs w:val="28"/>
          <w:lang/>
        </w:rPr>
      </w:pPr>
      <w:r w:rsidRPr="003A59BA">
        <w:rPr>
          <w:rFonts w:ascii="宋体" w:hAnsi="宋体" w:cs="宋体" w:hint="eastAsia"/>
          <w:color w:val="000000"/>
          <w:kern w:val="0"/>
          <w:sz w:val="28"/>
          <w:szCs w:val="28"/>
          <w:lang/>
        </w:rPr>
        <w:t>联</w:t>
      </w:r>
      <w:r w:rsidR="00C153A6">
        <w:rPr>
          <w:rFonts w:ascii="宋体" w:hAnsi="宋体" w:cs="宋体" w:hint="eastAsia"/>
          <w:color w:val="000000"/>
          <w:kern w:val="0"/>
          <w:sz w:val="28"/>
          <w:szCs w:val="28"/>
          <w:lang/>
        </w:rPr>
        <w:t xml:space="preserve"> </w:t>
      </w:r>
      <w:r w:rsidRPr="003A59BA">
        <w:rPr>
          <w:rFonts w:ascii="宋体" w:hAnsi="宋体" w:cs="宋体" w:hint="eastAsia"/>
          <w:color w:val="000000"/>
          <w:kern w:val="0"/>
          <w:sz w:val="28"/>
          <w:szCs w:val="28"/>
          <w:lang/>
        </w:rPr>
        <w:t>系</w:t>
      </w:r>
      <w:r w:rsidR="00C153A6">
        <w:rPr>
          <w:rFonts w:ascii="宋体" w:hAnsi="宋体" w:cs="宋体" w:hint="eastAsia"/>
          <w:color w:val="000000"/>
          <w:kern w:val="0"/>
          <w:sz w:val="28"/>
          <w:szCs w:val="28"/>
          <w:lang/>
        </w:rPr>
        <w:t xml:space="preserve"> </w:t>
      </w:r>
      <w:r w:rsidRPr="003A59BA">
        <w:rPr>
          <w:rFonts w:ascii="宋体" w:hAnsi="宋体" w:cs="宋体" w:hint="eastAsia"/>
          <w:color w:val="000000"/>
          <w:kern w:val="0"/>
          <w:sz w:val="28"/>
          <w:szCs w:val="28"/>
          <w:lang/>
        </w:rPr>
        <w:t>人：宋修瑜</w:t>
      </w:r>
    </w:p>
    <w:p w:rsidR="003A59BA" w:rsidRPr="003A59BA" w:rsidRDefault="003A59BA" w:rsidP="003A59BA">
      <w:pPr>
        <w:widowControl/>
        <w:spacing w:line="560" w:lineRule="exact"/>
        <w:ind w:firstLineChars="300" w:firstLine="840"/>
        <w:rPr>
          <w:rFonts w:ascii="宋体" w:hAnsi="宋体" w:cs="宋体"/>
          <w:color w:val="000000"/>
          <w:kern w:val="0"/>
          <w:sz w:val="28"/>
          <w:szCs w:val="28"/>
          <w:lang/>
        </w:rPr>
      </w:pPr>
      <w:r w:rsidRPr="003A59BA">
        <w:rPr>
          <w:rFonts w:ascii="宋体" w:hAnsi="宋体" w:cs="宋体" w:hint="eastAsia"/>
          <w:color w:val="000000"/>
          <w:kern w:val="0"/>
          <w:sz w:val="28"/>
          <w:szCs w:val="28"/>
          <w:lang/>
        </w:rPr>
        <w:t>联系电话：0532-86657798</w:t>
      </w:r>
      <w:r w:rsidR="00970A33">
        <w:rPr>
          <w:rFonts w:ascii="宋体" w:hAnsi="宋体" w:hint="eastAsia"/>
          <w:sz w:val="28"/>
          <w:szCs w:val="28"/>
        </w:rPr>
        <w:t>、</w:t>
      </w:r>
      <w:r w:rsidRPr="003A59BA">
        <w:rPr>
          <w:rFonts w:ascii="宋体" w:hAnsi="宋体" w:cs="宋体" w:hint="eastAsia"/>
          <w:color w:val="000000"/>
          <w:kern w:val="0"/>
          <w:sz w:val="28"/>
          <w:szCs w:val="28"/>
          <w:lang/>
        </w:rPr>
        <w:t>13906489581</w:t>
      </w:r>
    </w:p>
    <w:p w:rsidR="003A59BA" w:rsidRPr="003A59BA" w:rsidRDefault="003A59BA" w:rsidP="003A59BA">
      <w:pPr>
        <w:widowControl/>
        <w:spacing w:line="560" w:lineRule="exact"/>
        <w:ind w:firstLineChars="300" w:firstLine="840"/>
        <w:rPr>
          <w:rFonts w:ascii="宋体" w:hAnsi="宋体" w:cs="宋体"/>
          <w:color w:val="000000"/>
          <w:kern w:val="0"/>
          <w:sz w:val="28"/>
          <w:szCs w:val="28"/>
          <w:lang/>
        </w:rPr>
      </w:pPr>
      <w:r w:rsidRPr="003A59BA">
        <w:rPr>
          <w:rFonts w:ascii="宋体" w:hAnsi="宋体" w:cs="宋体" w:hint="eastAsia"/>
          <w:color w:val="000000"/>
          <w:kern w:val="0"/>
          <w:sz w:val="28"/>
          <w:szCs w:val="28"/>
          <w:lang/>
        </w:rPr>
        <w:t>电子邮箱：</w:t>
      </w:r>
      <w:r w:rsidRPr="00970A33">
        <w:rPr>
          <w:rFonts w:ascii="宋体" w:hAnsi="宋体" w:cs="宋体" w:hint="eastAsia"/>
          <w:kern w:val="0"/>
          <w:sz w:val="28"/>
          <w:szCs w:val="28"/>
          <w:lang/>
        </w:rPr>
        <w:t>13906489581@163.com</w:t>
      </w:r>
    </w:p>
    <w:p w:rsidR="003A59BA" w:rsidRPr="003A59BA" w:rsidRDefault="003A59BA" w:rsidP="003A59BA">
      <w:pPr>
        <w:widowControl/>
        <w:spacing w:line="560" w:lineRule="exact"/>
        <w:ind w:left="560"/>
        <w:rPr>
          <w:rFonts w:ascii="宋体" w:hAnsi="宋体" w:cs="楷体"/>
          <w:bCs/>
          <w:color w:val="000000" w:themeColor="text1"/>
          <w:sz w:val="28"/>
          <w:szCs w:val="28"/>
        </w:rPr>
      </w:pPr>
      <w:r w:rsidRPr="003A59BA">
        <w:rPr>
          <w:rFonts w:ascii="宋体" w:hAnsi="宋体" w:cs="楷体" w:hint="eastAsia"/>
          <w:bCs/>
          <w:color w:val="000000" w:themeColor="text1"/>
          <w:sz w:val="28"/>
          <w:szCs w:val="28"/>
        </w:rPr>
        <w:t>3.单位名称：青岛市即墨区畜牧业发展服务中心</w:t>
      </w:r>
    </w:p>
    <w:p w:rsidR="003A59BA" w:rsidRPr="003A59BA" w:rsidRDefault="003A59BA" w:rsidP="003A59BA">
      <w:pPr>
        <w:widowControl/>
        <w:spacing w:line="560" w:lineRule="exact"/>
        <w:ind w:firstLineChars="300" w:firstLine="840"/>
        <w:rPr>
          <w:rFonts w:ascii="宋体" w:hAnsi="宋体" w:cs="楷体"/>
          <w:bCs/>
          <w:color w:val="000000" w:themeColor="text1"/>
          <w:sz w:val="28"/>
          <w:szCs w:val="28"/>
        </w:rPr>
      </w:pPr>
      <w:r w:rsidRPr="003A59BA">
        <w:rPr>
          <w:rFonts w:ascii="宋体" w:hAnsi="宋体" w:cs="楷体" w:hint="eastAsia"/>
          <w:bCs/>
          <w:color w:val="000000" w:themeColor="text1"/>
          <w:sz w:val="28"/>
          <w:szCs w:val="28"/>
        </w:rPr>
        <w:t>联系地址：青岛市即墨区盛兴路172号</w:t>
      </w:r>
    </w:p>
    <w:p w:rsidR="003A59BA" w:rsidRPr="003A59BA" w:rsidRDefault="003A59BA" w:rsidP="003A59BA">
      <w:pPr>
        <w:widowControl/>
        <w:spacing w:line="560" w:lineRule="exact"/>
        <w:ind w:firstLineChars="300" w:firstLine="840"/>
        <w:rPr>
          <w:rFonts w:ascii="宋体" w:hAnsi="宋体" w:cs="楷体"/>
          <w:bCs/>
          <w:color w:val="000000" w:themeColor="text1"/>
          <w:sz w:val="28"/>
          <w:szCs w:val="28"/>
        </w:rPr>
      </w:pPr>
      <w:r w:rsidRPr="003A59BA">
        <w:rPr>
          <w:rFonts w:ascii="宋体" w:hAnsi="宋体" w:cs="楷体" w:hint="eastAsia"/>
          <w:bCs/>
          <w:color w:val="000000" w:themeColor="text1"/>
          <w:sz w:val="28"/>
          <w:szCs w:val="28"/>
        </w:rPr>
        <w:t>邮政编码：266200</w:t>
      </w:r>
    </w:p>
    <w:p w:rsidR="003A59BA" w:rsidRPr="003A59BA" w:rsidRDefault="003A59BA" w:rsidP="003A59BA">
      <w:pPr>
        <w:widowControl/>
        <w:spacing w:line="560" w:lineRule="exact"/>
        <w:ind w:firstLineChars="300" w:firstLine="840"/>
        <w:rPr>
          <w:rFonts w:ascii="宋体" w:hAnsi="宋体" w:cs="楷体"/>
          <w:bCs/>
          <w:color w:val="000000" w:themeColor="text1"/>
          <w:sz w:val="28"/>
          <w:szCs w:val="28"/>
        </w:rPr>
      </w:pPr>
      <w:r w:rsidRPr="003A59BA">
        <w:rPr>
          <w:rFonts w:ascii="宋体" w:hAnsi="宋体" w:cs="楷体" w:hint="eastAsia"/>
          <w:bCs/>
          <w:color w:val="000000" w:themeColor="text1"/>
          <w:sz w:val="28"/>
          <w:szCs w:val="28"/>
        </w:rPr>
        <w:t>联</w:t>
      </w:r>
      <w:r w:rsidR="00C153A6">
        <w:rPr>
          <w:rFonts w:ascii="宋体" w:hAnsi="宋体" w:cs="楷体" w:hint="eastAsia"/>
          <w:bCs/>
          <w:color w:val="000000" w:themeColor="text1"/>
          <w:sz w:val="28"/>
          <w:szCs w:val="28"/>
        </w:rPr>
        <w:t xml:space="preserve"> </w:t>
      </w:r>
      <w:r w:rsidRPr="003A59BA">
        <w:rPr>
          <w:rFonts w:ascii="宋体" w:hAnsi="宋体" w:cs="楷体" w:hint="eastAsia"/>
          <w:bCs/>
          <w:color w:val="000000" w:themeColor="text1"/>
          <w:sz w:val="28"/>
          <w:szCs w:val="28"/>
        </w:rPr>
        <w:t>系</w:t>
      </w:r>
      <w:r w:rsidR="00C153A6">
        <w:rPr>
          <w:rFonts w:ascii="宋体" w:hAnsi="宋体" w:cs="楷体" w:hint="eastAsia"/>
          <w:bCs/>
          <w:color w:val="000000" w:themeColor="text1"/>
          <w:sz w:val="28"/>
          <w:szCs w:val="28"/>
        </w:rPr>
        <w:t xml:space="preserve"> </w:t>
      </w:r>
      <w:r w:rsidRPr="003A59BA">
        <w:rPr>
          <w:rFonts w:ascii="宋体" w:hAnsi="宋体" w:cs="楷体" w:hint="eastAsia"/>
          <w:bCs/>
          <w:color w:val="000000" w:themeColor="text1"/>
          <w:sz w:val="28"/>
          <w:szCs w:val="28"/>
        </w:rPr>
        <w:t>人：刘刚、申玉军、魏甜甜、孙军昌、孙强、李佃场</w:t>
      </w:r>
    </w:p>
    <w:p w:rsidR="003A59BA" w:rsidRPr="003A59BA" w:rsidRDefault="003A59BA" w:rsidP="003A59BA">
      <w:pPr>
        <w:widowControl/>
        <w:spacing w:line="560" w:lineRule="exact"/>
        <w:ind w:firstLineChars="300" w:firstLine="840"/>
        <w:rPr>
          <w:rFonts w:ascii="宋体" w:hAnsi="宋体" w:cs="楷体"/>
          <w:bCs/>
          <w:color w:val="000000" w:themeColor="text1"/>
          <w:sz w:val="28"/>
          <w:szCs w:val="28"/>
        </w:rPr>
      </w:pPr>
      <w:r w:rsidRPr="003A59BA">
        <w:rPr>
          <w:rFonts w:ascii="宋体" w:hAnsi="宋体" w:cs="楷体" w:hint="eastAsia"/>
          <w:bCs/>
          <w:color w:val="000000" w:themeColor="text1"/>
          <w:sz w:val="28"/>
          <w:szCs w:val="28"/>
        </w:rPr>
        <w:t>联系电话：0532-88553972</w:t>
      </w:r>
    </w:p>
    <w:p w:rsidR="003A59BA" w:rsidRPr="003A59BA" w:rsidRDefault="003A59BA" w:rsidP="003A59BA">
      <w:pPr>
        <w:widowControl/>
        <w:spacing w:line="560" w:lineRule="exact"/>
        <w:ind w:firstLineChars="300" w:firstLine="840"/>
        <w:rPr>
          <w:rFonts w:ascii="宋体" w:hAnsi="宋体" w:cs="宋体"/>
          <w:color w:val="000000"/>
          <w:kern w:val="0"/>
          <w:sz w:val="28"/>
          <w:szCs w:val="28"/>
          <w:lang/>
        </w:rPr>
      </w:pPr>
      <w:r w:rsidRPr="003A59BA">
        <w:rPr>
          <w:rFonts w:ascii="宋体" w:hAnsi="宋体" w:cs="楷体" w:hint="eastAsia"/>
          <w:bCs/>
          <w:color w:val="000000" w:themeColor="text1"/>
          <w:sz w:val="28"/>
          <w:szCs w:val="28"/>
        </w:rPr>
        <w:lastRenderedPageBreak/>
        <w:t>电子邮箱：xmjfzk@126.com</w:t>
      </w:r>
    </w:p>
    <w:p w:rsidR="003A59BA" w:rsidRDefault="003A59BA" w:rsidP="003A59BA">
      <w:pPr>
        <w:pStyle w:val="1"/>
      </w:pPr>
    </w:p>
    <w:p w:rsidR="003A59BA" w:rsidRDefault="003A59BA" w:rsidP="003A59BA">
      <w:r>
        <w:rPr>
          <w:rFonts w:cs="宋体" w:hint="eastAsia"/>
          <w:color w:val="000000"/>
          <w:kern w:val="0"/>
          <w:sz w:val="28"/>
          <w:szCs w:val="28"/>
          <w:lang/>
        </w:rPr>
        <w:t xml:space="preserve">    </w:t>
      </w:r>
    </w:p>
    <w:p w:rsidR="00635702" w:rsidRDefault="00635702"/>
    <w:p w:rsidR="00635702" w:rsidRDefault="00635702">
      <w:pPr>
        <w:widowControl/>
        <w:jc w:val="left"/>
      </w:pPr>
      <w:r>
        <w:br w:type="page"/>
      </w:r>
    </w:p>
    <w:p w:rsidR="00775619" w:rsidRDefault="00775619" w:rsidP="00775619">
      <w:pPr>
        <w:adjustRightInd w:val="0"/>
        <w:snapToGrid w:val="0"/>
        <w:spacing w:line="600" w:lineRule="exact"/>
        <w:ind w:firstLineChars="200" w:firstLine="880"/>
        <w:jc w:val="center"/>
        <w:rPr>
          <w:rFonts w:ascii="方正小标宋简体" w:eastAsia="方正小标宋简体" w:hAnsi="方正小标宋" w:cs="方正小标宋"/>
          <w:bCs/>
          <w:sz w:val="44"/>
          <w:szCs w:val="44"/>
        </w:rPr>
      </w:pPr>
      <w:r>
        <w:rPr>
          <w:rFonts w:ascii="方正小标宋简体" w:eastAsia="方正小标宋简体" w:hAnsi="方正小标宋" w:cs="方正小标宋" w:hint="eastAsia"/>
          <w:bCs/>
          <w:sz w:val="44"/>
          <w:szCs w:val="44"/>
        </w:rPr>
        <w:lastRenderedPageBreak/>
        <w:t>蛋鸡安全生产关键技术</w:t>
      </w:r>
    </w:p>
    <w:p w:rsidR="00775619" w:rsidRDefault="00775619" w:rsidP="00775619">
      <w:pPr>
        <w:pStyle w:val="ac"/>
      </w:pPr>
    </w:p>
    <w:p w:rsidR="00775619" w:rsidRDefault="00775619" w:rsidP="00775619">
      <w:pPr>
        <w:snapToGrid w:val="0"/>
        <w:spacing w:line="600" w:lineRule="exact"/>
        <w:ind w:firstLineChars="300" w:firstLine="840"/>
        <w:rPr>
          <w:rFonts w:eastAsia="黑体"/>
          <w:bCs/>
          <w:color w:val="000000"/>
          <w:sz w:val="28"/>
          <w:szCs w:val="28"/>
        </w:rPr>
      </w:pPr>
      <w:r>
        <w:rPr>
          <w:rFonts w:eastAsia="黑体" w:hint="eastAsia"/>
          <w:bCs/>
          <w:color w:val="000000"/>
          <w:sz w:val="28"/>
          <w:szCs w:val="28"/>
        </w:rPr>
        <w:t>一、技术要点</w:t>
      </w:r>
    </w:p>
    <w:p w:rsidR="00775619" w:rsidRDefault="00775619" w:rsidP="00775619">
      <w:pPr>
        <w:snapToGrid w:val="0"/>
        <w:spacing w:line="600" w:lineRule="exact"/>
        <w:ind w:left="630"/>
        <w:rPr>
          <w:rFonts w:ascii="楷体_GB2312" w:eastAsia="楷体_GB2312" w:hAnsi="Times New Roman"/>
          <w:color w:val="000000"/>
          <w:sz w:val="28"/>
          <w:szCs w:val="28"/>
        </w:rPr>
      </w:pPr>
      <w:r>
        <w:rPr>
          <w:rFonts w:ascii="楷体_GB2312" w:eastAsia="楷体_GB2312" w:hAnsi="Times New Roman" w:hint="eastAsia"/>
          <w:bCs/>
          <w:color w:val="000000"/>
          <w:sz w:val="28"/>
          <w:szCs w:val="28"/>
        </w:rPr>
        <w:t>（一）抗菌药物精准使用技术</w:t>
      </w:r>
    </w:p>
    <w:p w:rsidR="00775619" w:rsidRDefault="00775619" w:rsidP="00775619">
      <w:pPr>
        <w:snapToGrid w:val="0"/>
        <w:spacing w:line="600" w:lineRule="exact"/>
        <w:ind w:firstLineChars="200" w:firstLine="560"/>
        <w:rPr>
          <w:rFonts w:ascii="Times New Roman" w:hAnsi="Times New Roman"/>
          <w:color w:val="000000"/>
          <w:sz w:val="32"/>
          <w:szCs w:val="32"/>
        </w:rPr>
      </w:pPr>
      <w:r>
        <w:rPr>
          <w:rFonts w:ascii="宋体" w:hAnsi="宋体" w:cs="宋体" w:hint="eastAsia"/>
          <w:color w:val="000000"/>
          <w:sz w:val="28"/>
          <w:szCs w:val="28"/>
        </w:rPr>
        <w:t>围绕蛋鸡源大肠杆菌常用药物氟苯尼考、超广谱β-内酰胺酶和多粘菌素等耐药性检测和机制研究，结合相关耐药基因的检出概率与连锁传播分子机制（见图1），推广蛋鸡养殖过程中抗菌药物的精准使用技术，防止耐药菌株的产生和扩散。</w:t>
      </w:r>
    </w:p>
    <w:p w:rsidR="00775619" w:rsidRDefault="00775619" w:rsidP="00775619">
      <w:pPr>
        <w:pStyle w:val="ac"/>
        <w:jc w:val="center"/>
      </w:pPr>
      <w:r>
        <w:rPr>
          <w:noProof/>
        </w:rPr>
        <w:drawing>
          <wp:inline distT="0" distB="0" distL="0" distR="0">
            <wp:extent cx="5285105" cy="2581275"/>
            <wp:effectExtent l="0" t="0" r="0" b="9525"/>
            <wp:docPr id="1257748626" name="图片 1257748626" descr="167643878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16764387815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5105" cy="2581275"/>
                    </a:xfrm>
                    <a:prstGeom prst="rect">
                      <a:avLst/>
                    </a:prstGeom>
                    <a:noFill/>
                    <a:ln>
                      <a:noFill/>
                    </a:ln>
                  </pic:spPr>
                </pic:pic>
              </a:graphicData>
            </a:graphic>
          </wp:inline>
        </w:drawing>
      </w:r>
    </w:p>
    <w:p w:rsidR="00775619" w:rsidRDefault="00775619" w:rsidP="00775619">
      <w:pPr>
        <w:pStyle w:val="ac"/>
        <w:jc w:val="center"/>
        <w:rPr>
          <w:rFonts w:ascii="Times New Roman" w:eastAsia="仿宋" w:hAnsi="Times New Roman"/>
          <w:bCs/>
          <w:color w:val="000000"/>
          <w:szCs w:val="21"/>
        </w:rPr>
      </w:pPr>
      <w:r>
        <w:rPr>
          <w:rFonts w:ascii="Times New Roman" w:eastAsia="仿宋" w:hAnsi="Times New Roman" w:hint="eastAsia"/>
          <w:bCs/>
          <w:color w:val="000000"/>
          <w:szCs w:val="21"/>
        </w:rPr>
        <w:t>图</w:t>
      </w:r>
      <w:r>
        <w:rPr>
          <w:rFonts w:ascii="Times New Roman" w:eastAsia="仿宋" w:hAnsi="Times New Roman"/>
          <w:bCs/>
          <w:color w:val="000000"/>
          <w:szCs w:val="21"/>
        </w:rPr>
        <w:t xml:space="preserve">1  </w:t>
      </w:r>
      <w:proofErr w:type="spellStart"/>
      <w:r>
        <w:rPr>
          <w:rFonts w:ascii="Times New Roman" w:eastAsia="仿宋" w:hAnsi="Times New Roman"/>
          <w:bCs/>
          <w:color w:val="000000"/>
          <w:szCs w:val="21"/>
        </w:rPr>
        <w:t>blaCTX</w:t>
      </w:r>
      <w:proofErr w:type="spellEnd"/>
      <w:r>
        <w:rPr>
          <w:rFonts w:ascii="Times New Roman" w:eastAsia="仿宋" w:hAnsi="Times New Roman"/>
          <w:bCs/>
          <w:color w:val="000000"/>
          <w:szCs w:val="21"/>
        </w:rPr>
        <w:t>-M</w:t>
      </w:r>
      <w:r>
        <w:rPr>
          <w:rFonts w:ascii="Times New Roman" w:eastAsia="仿宋" w:hAnsi="Times New Roman" w:hint="eastAsia"/>
          <w:bCs/>
          <w:color w:val="000000"/>
          <w:szCs w:val="21"/>
        </w:rPr>
        <w:t>阳性株药敏试验</w:t>
      </w:r>
      <w:r>
        <w:rPr>
          <w:rFonts w:ascii="Times New Roman" w:eastAsia="仿宋" w:hAnsi="Times New Roman"/>
          <w:bCs/>
          <w:color w:val="000000"/>
          <w:szCs w:val="21"/>
        </w:rPr>
        <w:t>MIC</w:t>
      </w:r>
      <w:r>
        <w:rPr>
          <w:rFonts w:ascii="Times New Roman" w:eastAsia="仿宋" w:hAnsi="Times New Roman" w:hint="eastAsia"/>
          <w:bCs/>
          <w:color w:val="000000"/>
          <w:szCs w:val="21"/>
        </w:rPr>
        <w:t>结果</w:t>
      </w:r>
    </w:p>
    <w:p w:rsidR="00775619" w:rsidRDefault="00775619" w:rsidP="00775619">
      <w:pPr>
        <w:snapToGrid w:val="0"/>
        <w:spacing w:line="600" w:lineRule="exact"/>
        <w:ind w:left="630"/>
        <w:rPr>
          <w:rFonts w:ascii="楷体_GB2312" w:eastAsia="楷体_GB2312" w:hAnsi="Times New Roman"/>
          <w:bCs/>
          <w:color w:val="000000"/>
          <w:sz w:val="28"/>
          <w:szCs w:val="28"/>
        </w:rPr>
      </w:pPr>
      <w:r>
        <w:rPr>
          <w:rFonts w:ascii="楷体_GB2312" w:eastAsia="楷体_GB2312" w:hAnsi="Times New Roman" w:hint="eastAsia"/>
          <w:bCs/>
          <w:color w:val="000000"/>
          <w:sz w:val="28"/>
          <w:szCs w:val="28"/>
        </w:rPr>
        <w:t>（二）蛋鸡主要疫病快速诊断、防控技术</w:t>
      </w:r>
    </w:p>
    <w:p w:rsidR="00775619" w:rsidRDefault="00775619" w:rsidP="00775619">
      <w:pPr>
        <w:snapToGrid w:val="0"/>
        <w:spacing w:line="600" w:lineRule="exact"/>
        <w:ind w:firstLineChars="200" w:firstLine="560"/>
        <w:rPr>
          <w:rFonts w:ascii="宋体" w:hAnsi="宋体" w:cs="宋体"/>
          <w:color w:val="000000"/>
          <w:sz w:val="28"/>
          <w:szCs w:val="28"/>
        </w:rPr>
      </w:pPr>
      <w:r>
        <w:rPr>
          <w:rFonts w:ascii="宋体" w:hAnsi="宋体" w:cs="宋体" w:hint="eastAsia"/>
          <w:color w:val="000000"/>
          <w:sz w:val="28"/>
          <w:szCs w:val="28"/>
        </w:rPr>
        <w:t>针对蛋鸡养殖常见的“腺病毒”、“传染性鼻炎”和粘液性呼吸道等疾病，推广安全低毒绿色高效的新兽药禽腺病毒（I群4型）蛋黄抗体（见图2）、鸡传染性鼻炎三价灭活疫苗（A型Q3株+B型Q26株+C型Q15株）和盐酸溴己新可溶性粉等投入品。结合快速、准确、高通量等诊断技术，推广健康养殖和疫病综合防控等技术。</w:t>
      </w:r>
    </w:p>
    <w:p w:rsidR="00775619" w:rsidRDefault="00634293" w:rsidP="00775619">
      <w:pPr>
        <w:pStyle w:val="ac"/>
        <w:jc w:val="center"/>
        <w:rPr>
          <w:rFonts w:ascii="Times New Roman" w:hAnsi="Times New Roman"/>
          <w:color w:val="FF0000"/>
          <w:kern w:val="0"/>
          <w:szCs w:val="21"/>
        </w:rPr>
      </w:pPr>
      <w:r w:rsidRPr="00634293">
        <w:rPr>
          <w:noProof/>
        </w:rPr>
        <w:lastRenderedPageBreak/>
        <w:pict>
          <v:shapetype id="_x0000_t202" coordsize="21600,21600" o:spt="202" path="m,l,21600r21600,l21600,xe">
            <v:stroke joinstyle="miter"/>
            <v:path gradientshapeok="t" o:connecttype="rect"/>
          </v:shapetype>
          <v:shape id="文本框 1257748628" o:spid="_x0000_s1026" type="#_x0000_t202" style="position:absolute;left:0;text-align:left;margin-left:325.65pt;margin-top:71.15pt;width:19.5pt;height:20.7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" filled="f">
            <v:textbox>
              <w:txbxContent>
                <w:p w:rsidR="00775619" w:rsidRDefault="00775619" w:rsidP="00775619">
                  <w:r>
                    <w:t>B</w:t>
                  </w:r>
                </w:p>
              </w:txbxContent>
            </v:textbox>
          </v:shape>
        </w:pict>
      </w:r>
      <w:r w:rsidRPr="00634293">
        <w:rPr>
          <w:noProof/>
        </w:rPr>
        <w:pict>
          <v:shape id="文本框 1257748627" o:spid="_x0000_s1027" type="#_x0000_t202" style="position:absolute;left:0;text-align:left;margin-left:203.45pt;margin-top:71.85pt;width:19.5pt;height:20.7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" filled="f">
            <v:textbox>
              <w:txbxContent>
                <w:p w:rsidR="00775619" w:rsidRDefault="00775619" w:rsidP="00775619">
                  <w:r>
                    <w:t>A</w:t>
                  </w:r>
                </w:p>
              </w:txbxContent>
            </v:textbox>
          </v:shape>
        </w:pict>
      </w:r>
      <w:r w:rsidR="00775619">
        <w:rPr>
          <w:rFonts w:ascii="Times New Roman" w:hAnsi="Times New Roman"/>
          <w:noProof/>
          <w:color w:val="FF0000"/>
          <w:kern w:val="0"/>
          <w:szCs w:val="21"/>
        </w:rPr>
        <w:drawing>
          <wp:inline distT="0" distB="0" distL="0" distR="0">
            <wp:extent cx="1576070" cy="1180465"/>
            <wp:effectExtent l="0" t="0" r="5080" b="635"/>
            <wp:docPr id="1257748612" name="图片 1257748612" descr="SH-L16 96h10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SH-L16 96h1000X"/>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6070" cy="1180465"/>
                    </a:xfrm>
                    <a:prstGeom prst="rect">
                      <a:avLst/>
                    </a:prstGeom>
                    <a:noFill/>
                    <a:ln>
                      <a:noFill/>
                    </a:ln>
                  </pic:spPr>
                </pic:pic>
              </a:graphicData>
            </a:graphic>
          </wp:inline>
        </w:drawing>
      </w:r>
      <w:r w:rsidR="00775619">
        <w:rPr>
          <w:rFonts w:ascii="Times New Roman" w:hAnsi="Times New Roman"/>
          <w:noProof/>
          <w:color w:val="FF0000"/>
          <w:kern w:val="0"/>
          <w:szCs w:val="21"/>
        </w:rPr>
        <w:drawing>
          <wp:inline distT="0" distB="0" distL="0" distR="0">
            <wp:extent cx="1569085" cy="1186815"/>
            <wp:effectExtent l="0" t="0" r="0" b="0"/>
            <wp:docPr id="1257748611" name="图片 1257748611" descr="LMH正常细胞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LMH正常细胞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9085" cy="1186815"/>
                    </a:xfrm>
                    <a:prstGeom prst="rect">
                      <a:avLst/>
                    </a:prstGeom>
                    <a:noFill/>
                    <a:ln>
                      <a:noFill/>
                    </a:ln>
                  </pic:spPr>
                </pic:pic>
              </a:graphicData>
            </a:graphic>
          </wp:inline>
        </w:drawing>
      </w:r>
    </w:p>
    <w:p w:rsidR="00775619" w:rsidRDefault="00775619" w:rsidP="00775619">
      <w:pPr>
        <w:pStyle w:val="ac"/>
        <w:jc w:val="center"/>
        <w:rPr>
          <w:rFonts w:ascii="Times New Roman" w:hAnsi="Times New Roman"/>
          <w:color w:val="FF0000"/>
          <w:kern w:val="0"/>
          <w:szCs w:val="21"/>
        </w:rPr>
      </w:pPr>
      <w:r>
        <w:rPr>
          <w:rFonts w:ascii="Times New Roman" w:eastAsia="仿宋" w:hAnsi="Times New Roman" w:hint="eastAsia"/>
          <w:bCs/>
          <w:color w:val="000000"/>
          <w:szCs w:val="21"/>
        </w:rPr>
        <w:t>图</w:t>
      </w:r>
      <w:r>
        <w:rPr>
          <w:rFonts w:ascii="Times New Roman" w:eastAsia="仿宋" w:hAnsi="Times New Roman"/>
          <w:bCs/>
          <w:color w:val="000000"/>
          <w:szCs w:val="21"/>
        </w:rPr>
        <w:t>2  A</w:t>
      </w:r>
      <w:r>
        <w:rPr>
          <w:rFonts w:ascii="Times New Roman" w:eastAsia="仿宋" w:hAnsi="Times New Roman" w:hint="eastAsia"/>
          <w:bCs/>
          <w:color w:val="000000"/>
          <w:szCs w:val="21"/>
        </w:rPr>
        <w:t>为病毒接种后出现</w:t>
      </w:r>
      <w:r>
        <w:rPr>
          <w:rFonts w:ascii="Times New Roman" w:eastAsia="仿宋" w:hAnsi="Times New Roman"/>
          <w:bCs/>
          <w:color w:val="000000"/>
          <w:szCs w:val="21"/>
        </w:rPr>
        <w:t>CPE  B</w:t>
      </w:r>
      <w:r>
        <w:rPr>
          <w:rFonts w:ascii="Times New Roman" w:eastAsia="仿宋" w:hAnsi="Times New Roman" w:hint="eastAsia"/>
          <w:bCs/>
          <w:color w:val="000000"/>
          <w:szCs w:val="21"/>
        </w:rPr>
        <w:t>为</w:t>
      </w:r>
      <w:r>
        <w:rPr>
          <w:rFonts w:ascii="Times New Roman" w:eastAsia="仿宋" w:hAnsi="Times New Roman"/>
          <w:bCs/>
          <w:color w:val="000000"/>
          <w:szCs w:val="21"/>
        </w:rPr>
        <w:t>LMH</w:t>
      </w:r>
      <w:r>
        <w:rPr>
          <w:rFonts w:ascii="Times New Roman" w:eastAsia="仿宋" w:hAnsi="Times New Roman" w:hint="eastAsia"/>
          <w:bCs/>
          <w:color w:val="000000"/>
          <w:szCs w:val="21"/>
        </w:rPr>
        <w:t>细胞对照</w:t>
      </w:r>
    </w:p>
    <w:p w:rsidR="00775619" w:rsidRDefault="00775619" w:rsidP="00775619">
      <w:pPr>
        <w:pStyle w:val="ac"/>
        <w:ind w:firstLineChars="100" w:firstLine="210"/>
        <w:jc w:val="left"/>
        <w:rPr>
          <w:rFonts w:ascii="楷体_GB2312" w:eastAsia="楷体_GB2312" w:hAnsi="Times New Roman"/>
          <w:bCs/>
          <w:color w:val="000000"/>
          <w:sz w:val="28"/>
          <w:szCs w:val="28"/>
        </w:rPr>
      </w:pPr>
      <w:r>
        <w:rPr>
          <w:rFonts w:ascii="楷体_GB2312" w:eastAsia="楷体_GB2312" w:hint="eastAsia"/>
        </w:rPr>
        <w:t xml:space="preserve"> </w:t>
      </w:r>
      <w:r>
        <w:rPr>
          <w:rFonts w:ascii="楷体_GB2312" w:eastAsia="楷体_GB2312" w:hAnsi="Times New Roman" w:hint="eastAsia"/>
          <w:bCs/>
          <w:color w:val="000000"/>
          <w:sz w:val="28"/>
          <w:szCs w:val="28"/>
        </w:rPr>
        <w:t>（三）兽药残留风险控制技术</w:t>
      </w:r>
    </w:p>
    <w:p w:rsidR="00775619" w:rsidRDefault="00775619" w:rsidP="00775619">
      <w:pPr>
        <w:pStyle w:val="ac"/>
        <w:ind w:firstLineChars="200" w:firstLine="560"/>
        <w:rPr>
          <w:rFonts w:ascii="Times New Roman" w:hAnsi="Times New Roman"/>
          <w:color w:val="000000"/>
          <w:sz w:val="32"/>
          <w:szCs w:val="32"/>
        </w:rPr>
      </w:pPr>
      <w:r>
        <w:rPr>
          <w:rFonts w:ascii="宋体" w:hAnsi="宋体" w:cs="宋体" w:hint="eastAsia"/>
          <w:color w:val="000000"/>
          <w:sz w:val="28"/>
          <w:szCs w:val="28"/>
        </w:rPr>
        <w:t>围绕蛋鸡养殖过程中常用的兽药，开发多兽药残留检测方法，并以标准的形式进行推广应用。通过以产蛋前期母鸡为研究对象，弄清鸡蛋中药物的代谢规律，来确定蛋鸡养殖过程中的休药期（见图3）。推广合理用药，严格执行休药期等风险控制技术，保障蛋鸡产品安全。</w:t>
      </w:r>
    </w:p>
    <w:p w:rsidR="00775619" w:rsidRDefault="00775619" w:rsidP="00775619">
      <w:pPr>
        <w:pStyle w:val="ac"/>
        <w:ind w:firstLineChars="200" w:firstLine="420"/>
        <w:jc w:val="center"/>
        <w:rPr>
          <w:rFonts w:ascii="Times New Roman" w:eastAsia="仿宋" w:hAnsi="Times New Roman"/>
        </w:rPr>
      </w:pPr>
      <w:r>
        <w:rPr>
          <w:rFonts w:ascii="Times New Roman" w:eastAsia="仿宋" w:hAnsi="Times New Roman"/>
          <w:noProof/>
        </w:rPr>
        <w:drawing>
          <wp:inline distT="0" distB="0" distL="0" distR="0">
            <wp:extent cx="4020820" cy="1951990"/>
            <wp:effectExtent l="0" t="0" r="0" b="0"/>
            <wp:docPr id="1257748610" name="图片 125774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0820" cy="1951990"/>
                    </a:xfrm>
                    <a:prstGeom prst="rect">
                      <a:avLst/>
                    </a:prstGeom>
                    <a:noFill/>
                    <a:ln>
                      <a:noFill/>
                    </a:ln>
                  </pic:spPr>
                </pic:pic>
              </a:graphicData>
            </a:graphic>
          </wp:inline>
        </w:drawing>
      </w:r>
    </w:p>
    <w:p w:rsidR="00775619" w:rsidRDefault="00775619" w:rsidP="00775619">
      <w:pPr>
        <w:autoSpaceDE w:val="0"/>
        <w:autoSpaceDN w:val="0"/>
        <w:adjustRightInd w:val="0"/>
        <w:jc w:val="center"/>
        <w:rPr>
          <w:rFonts w:ascii="Times New Roman" w:eastAsia="仿宋" w:hAnsi="Times New Roman"/>
          <w:bCs/>
          <w:color w:val="000000"/>
          <w:szCs w:val="21"/>
        </w:rPr>
      </w:pPr>
      <w:r>
        <w:rPr>
          <w:rFonts w:ascii="Times New Roman" w:eastAsia="仿宋" w:hAnsi="Times New Roman" w:hint="eastAsia"/>
          <w:bCs/>
          <w:color w:val="000000"/>
          <w:szCs w:val="21"/>
        </w:rPr>
        <w:t>图</w:t>
      </w:r>
      <w:r>
        <w:rPr>
          <w:rFonts w:ascii="Times New Roman" w:eastAsia="仿宋" w:hAnsi="Times New Roman"/>
          <w:bCs/>
          <w:color w:val="000000"/>
          <w:szCs w:val="21"/>
        </w:rPr>
        <w:t xml:space="preserve">3 </w:t>
      </w:r>
      <w:r>
        <w:rPr>
          <w:rFonts w:ascii="Times New Roman" w:eastAsia="仿宋" w:hAnsi="Times New Roman" w:hint="eastAsia"/>
          <w:bCs/>
          <w:color w:val="000000"/>
          <w:szCs w:val="21"/>
        </w:rPr>
        <w:t>产蛋期蛋鸡饲喂后，蛋清与蛋黄中</w:t>
      </w:r>
    </w:p>
    <w:p w:rsidR="00775619" w:rsidRDefault="00775619" w:rsidP="00775619">
      <w:pPr>
        <w:autoSpaceDE w:val="0"/>
        <w:autoSpaceDN w:val="0"/>
        <w:adjustRightInd w:val="0"/>
        <w:jc w:val="center"/>
        <w:rPr>
          <w:rFonts w:ascii="Times New Roman" w:eastAsia="仿宋" w:hAnsi="Times New Roman"/>
          <w:bCs/>
          <w:color w:val="000000"/>
          <w:szCs w:val="21"/>
        </w:rPr>
      </w:pPr>
      <w:r>
        <w:rPr>
          <w:rFonts w:ascii="Times New Roman" w:eastAsia="仿宋" w:hAnsi="Times New Roman" w:hint="eastAsia"/>
          <w:bCs/>
          <w:color w:val="000000"/>
          <w:szCs w:val="21"/>
        </w:rPr>
        <w:t>氟苯尼考和氟苯尼考胺总残留量变化曲线</w:t>
      </w:r>
    </w:p>
    <w:p w:rsidR="00775619" w:rsidRDefault="00775619" w:rsidP="00775619">
      <w:pPr>
        <w:pStyle w:val="ac"/>
        <w:ind w:left="630"/>
        <w:rPr>
          <w:rFonts w:ascii="楷体_GB2312" w:eastAsia="楷体_GB2312" w:hAnsi="Times New Roman"/>
          <w:bCs/>
          <w:color w:val="000000"/>
          <w:sz w:val="32"/>
          <w:szCs w:val="32"/>
        </w:rPr>
      </w:pPr>
      <w:r>
        <w:rPr>
          <w:rFonts w:ascii="楷体_GB2312" w:eastAsia="楷体_GB2312" w:hAnsi="Times New Roman" w:hint="eastAsia"/>
          <w:bCs/>
          <w:color w:val="000000"/>
          <w:sz w:val="28"/>
          <w:szCs w:val="28"/>
        </w:rPr>
        <w:t>（四）产品质量提升技术</w:t>
      </w:r>
    </w:p>
    <w:p w:rsidR="00775619" w:rsidRDefault="00775619" w:rsidP="00775619">
      <w:pPr>
        <w:autoSpaceDE w:val="0"/>
        <w:autoSpaceDN w:val="0"/>
        <w:adjustRightInd w:val="0"/>
        <w:spacing w:line="580" w:lineRule="exact"/>
        <w:ind w:firstLineChars="200" w:firstLine="560"/>
        <w:rPr>
          <w:rFonts w:ascii="Times New Roman" w:hAnsi="Times New Roman"/>
          <w:color w:val="000000"/>
          <w:sz w:val="28"/>
          <w:szCs w:val="28"/>
        </w:rPr>
      </w:pPr>
      <w:r>
        <w:rPr>
          <w:rFonts w:ascii="Times New Roman" w:hAnsi="Times New Roman" w:hint="eastAsia"/>
          <w:color w:val="000000"/>
          <w:sz w:val="28"/>
          <w:szCs w:val="28"/>
        </w:rPr>
        <w:t>通过养殖舍内整体的环境控制、智能饲养监控、自动化蛋品收集、疫病防控、废弃物综合治理等方面，设计实施先进的智慧蛋鸡养殖整体解决方案。面向规模化、集约化、产业化养殖模式和环境，运用云平台大数据互联网和智能化装置等技术手段，经数据采集、存储与分析，指导养殖场工作人员采取相应操作，完成蛋鸡从饲养到产蛋到蛋品收集到死淘、粪污</w:t>
      </w:r>
      <w:r>
        <w:rPr>
          <w:rFonts w:ascii="Times New Roman" w:hAnsi="Times New Roman" w:hint="eastAsia"/>
          <w:color w:val="000000"/>
          <w:sz w:val="28"/>
          <w:szCs w:val="28"/>
        </w:rPr>
        <w:lastRenderedPageBreak/>
        <w:t>治理智慧产业化全链条，进而提高产品品质。</w:t>
      </w:r>
    </w:p>
    <w:p w:rsidR="00775619" w:rsidRDefault="00775619" w:rsidP="00775619">
      <w:pPr>
        <w:snapToGrid w:val="0"/>
        <w:spacing w:line="600" w:lineRule="exact"/>
        <w:ind w:firstLineChars="200" w:firstLine="560"/>
        <w:rPr>
          <w:rFonts w:eastAsia="黑体"/>
          <w:bCs/>
          <w:color w:val="000000"/>
          <w:sz w:val="28"/>
          <w:szCs w:val="28"/>
        </w:rPr>
      </w:pPr>
      <w:r>
        <w:rPr>
          <w:rFonts w:eastAsia="黑体" w:hint="eastAsia"/>
          <w:bCs/>
          <w:color w:val="000000"/>
          <w:sz w:val="28"/>
          <w:szCs w:val="28"/>
        </w:rPr>
        <w:t>二、适宜区域</w:t>
      </w:r>
    </w:p>
    <w:p w:rsidR="00775619" w:rsidRDefault="00775619" w:rsidP="00775619">
      <w:pPr>
        <w:spacing w:line="600" w:lineRule="exact"/>
        <w:ind w:firstLineChars="200" w:firstLine="560"/>
        <w:jc w:val="left"/>
        <w:rPr>
          <w:rFonts w:ascii="仿宋_GB2312" w:eastAsia="仿宋_GB2312" w:hAnsi="仿宋" w:cs="仿宋"/>
          <w:sz w:val="32"/>
          <w:szCs w:val="32"/>
        </w:rPr>
      </w:pPr>
      <w:r>
        <w:rPr>
          <w:rFonts w:ascii="Times New Roman" w:hAnsi="Times New Roman" w:hint="eastAsia"/>
          <w:color w:val="000000"/>
          <w:sz w:val="28"/>
          <w:szCs w:val="28"/>
        </w:rPr>
        <w:t>全省区域规模蛋鸡场均适宜。</w:t>
      </w:r>
    </w:p>
    <w:p w:rsidR="00775619" w:rsidRDefault="00775619" w:rsidP="00775619">
      <w:pPr>
        <w:snapToGrid w:val="0"/>
        <w:spacing w:line="600" w:lineRule="exact"/>
        <w:ind w:firstLineChars="200" w:firstLine="560"/>
        <w:rPr>
          <w:rFonts w:eastAsia="黑体"/>
          <w:bCs/>
          <w:color w:val="000000"/>
          <w:sz w:val="28"/>
          <w:szCs w:val="28"/>
        </w:rPr>
      </w:pPr>
      <w:r>
        <w:rPr>
          <w:rFonts w:eastAsia="黑体" w:hint="eastAsia"/>
          <w:bCs/>
          <w:color w:val="000000"/>
          <w:sz w:val="28"/>
          <w:szCs w:val="28"/>
        </w:rPr>
        <w:t>三、注意事项</w:t>
      </w:r>
    </w:p>
    <w:p w:rsidR="00775619" w:rsidRDefault="00775619" w:rsidP="00775619">
      <w:pPr>
        <w:pStyle w:val="ac"/>
        <w:ind w:leftChars="266" w:left="559"/>
        <w:rPr>
          <w:rFonts w:ascii="Times New Roman" w:hAnsi="Times New Roman"/>
          <w:color w:val="000000"/>
          <w:sz w:val="28"/>
          <w:szCs w:val="28"/>
        </w:rPr>
      </w:pPr>
      <w:r>
        <w:rPr>
          <w:rFonts w:ascii="Times New Roman" w:hAnsi="Times New Roman"/>
          <w:color w:val="000000"/>
          <w:sz w:val="28"/>
          <w:szCs w:val="28"/>
        </w:rPr>
        <w:t xml:space="preserve">1. </w:t>
      </w:r>
      <w:r>
        <w:rPr>
          <w:rFonts w:ascii="Times New Roman" w:hAnsi="Times New Roman" w:hint="eastAsia"/>
          <w:color w:val="000000"/>
          <w:sz w:val="28"/>
          <w:szCs w:val="28"/>
        </w:rPr>
        <w:t>指导蛋鸡养殖场用药，要弄清哪些药物属于产蛋期禁用，严格遵守此类药物休药期的规定。</w:t>
      </w:r>
    </w:p>
    <w:p w:rsidR="00775619" w:rsidRDefault="00775619" w:rsidP="00775619">
      <w:pPr>
        <w:pStyle w:val="ac"/>
        <w:ind w:leftChars="266" w:left="559"/>
        <w:rPr>
          <w:rFonts w:ascii="Times New Roman" w:hAnsi="Times New Roman"/>
          <w:color w:val="000000"/>
          <w:sz w:val="28"/>
          <w:szCs w:val="28"/>
        </w:rPr>
      </w:pPr>
      <w:r>
        <w:rPr>
          <w:rFonts w:ascii="Times New Roman" w:hAnsi="Times New Roman"/>
          <w:color w:val="000000"/>
          <w:sz w:val="28"/>
          <w:szCs w:val="28"/>
        </w:rPr>
        <w:t xml:space="preserve">2. </w:t>
      </w:r>
      <w:r>
        <w:rPr>
          <w:rFonts w:ascii="Times New Roman" w:hAnsi="Times New Roman" w:hint="eastAsia"/>
          <w:color w:val="000000"/>
          <w:sz w:val="28"/>
          <w:szCs w:val="28"/>
        </w:rPr>
        <w:t>根据耐药情况筛选出的抗菌药物使用时要轮换交替，避免产生新的耐药。</w:t>
      </w:r>
    </w:p>
    <w:p w:rsidR="00775619" w:rsidRDefault="00775619" w:rsidP="00775619">
      <w:pPr>
        <w:snapToGrid w:val="0"/>
        <w:spacing w:line="600" w:lineRule="exact"/>
        <w:ind w:firstLineChars="200" w:firstLine="560"/>
        <w:rPr>
          <w:rFonts w:eastAsia="黑体"/>
          <w:bCs/>
          <w:color w:val="000000"/>
          <w:sz w:val="28"/>
          <w:szCs w:val="28"/>
        </w:rPr>
      </w:pPr>
      <w:r>
        <w:rPr>
          <w:rFonts w:eastAsia="黑体" w:hint="eastAsia"/>
          <w:bCs/>
          <w:color w:val="000000"/>
          <w:sz w:val="28"/>
          <w:szCs w:val="28"/>
        </w:rPr>
        <w:t>四、依托单位</w:t>
      </w:r>
    </w:p>
    <w:p w:rsidR="00775619" w:rsidRDefault="00775619" w:rsidP="00775619">
      <w:pPr>
        <w:snapToGrid w:val="0"/>
        <w:spacing w:line="600" w:lineRule="exact"/>
        <w:ind w:firstLineChars="200" w:firstLine="560"/>
        <w:rPr>
          <w:rFonts w:ascii="Times New Roman" w:hAnsi="Times New Roman"/>
          <w:color w:val="000000"/>
          <w:sz w:val="28"/>
          <w:szCs w:val="28"/>
        </w:rPr>
      </w:pPr>
      <w:r>
        <w:rPr>
          <w:rFonts w:ascii="Times New Roman" w:hAnsi="Times New Roman"/>
          <w:color w:val="000000"/>
          <w:sz w:val="28"/>
          <w:szCs w:val="28"/>
        </w:rPr>
        <w:t xml:space="preserve">1. </w:t>
      </w:r>
      <w:r>
        <w:rPr>
          <w:rFonts w:ascii="Times New Roman" w:hAnsi="Times New Roman" w:hint="eastAsia"/>
          <w:color w:val="000000"/>
          <w:sz w:val="28"/>
          <w:szCs w:val="28"/>
        </w:rPr>
        <w:t>单位名称：山东省畜产品质量安全中心</w:t>
      </w:r>
    </w:p>
    <w:p w:rsidR="00775619" w:rsidRDefault="00775619" w:rsidP="00775619">
      <w:pPr>
        <w:snapToGrid w:val="0"/>
        <w:spacing w:line="600" w:lineRule="exact"/>
        <w:ind w:firstLineChars="300" w:firstLine="840"/>
        <w:rPr>
          <w:rFonts w:ascii="Times New Roman" w:hAnsi="Times New Roman"/>
          <w:color w:val="000000"/>
          <w:sz w:val="28"/>
          <w:szCs w:val="28"/>
        </w:rPr>
      </w:pPr>
      <w:r>
        <w:rPr>
          <w:rFonts w:ascii="Times New Roman" w:hAnsi="Times New Roman" w:hint="eastAsia"/>
          <w:color w:val="000000"/>
          <w:sz w:val="28"/>
          <w:szCs w:val="28"/>
        </w:rPr>
        <w:t>联系地址：济南市历城区唐冶西路</w:t>
      </w:r>
      <w:r>
        <w:rPr>
          <w:rFonts w:ascii="Times New Roman" w:hAnsi="Times New Roman"/>
          <w:color w:val="000000"/>
          <w:sz w:val="28"/>
          <w:szCs w:val="28"/>
        </w:rPr>
        <w:t>4566</w:t>
      </w:r>
      <w:r>
        <w:rPr>
          <w:rFonts w:ascii="Times New Roman" w:hAnsi="Times New Roman" w:hint="eastAsia"/>
          <w:color w:val="000000"/>
          <w:sz w:val="28"/>
          <w:szCs w:val="28"/>
        </w:rPr>
        <w:t>号</w:t>
      </w:r>
    </w:p>
    <w:p w:rsidR="00775619" w:rsidRDefault="00775619" w:rsidP="00775619">
      <w:pPr>
        <w:snapToGrid w:val="0"/>
        <w:spacing w:line="600" w:lineRule="exact"/>
        <w:ind w:firstLineChars="300" w:firstLine="840"/>
        <w:rPr>
          <w:rFonts w:ascii="Times New Roman" w:hAnsi="Times New Roman"/>
          <w:color w:val="000000"/>
          <w:sz w:val="28"/>
          <w:szCs w:val="28"/>
        </w:rPr>
      </w:pPr>
      <w:r>
        <w:rPr>
          <w:rFonts w:ascii="Times New Roman" w:hAnsi="Times New Roman" w:hint="eastAsia"/>
          <w:color w:val="000000"/>
          <w:sz w:val="28"/>
          <w:szCs w:val="28"/>
        </w:rPr>
        <w:t>邮政编码：</w:t>
      </w:r>
      <w:r>
        <w:rPr>
          <w:rFonts w:ascii="Times New Roman" w:hAnsi="Times New Roman"/>
          <w:color w:val="000000"/>
          <w:sz w:val="28"/>
          <w:szCs w:val="28"/>
        </w:rPr>
        <w:t>250100</w:t>
      </w:r>
    </w:p>
    <w:p w:rsidR="00775619" w:rsidRDefault="00775619" w:rsidP="00775619">
      <w:pPr>
        <w:snapToGrid w:val="0"/>
        <w:spacing w:line="600" w:lineRule="exact"/>
        <w:ind w:firstLineChars="300" w:firstLine="840"/>
        <w:rPr>
          <w:rFonts w:ascii="Times New Roman" w:hAnsi="Times New Roman"/>
          <w:color w:val="000000"/>
          <w:sz w:val="28"/>
          <w:szCs w:val="28"/>
        </w:rPr>
      </w:pPr>
      <w:r>
        <w:rPr>
          <w:rFonts w:ascii="Times New Roman" w:hAnsi="Times New Roman" w:hint="eastAsia"/>
          <w:color w:val="000000"/>
          <w:sz w:val="28"/>
          <w:szCs w:val="28"/>
        </w:rPr>
        <w:t>联系人：刘少宁、杨修镇、刘霄飞、王英英</w:t>
      </w:r>
    </w:p>
    <w:p w:rsidR="00775619" w:rsidRDefault="00775619" w:rsidP="00775619">
      <w:pPr>
        <w:snapToGrid w:val="0"/>
        <w:spacing w:line="600" w:lineRule="exact"/>
        <w:ind w:firstLineChars="300" w:firstLine="840"/>
        <w:rPr>
          <w:rFonts w:ascii="Times New Roman" w:hAnsi="Times New Roman"/>
          <w:color w:val="000000"/>
          <w:sz w:val="28"/>
          <w:szCs w:val="28"/>
        </w:rPr>
      </w:pPr>
      <w:r>
        <w:rPr>
          <w:rFonts w:ascii="Times New Roman" w:hAnsi="Times New Roman" w:hint="eastAsia"/>
          <w:color w:val="000000"/>
          <w:sz w:val="28"/>
          <w:szCs w:val="28"/>
        </w:rPr>
        <w:t>联系电话：</w:t>
      </w:r>
      <w:r>
        <w:rPr>
          <w:rFonts w:ascii="Times New Roman" w:hAnsi="Times New Roman"/>
          <w:color w:val="000000"/>
          <w:sz w:val="28"/>
          <w:szCs w:val="28"/>
        </w:rPr>
        <w:t>0531-51788779</w:t>
      </w:r>
      <w:r>
        <w:rPr>
          <w:rFonts w:ascii="Times New Roman" w:hAnsi="Times New Roman" w:hint="eastAsia"/>
          <w:color w:val="000000"/>
          <w:sz w:val="28"/>
          <w:szCs w:val="28"/>
        </w:rPr>
        <w:t>、</w:t>
      </w:r>
      <w:r>
        <w:rPr>
          <w:rFonts w:ascii="Times New Roman" w:hAnsi="Times New Roman"/>
          <w:color w:val="000000"/>
          <w:sz w:val="28"/>
          <w:szCs w:val="28"/>
        </w:rPr>
        <w:t>15910097947</w:t>
      </w:r>
    </w:p>
    <w:p w:rsidR="00775619" w:rsidRDefault="00775619" w:rsidP="00775619">
      <w:pPr>
        <w:snapToGrid w:val="0"/>
        <w:spacing w:line="600" w:lineRule="exact"/>
        <w:ind w:firstLineChars="300" w:firstLine="840"/>
        <w:rPr>
          <w:rFonts w:ascii="Times New Roman" w:hAnsi="Times New Roman"/>
          <w:color w:val="000000"/>
          <w:sz w:val="28"/>
          <w:szCs w:val="28"/>
        </w:rPr>
      </w:pPr>
      <w:r>
        <w:rPr>
          <w:rFonts w:ascii="Times New Roman" w:hAnsi="Times New Roman" w:hint="eastAsia"/>
          <w:color w:val="000000"/>
          <w:sz w:val="28"/>
          <w:szCs w:val="28"/>
        </w:rPr>
        <w:t>电子信箱：</w:t>
      </w:r>
      <w:r w:rsidRPr="00775619">
        <w:rPr>
          <w:rFonts w:ascii="Times New Roman" w:hAnsi="Times New Roman"/>
          <w:color w:val="000000"/>
          <w:sz w:val="28"/>
          <w:szCs w:val="28"/>
        </w:rPr>
        <w:t>liushaoning-6@</w:t>
      </w:r>
      <w:r>
        <w:rPr>
          <w:rFonts w:ascii="Times New Roman" w:hAnsi="Times New Roman"/>
          <w:color w:val="000000"/>
          <w:sz w:val="28"/>
          <w:szCs w:val="28"/>
        </w:rPr>
        <w:t>163.com</w:t>
      </w:r>
    </w:p>
    <w:p w:rsidR="00775619" w:rsidRDefault="00775619" w:rsidP="00775619">
      <w:pPr>
        <w:numPr>
          <w:ilvl w:val="0"/>
          <w:numId w:val="9"/>
        </w:numPr>
        <w:tabs>
          <w:tab w:val="left" w:pos="403"/>
        </w:tabs>
        <w:spacing w:line="600" w:lineRule="exact"/>
        <w:ind w:firstLineChars="200" w:firstLine="560"/>
        <w:jc w:val="left"/>
        <w:rPr>
          <w:rFonts w:ascii="Times New Roman" w:hAnsi="Times New Roman"/>
          <w:color w:val="000000"/>
          <w:sz w:val="28"/>
          <w:szCs w:val="28"/>
        </w:rPr>
      </w:pPr>
      <w:r>
        <w:rPr>
          <w:rFonts w:ascii="Times New Roman" w:hAnsi="Times New Roman" w:hint="eastAsia"/>
          <w:color w:val="000000"/>
          <w:sz w:val="28"/>
          <w:szCs w:val="28"/>
        </w:rPr>
        <w:t>单位名称：山东省农业科学院家禽研究所</w:t>
      </w:r>
    </w:p>
    <w:p w:rsidR="00775619" w:rsidRDefault="00775619" w:rsidP="00775619">
      <w:pPr>
        <w:snapToGrid w:val="0"/>
        <w:spacing w:line="600" w:lineRule="exact"/>
        <w:ind w:firstLineChars="300" w:firstLine="840"/>
        <w:rPr>
          <w:rFonts w:ascii="Times New Roman" w:hAnsi="Times New Roman"/>
          <w:color w:val="000000"/>
          <w:sz w:val="28"/>
          <w:szCs w:val="28"/>
        </w:rPr>
      </w:pPr>
      <w:r>
        <w:rPr>
          <w:rFonts w:ascii="Times New Roman" w:hAnsi="Times New Roman" w:hint="eastAsia"/>
          <w:color w:val="000000"/>
          <w:sz w:val="28"/>
          <w:szCs w:val="28"/>
        </w:rPr>
        <w:t>联系地址：济南市工业北路</w:t>
      </w:r>
      <w:r>
        <w:rPr>
          <w:rFonts w:ascii="Times New Roman" w:hAnsi="Times New Roman"/>
          <w:color w:val="000000"/>
          <w:sz w:val="28"/>
          <w:szCs w:val="28"/>
        </w:rPr>
        <w:t>202</w:t>
      </w:r>
      <w:r>
        <w:rPr>
          <w:rFonts w:ascii="Times New Roman" w:hAnsi="Times New Roman" w:hint="eastAsia"/>
          <w:color w:val="000000"/>
          <w:sz w:val="28"/>
          <w:szCs w:val="28"/>
        </w:rPr>
        <w:t>号</w:t>
      </w:r>
    </w:p>
    <w:p w:rsidR="00775619" w:rsidRDefault="00775619" w:rsidP="00775619">
      <w:pPr>
        <w:snapToGrid w:val="0"/>
        <w:spacing w:line="600" w:lineRule="exact"/>
        <w:ind w:firstLineChars="300" w:firstLine="840"/>
        <w:rPr>
          <w:rFonts w:ascii="Times New Roman" w:hAnsi="Times New Roman"/>
          <w:color w:val="000000"/>
          <w:sz w:val="28"/>
          <w:szCs w:val="28"/>
        </w:rPr>
      </w:pPr>
      <w:r>
        <w:rPr>
          <w:rFonts w:ascii="Times New Roman" w:hAnsi="Times New Roman" w:hint="eastAsia"/>
          <w:color w:val="000000"/>
          <w:sz w:val="28"/>
          <w:szCs w:val="28"/>
        </w:rPr>
        <w:t>邮政编码：</w:t>
      </w:r>
      <w:r>
        <w:rPr>
          <w:rFonts w:ascii="Times New Roman" w:hAnsi="Times New Roman"/>
          <w:color w:val="000000"/>
          <w:sz w:val="28"/>
          <w:szCs w:val="28"/>
        </w:rPr>
        <w:t>250100</w:t>
      </w:r>
    </w:p>
    <w:p w:rsidR="00775619" w:rsidRDefault="00775619" w:rsidP="00775619">
      <w:pPr>
        <w:snapToGrid w:val="0"/>
        <w:spacing w:line="600" w:lineRule="exact"/>
        <w:ind w:firstLineChars="300" w:firstLine="840"/>
        <w:rPr>
          <w:rFonts w:ascii="Times New Roman" w:hAnsi="Times New Roman"/>
          <w:color w:val="000000"/>
          <w:sz w:val="28"/>
          <w:szCs w:val="28"/>
        </w:rPr>
      </w:pPr>
      <w:r>
        <w:rPr>
          <w:rFonts w:ascii="Times New Roman" w:hAnsi="Times New Roman" w:hint="eastAsia"/>
          <w:color w:val="000000"/>
          <w:sz w:val="28"/>
          <w:szCs w:val="28"/>
        </w:rPr>
        <w:t>联系人：宋敏训、马秀丽</w:t>
      </w:r>
    </w:p>
    <w:p w:rsidR="00775619" w:rsidRDefault="00775619" w:rsidP="00775619">
      <w:pPr>
        <w:snapToGrid w:val="0"/>
        <w:spacing w:line="600" w:lineRule="exact"/>
        <w:ind w:firstLineChars="300" w:firstLine="840"/>
        <w:rPr>
          <w:rFonts w:ascii="Times New Roman" w:hAnsi="Times New Roman"/>
          <w:color w:val="000000"/>
          <w:sz w:val="28"/>
          <w:szCs w:val="28"/>
        </w:rPr>
      </w:pPr>
      <w:r>
        <w:rPr>
          <w:rFonts w:ascii="Times New Roman" w:hAnsi="Times New Roman" w:hint="eastAsia"/>
          <w:color w:val="000000"/>
          <w:sz w:val="28"/>
          <w:szCs w:val="28"/>
        </w:rPr>
        <w:t>联系电话：</w:t>
      </w:r>
      <w:r>
        <w:rPr>
          <w:rFonts w:ascii="Times New Roman" w:hAnsi="Times New Roman"/>
          <w:color w:val="000000"/>
          <w:sz w:val="28"/>
          <w:szCs w:val="28"/>
        </w:rPr>
        <w:t>0531-66659529</w:t>
      </w:r>
      <w:r>
        <w:rPr>
          <w:rFonts w:ascii="Times New Roman" w:hAnsi="Times New Roman" w:hint="eastAsia"/>
          <w:color w:val="000000"/>
          <w:sz w:val="28"/>
          <w:szCs w:val="28"/>
        </w:rPr>
        <w:t>、</w:t>
      </w:r>
      <w:r>
        <w:rPr>
          <w:rFonts w:ascii="Times New Roman" w:hAnsi="Times New Roman"/>
          <w:color w:val="000000"/>
          <w:sz w:val="28"/>
          <w:szCs w:val="28"/>
        </w:rPr>
        <w:t>13969191858</w:t>
      </w:r>
    </w:p>
    <w:p w:rsidR="00775619" w:rsidRDefault="00775619" w:rsidP="00775619">
      <w:pPr>
        <w:snapToGrid w:val="0"/>
        <w:spacing w:line="600" w:lineRule="exact"/>
        <w:ind w:firstLineChars="300" w:firstLine="840"/>
        <w:rPr>
          <w:rFonts w:ascii="Times New Roman" w:hAnsi="Times New Roman"/>
          <w:color w:val="000000"/>
          <w:sz w:val="28"/>
          <w:szCs w:val="28"/>
        </w:rPr>
      </w:pPr>
      <w:r>
        <w:rPr>
          <w:rFonts w:ascii="Times New Roman" w:hAnsi="Times New Roman" w:hint="eastAsia"/>
          <w:color w:val="000000"/>
          <w:sz w:val="28"/>
          <w:szCs w:val="28"/>
        </w:rPr>
        <w:t>电子信箱：</w:t>
      </w:r>
      <w:r w:rsidRPr="00775619">
        <w:rPr>
          <w:rFonts w:ascii="Times New Roman" w:hAnsi="Times New Roman"/>
          <w:color w:val="000000"/>
          <w:sz w:val="28"/>
          <w:szCs w:val="28"/>
        </w:rPr>
        <w:t>116335546@qq.com</w:t>
      </w:r>
    </w:p>
    <w:p w:rsidR="00775619" w:rsidRDefault="00775619" w:rsidP="00775619">
      <w:pPr>
        <w:numPr>
          <w:ilvl w:val="0"/>
          <w:numId w:val="9"/>
        </w:numPr>
        <w:tabs>
          <w:tab w:val="left" w:pos="403"/>
        </w:tabs>
        <w:spacing w:line="600" w:lineRule="exact"/>
        <w:ind w:firstLineChars="200" w:firstLine="560"/>
        <w:rPr>
          <w:rFonts w:ascii="Times New Roman" w:hAnsi="Times New Roman"/>
          <w:color w:val="000000"/>
          <w:sz w:val="28"/>
          <w:szCs w:val="28"/>
        </w:rPr>
      </w:pPr>
      <w:r>
        <w:rPr>
          <w:rFonts w:ascii="Times New Roman" w:hAnsi="Times New Roman" w:hint="eastAsia"/>
          <w:color w:val="000000"/>
          <w:sz w:val="28"/>
          <w:szCs w:val="28"/>
        </w:rPr>
        <w:lastRenderedPageBreak/>
        <w:t>单位名称：齐鲁动物保健品有限公司</w:t>
      </w:r>
    </w:p>
    <w:p w:rsidR="00775619" w:rsidRDefault="00775619" w:rsidP="00775619">
      <w:pPr>
        <w:snapToGrid w:val="0"/>
        <w:spacing w:line="600" w:lineRule="exact"/>
        <w:ind w:firstLineChars="300" w:firstLine="840"/>
        <w:rPr>
          <w:rFonts w:ascii="Times New Roman" w:hAnsi="Times New Roman"/>
          <w:color w:val="000000"/>
          <w:sz w:val="28"/>
          <w:szCs w:val="28"/>
        </w:rPr>
      </w:pPr>
      <w:r>
        <w:rPr>
          <w:rFonts w:ascii="Times New Roman" w:hAnsi="Times New Roman" w:hint="eastAsia"/>
          <w:color w:val="000000"/>
          <w:sz w:val="28"/>
          <w:szCs w:val="28"/>
        </w:rPr>
        <w:t>联系地址：济南市历城区董家镇温梁路</w:t>
      </w:r>
      <w:r>
        <w:rPr>
          <w:rFonts w:ascii="Times New Roman" w:hAnsi="Times New Roman"/>
          <w:color w:val="000000"/>
          <w:sz w:val="28"/>
          <w:szCs w:val="28"/>
        </w:rPr>
        <w:t>10688</w:t>
      </w:r>
      <w:r>
        <w:rPr>
          <w:rFonts w:ascii="Times New Roman" w:hAnsi="Times New Roman" w:hint="eastAsia"/>
          <w:color w:val="000000"/>
          <w:sz w:val="28"/>
          <w:szCs w:val="28"/>
        </w:rPr>
        <w:t>号</w:t>
      </w:r>
    </w:p>
    <w:p w:rsidR="00775619" w:rsidRDefault="00775619" w:rsidP="00775619">
      <w:pPr>
        <w:snapToGrid w:val="0"/>
        <w:spacing w:line="600" w:lineRule="exact"/>
        <w:ind w:firstLineChars="300" w:firstLine="840"/>
        <w:rPr>
          <w:rFonts w:ascii="Times New Roman" w:hAnsi="Times New Roman"/>
          <w:color w:val="000000"/>
          <w:sz w:val="28"/>
          <w:szCs w:val="28"/>
        </w:rPr>
      </w:pPr>
      <w:r>
        <w:rPr>
          <w:rFonts w:ascii="Times New Roman" w:hAnsi="Times New Roman" w:hint="eastAsia"/>
          <w:color w:val="000000"/>
          <w:sz w:val="28"/>
          <w:szCs w:val="28"/>
        </w:rPr>
        <w:t>邮政编码：</w:t>
      </w:r>
      <w:r>
        <w:rPr>
          <w:rFonts w:ascii="Times New Roman" w:hAnsi="Times New Roman"/>
          <w:color w:val="000000"/>
          <w:sz w:val="28"/>
          <w:szCs w:val="28"/>
        </w:rPr>
        <w:t>250105</w:t>
      </w:r>
    </w:p>
    <w:p w:rsidR="00775619" w:rsidRDefault="00775619" w:rsidP="00775619">
      <w:pPr>
        <w:snapToGrid w:val="0"/>
        <w:spacing w:line="600" w:lineRule="exact"/>
        <w:ind w:firstLineChars="300" w:firstLine="840"/>
        <w:rPr>
          <w:rFonts w:ascii="Times New Roman" w:hAnsi="Times New Roman"/>
          <w:color w:val="000000"/>
          <w:sz w:val="28"/>
          <w:szCs w:val="28"/>
        </w:rPr>
      </w:pPr>
      <w:r>
        <w:rPr>
          <w:rFonts w:ascii="Times New Roman" w:hAnsi="Times New Roman" w:hint="eastAsia"/>
          <w:color w:val="000000"/>
          <w:sz w:val="28"/>
          <w:szCs w:val="28"/>
        </w:rPr>
        <w:t>联系人：王蕾、孔梅、崔进、贾爱琴</w:t>
      </w:r>
    </w:p>
    <w:p w:rsidR="00775619" w:rsidRDefault="00775619" w:rsidP="00775619">
      <w:pPr>
        <w:snapToGrid w:val="0"/>
        <w:spacing w:line="600" w:lineRule="exact"/>
        <w:ind w:firstLineChars="300" w:firstLine="840"/>
        <w:rPr>
          <w:rFonts w:ascii="Times New Roman" w:hAnsi="Times New Roman"/>
          <w:color w:val="000000"/>
          <w:sz w:val="28"/>
          <w:szCs w:val="28"/>
        </w:rPr>
      </w:pPr>
      <w:r>
        <w:rPr>
          <w:rFonts w:ascii="Times New Roman" w:hAnsi="Times New Roman" w:hint="eastAsia"/>
          <w:color w:val="000000"/>
          <w:sz w:val="28"/>
          <w:szCs w:val="28"/>
        </w:rPr>
        <w:t>联系电话：</w:t>
      </w:r>
      <w:r>
        <w:rPr>
          <w:rFonts w:ascii="Times New Roman" w:hAnsi="Times New Roman"/>
          <w:color w:val="000000"/>
          <w:sz w:val="28"/>
          <w:szCs w:val="28"/>
        </w:rPr>
        <w:t>0531-83127900</w:t>
      </w:r>
      <w:r>
        <w:rPr>
          <w:rFonts w:ascii="Times New Roman" w:hAnsi="Times New Roman" w:hint="eastAsia"/>
          <w:color w:val="000000"/>
          <w:sz w:val="28"/>
          <w:szCs w:val="28"/>
        </w:rPr>
        <w:t>、</w:t>
      </w:r>
      <w:r>
        <w:rPr>
          <w:rFonts w:ascii="Times New Roman" w:hAnsi="Times New Roman"/>
          <w:color w:val="000000"/>
          <w:sz w:val="28"/>
          <w:szCs w:val="28"/>
        </w:rPr>
        <w:t>18653156799</w:t>
      </w:r>
    </w:p>
    <w:p w:rsidR="00775619" w:rsidRDefault="00775619" w:rsidP="00775619">
      <w:pPr>
        <w:snapToGrid w:val="0"/>
        <w:spacing w:line="600" w:lineRule="exact"/>
        <w:ind w:firstLineChars="300" w:firstLine="840"/>
        <w:rPr>
          <w:rFonts w:ascii="Times New Roman" w:hAnsi="Times New Roman"/>
          <w:color w:val="000000"/>
          <w:sz w:val="28"/>
          <w:szCs w:val="28"/>
        </w:rPr>
      </w:pPr>
      <w:r>
        <w:rPr>
          <w:rFonts w:ascii="Times New Roman" w:hAnsi="Times New Roman" w:hint="eastAsia"/>
          <w:color w:val="000000"/>
          <w:sz w:val="28"/>
          <w:szCs w:val="28"/>
        </w:rPr>
        <w:t>电子信箱：</w:t>
      </w:r>
      <w:r w:rsidRPr="00775619">
        <w:rPr>
          <w:rFonts w:ascii="Times New Roman" w:hAnsi="Times New Roman"/>
          <w:color w:val="000000"/>
          <w:sz w:val="28"/>
          <w:szCs w:val="28"/>
        </w:rPr>
        <w:t>jnzlz@1</w:t>
      </w:r>
      <w:r>
        <w:rPr>
          <w:rFonts w:ascii="Times New Roman" w:hAnsi="Times New Roman"/>
          <w:color w:val="000000"/>
          <w:sz w:val="28"/>
          <w:szCs w:val="28"/>
        </w:rPr>
        <w:t>63.com</w:t>
      </w:r>
    </w:p>
    <w:p w:rsidR="00775619" w:rsidRDefault="00775619" w:rsidP="00775619">
      <w:pPr>
        <w:widowControl/>
        <w:jc w:val="left"/>
        <w:rPr>
          <w:rFonts w:ascii="Times New Roman" w:hAnsi="Times New Roman"/>
          <w:color w:val="000000"/>
          <w:sz w:val="28"/>
          <w:szCs w:val="28"/>
        </w:rPr>
        <w:sectPr w:rsidR="00775619">
          <w:pgSz w:w="11906" w:h="16838"/>
          <w:pgMar w:top="1871" w:right="1418" w:bottom="1531" w:left="1531" w:header="851" w:footer="992" w:gutter="0"/>
          <w:cols w:space="720"/>
          <w:docGrid w:type="lines" w:linePitch="312"/>
        </w:sectPr>
      </w:pPr>
    </w:p>
    <w:p w:rsidR="009B27C1" w:rsidRDefault="009B27C1" w:rsidP="00C43BF6">
      <w:pPr>
        <w:spacing w:afterLines="50" w:line="560" w:lineRule="exact"/>
        <w:jc w:val="center"/>
        <w:rPr>
          <w:rFonts w:ascii="方正小标宋简体" w:eastAsia="方正小标宋简体"/>
          <w:sz w:val="44"/>
          <w:szCs w:val="44"/>
        </w:rPr>
      </w:pPr>
      <w:r>
        <w:rPr>
          <w:rFonts w:ascii="方正小标宋简体" w:eastAsia="方正小标宋简体" w:hint="eastAsia"/>
          <w:sz w:val="44"/>
          <w:szCs w:val="44"/>
        </w:rPr>
        <w:lastRenderedPageBreak/>
        <w:t>鲜鸡蛋快速检测技术</w:t>
      </w:r>
    </w:p>
    <w:p w:rsidR="009B27C1" w:rsidRDefault="009B27C1" w:rsidP="00C43BF6">
      <w:pPr>
        <w:spacing w:afterLines="50" w:line="560" w:lineRule="exact"/>
        <w:jc w:val="center"/>
        <w:rPr>
          <w:rFonts w:ascii="方正小标宋简体" w:eastAsia="方正小标宋简体"/>
          <w:sz w:val="44"/>
          <w:szCs w:val="44"/>
        </w:rPr>
      </w:pPr>
    </w:p>
    <w:p w:rsidR="009B27C1" w:rsidRDefault="009B27C1" w:rsidP="009B27C1">
      <w:pPr>
        <w:adjustRightInd w:val="0"/>
        <w:snapToGrid w:val="0"/>
        <w:spacing w:line="600" w:lineRule="exact"/>
        <w:ind w:firstLineChars="200" w:firstLine="560"/>
        <w:rPr>
          <w:rFonts w:eastAsia="黑体"/>
          <w:bCs/>
          <w:color w:val="000000"/>
          <w:sz w:val="28"/>
          <w:szCs w:val="28"/>
        </w:rPr>
      </w:pPr>
      <w:r>
        <w:rPr>
          <w:rFonts w:eastAsia="黑体" w:hint="eastAsia"/>
          <w:bCs/>
          <w:color w:val="000000"/>
          <w:sz w:val="28"/>
          <w:szCs w:val="28"/>
        </w:rPr>
        <w:t>一、技术要点</w:t>
      </w:r>
    </w:p>
    <w:p w:rsidR="009B27C1" w:rsidRDefault="009B27C1" w:rsidP="009B27C1">
      <w:pPr>
        <w:snapToGrid w:val="0"/>
        <w:spacing w:line="600" w:lineRule="exact"/>
        <w:ind w:firstLineChars="200" w:firstLine="560"/>
        <w:rPr>
          <w:rFonts w:ascii="楷体_GB2312" w:eastAsia="楷体_GB2312"/>
          <w:bCs/>
          <w:color w:val="000000"/>
          <w:sz w:val="28"/>
          <w:szCs w:val="28"/>
        </w:rPr>
      </w:pPr>
      <w:r>
        <w:rPr>
          <w:rFonts w:ascii="楷体_GB2312" w:eastAsia="楷体_GB2312" w:hint="eastAsia"/>
          <w:bCs/>
          <w:color w:val="000000"/>
          <w:sz w:val="28"/>
          <w:szCs w:val="28"/>
        </w:rPr>
        <w:t>（一）快检方法的筛选</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t>目前，鲜鸡蛋中药物残留快速检测方法主要有生物芯片法、传感器法、酶联免疫吸附测定法和胶体金免疫层析法，胶体金免疫层析法具有方便快捷、特异敏感、稳定性强、不需要特殊设备和试剂、结果判断直观等优点，使用此方法既能满足筛选目标药物的技术参数要求，又可支撑大面积、大批量进行检测，尽可能扩大检测覆盖面的工作需要，同时对检测环境和仪器设备要求较低，基层兽医站快检实验室甚至是普通宾馆房间内都可以开展胶体金免疫层析法检测活动。</w:t>
      </w:r>
    </w:p>
    <w:p w:rsidR="009B27C1" w:rsidRDefault="009B27C1" w:rsidP="009B27C1">
      <w:pPr>
        <w:snapToGrid w:val="0"/>
        <w:spacing w:line="600" w:lineRule="exact"/>
        <w:ind w:firstLineChars="200" w:firstLine="560"/>
        <w:rPr>
          <w:rFonts w:ascii="楷体_GB2312" w:eastAsia="楷体_GB2312"/>
          <w:bCs/>
          <w:color w:val="000000"/>
          <w:sz w:val="28"/>
          <w:szCs w:val="28"/>
        </w:rPr>
      </w:pPr>
      <w:r>
        <w:rPr>
          <w:rFonts w:ascii="楷体_GB2312" w:eastAsia="楷体_GB2312" w:hint="eastAsia"/>
          <w:bCs/>
          <w:color w:val="000000"/>
          <w:sz w:val="28"/>
          <w:szCs w:val="28"/>
        </w:rPr>
        <w:t>（二）快速检测技术内容</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t>鸡蛋快检筛查的药物共三大类：喹诺酮类药物（氧氟沙星、培氟沙星、诺氟沙星、洛美沙星、恩诺沙星、环丙沙星）、磺胺类药物（磺胺间甲氧嘧啶、磺胺对甲氧嘧啶、磺胺嘧啶、磺胺索嘧啶、磺胺喹恶啉、磺胺二甲嘧啶）和氯霉素类药物（氟苯尼考）。</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t>1.胶体金免疫层析法技术原理</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t>在硝酸纤维素膜上将BSA偶联抗原和羊抗鼠二抗分别包被在检测区(T)和质控区(C)。样本中的抗生素在流动过程中与胶体金标记的抗生素特异性单克隆抗体结合，抑制了抗体和醋酸纤维素膜检测线上BSA偶联物的结合。此时检测区不出现紫红色条带或颜色较浅。通过比较C、T线颜色的深浅进行判定。</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lastRenderedPageBreak/>
        <w:t>2.胶体金免疫层析法在鸡蛋快速检测中的应用范围</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t>胶体金免疫层析法可以快速检测鸡蛋中违禁药物（如激动剂、激素等）残留、重金属和生物毒素含量等。</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t xml:space="preserve">3.结果判断 </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t>阴性（-）：两条紫红色条带出现。T线（检测线，靠近加样孔一端）显色比C线（对照线）深或一样深，表明样品中抗生素浓度低于检出限或无香兰素。</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t>阳性（+）：T线显色比C线浅或T线无显色，表明样品中香兰素浓度高于检出限，T线比C线越浅，表明样品中抗生素浓度越高。</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t>无效：质控区（C）未出现紫红色条带，表明操作过程不正确或检测卡已失效。</w:t>
      </w:r>
    </w:p>
    <w:p w:rsidR="009B27C1" w:rsidRDefault="009B27C1" w:rsidP="009B27C1">
      <w:pPr>
        <w:spacing w:line="600" w:lineRule="exact"/>
        <w:ind w:firstLineChars="200" w:firstLine="560"/>
        <w:rPr>
          <w:rFonts w:ascii="楷体_GB2312" w:eastAsia="楷体_GB2312"/>
          <w:bCs/>
          <w:color w:val="000000"/>
          <w:sz w:val="28"/>
          <w:szCs w:val="28"/>
        </w:rPr>
      </w:pPr>
      <w:r>
        <w:rPr>
          <w:rFonts w:ascii="楷体_GB2312" w:eastAsia="楷体_GB2312" w:hint="eastAsia"/>
          <w:bCs/>
          <w:color w:val="000000"/>
          <w:sz w:val="28"/>
          <w:szCs w:val="28"/>
        </w:rPr>
        <w:t>（三）针对初步筛查阳性样品进行上机检测确证。</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t>根据不同目标药物，采用不同检测方法。具体见下表。</w:t>
      </w:r>
    </w:p>
    <w:tbl>
      <w:tblPr>
        <w:tblpPr w:leftFromText="180" w:rightFromText="180" w:vertAnchor="text" w:horzAnchor="page" w:tblpX="1550" w:tblpY="2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8"/>
        <w:gridCol w:w="4634"/>
      </w:tblGrid>
      <w:tr w:rsidR="009B27C1" w:rsidTr="009B27C1">
        <w:tc>
          <w:tcPr>
            <w:tcW w:w="4219" w:type="dxa"/>
            <w:tcBorders>
              <w:top w:val="single" w:sz="4" w:space="0" w:color="auto"/>
              <w:left w:val="single" w:sz="4" w:space="0" w:color="auto"/>
              <w:bottom w:val="single" w:sz="4" w:space="0" w:color="auto"/>
              <w:right w:val="single" w:sz="4" w:space="0" w:color="auto"/>
            </w:tcBorders>
            <w:vAlign w:val="center"/>
            <w:hideMark/>
          </w:tcPr>
          <w:p w:rsidR="009B27C1" w:rsidRDefault="009B27C1">
            <w:pPr>
              <w:spacing w:line="600" w:lineRule="exact"/>
              <w:ind w:firstLineChars="200" w:firstLine="560"/>
              <w:jc w:val="center"/>
              <w:rPr>
                <w:rFonts w:ascii="宋体" w:hAnsi="宋体"/>
                <w:bCs/>
                <w:sz w:val="28"/>
                <w:szCs w:val="28"/>
              </w:rPr>
            </w:pPr>
            <w:r>
              <w:rPr>
                <w:rFonts w:ascii="宋体" w:hAnsi="宋体" w:hint="eastAsia"/>
                <w:bCs/>
                <w:sz w:val="28"/>
                <w:szCs w:val="28"/>
              </w:rPr>
              <w:t>检验项目</w:t>
            </w:r>
          </w:p>
        </w:tc>
        <w:tc>
          <w:tcPr>
            <w:tcW w:w="4954" w:type="dxa"/>
            <w:tcBorders>
              <w:top w:val="single" w:sz="4" w:space="0" w:color="auto"/>
              <w:left w:val="single" w:sz="4" w:space="0" w:color="auto"/>
              <w:bottom w:val="single" w:sz="4" w:space="0" w:color="auto"/>
              <w:right w:val="single" w:sz="4" w:space="0" w:color="auto"/>
            </w:tcBorders>
            <w:vAlign w:val="center"/>
            <w:hideMark/>
          </w:tcPr>
          <w:p w:rsidR="009B27C1" w:rsidRDefault="009B27C1">
            <w:pPr>
              <w:spacing w:line="600" w:lineRule="exact"/>
              <w:ind w:firstLineChars="200" w:firstLine="560"/>
              <w:jc w:val="center"/>
              <w:rPr>
                <w:rFonts w:ascii="宋体" w:hAnsi="宋体"/>
                <w:bCs/>
                <w:sz w:val="28"/>
                <w:szCs w:val="28"/>
              </w:rPr>
            </w:pPr>
            <w:r>
              <w:rPr>
                <w:rFonts w:ascii="宋体" w:hAnsi="宋体" w:hint="eastAsia"/>
                <w:bCs/>
                <w:sz w:val="28"/>
                <w:szCs w:val="28"/>
              </w:rPr>
              <w:t>确证检测方法</w:t>
            </w:r>
          </w:p>
        </w:tc>
      </w:tr>
      <w:tr w:rsidR="009B27C1" w:rsidTr="009B27C1">
        <w:tc>
          <w:tcPr>
            <w:tcW w:w="4219" w:type="dxa"/>
            <w:tcBorders>
              <w:top w:val="single" w:sz="4" w:space="0" w:color="auto"/>
              <w:left w:val="single" w:sz="4" w:space="0" w:color="auto"/>
              <w:bottom w:val="single" w:sz="4" w:space="0" w:color="auto"/>
              <w:right w:val="single" w:sz="4" w:space="0" w:color="auto"/>
            </w:tcBorders>
            <w:vAlign w:val="center"/>
            <w:hideMark/>
          </w:tcPr>
          <w:p w:rsidR="009B27C1" w:rsidRDefault="009B27C1">
            <w:pPr>
              <w:widowControl/>
              <w:spacing w:line="600" w:lineRule="exact"/>
              <w:ind w:firstLineChars="200" w:firstLine="560"/>
              <w:jc w:val="center"/>
              <w:rPr>
                <w:rFonts w:ascii="宋体" w:hAnsi="宋体"/>
                <w:kern w:val="0"/>
                <w:sz w:val="28"/>
                <w:szCs w:val="28"/>
              </w:rPr>
            </w:pPr>
            <w:r>
              <w:rPr>
                <w:rFonts w:ascii="宋体" w:hAnsi="宋体" w:hint="eastAsia"/>
                <w:kern w:val="0"/>
                <w:sz w:val="28"/>
                <w:szCs w:val="28"/>
              </w:rPr>
              <w:t>恩诺沙星、环丙沙星、氧氟沙星、培氟沙星、诺氟沙星、洛美沙星</w:t>
            </w:r>
          </w:p>
        </w:tc>
        <w:tc>
          <w:tcPr>
            <w:tcW w:w="4954" w:type="dxa"/>
            <w:tcBorders>
              <w:top w:val="single" w:sz="4" w:space="0" w:color="auto"/>
              <w:left w:val="single" w:sz="4" w:space="0" w:color="auto"/>
              <w:bottom w:val="single" w:sz="4" w:space="0" w:color="auto"/>
              <w:right w:val="single" w:sz="4" w:space="0" w:color="auto"/>
            </w:tcBorders>
            <w:vAlign w:val="center"/>
            <w:hideMark/>
          </w:tcPr>
          <w:p w:rsidR="009B27C1" w:rsidRDefault="009B27C1">
            <w:pPr>
              <w:spacing w:line="600" w:lineRule="exact"/>
              <w:ind w:firstLineChars="200" w:firstLine="560"/>
              <w:jc w:val="center"/>
              <w:rPr>
                <w:rFonts w:ascii="宋体" w:hAnsi="宋体"/>
                <w:bCs/>
                <w:sz w:val="28"/>
                <w:szCs w:val="28"/>
              </w:rPr>
            </w:pPr>
            <w:r>
              <w:rPr>
                <w:rFonts w:ascii="宋体" w:hAnsi="宋体" w:hint="eastAsia"/>
                <w:bCs/>
                <w:sz w:val="28"/>
                <w:szCs w:val="28"/>
              </w:rPr>
              <w:t>GB/T 21312-2007 动物源性食品中14种喹诺酮药物残留检测方法 液相色谱-质谱/质谱法</w:t>
            </w:r>
          </w:p>
        </w:tc>
      </w:tr>
      <w:tr w:rsidR="009B27C1" w:rsidTr="009B27C1">
        <w:tc>
          <w:tcPr>
            <w:tcW w:w="4219" w:type="dxa"/>
            <w:tcBorders>
              <w:top w:val="single" w:sz="4" w:space="0" w:color="auto"/>
              <w:left w:val="single" w:sz="4" w:space="0" w:color="auto"/>
              <w:bottom w:val="single" w:sz="4" w:space="0" w:color="auto"/>
              <w:right w:val="single" w:sz="4" w:space="0" w:color="auto"/>
            </w:tcBorders>
            <w:vAlign w:val="center"/>
            <w:hideMark/>
          </w:tcPr>
          <w:p w:rsidR="009B27C1" w:rsidRDefault="009B27C1">
            <w:pPr>
              <w:widowControl/>
              <w:spacing w:line="600" w:lineRule="exact"/>
              <w:ind w:firstLineChars="200" w:firstLine="560"/>
              <w:jc w:val="center"/>
              <w:rPr>
                <w:rFonts w:ascii="宋体" w:hAnsi="宋体"/>
                <w:kern w:val="0"/>
                <w:sz w:val="28"/>
                <w:szCs w:val="28"/>
              </w:rPr>
            </w:pPr>
            <w:r>
              <w:rPr>
                <w:rFonts w:ascii="宋体" w:hAnsi="宋体" w:hint="eastAsia"/>
                <w:kern w:val="0"/>
                <w:sz w:val="28"/>
                <w:szCs w:val="28"/>
              </w:rPr>
              <w:t>氟苯尼考</w:t>
            </w:r>
          </w:p>
        </w:tc>
        <w:tc>
          <w:tcPr>
            <w:tcW w:w="4954" w:type="dxa"/>
            <w:tcBorders>
              <w:top w:val="single" w:sz="4" w:space="0" w:color="auto"/>
              <w:left w:val="single" w:sz="4" w:space="0" w:color="auto"/>
              <w:bottom w:val="single" w:sz="4" w:space="0" w:color="auto"/>
              <w:right w:val="single" w:sz="4" w:space="0" w:color="auto"/>
            </w:tcBorders>
            <w:vAlign w:val="center"/>
            <w:hideMark/>
          </w:tcPr>
          <w:p w:rsidR="009B27C1" w:rsidRDefault="009B27C1">
            <w:pPr>
              <w:spacing w:line="600" w:lineRule="exact"/>
              <w:ind w:firstLineChars="200" w:firstLine="560"/>
              <w:jc w:val="center"/>
              <w:rPr>
                <w:rFonts w:ascii="宋体" w:hAnsi="宋体"/>
                <w:bCs/>
                <w:sz w:val="28"/>
                <w:szCs w:val="28"/>
              </w:rPr>
            </w:pPr>
            <w:r>
              <w:rPr>
                <w:rFonts w:ascii="宋体" w:hAnsi="宋体" w:hint="eastAsia"/>
                <w:bCs/>
                <w:sz w:val="28"/>
                <w:szCs w:val="28"/>
              </w:rPr>
              <w:t>GB/T 22338-2008 动物源性食品中氯霉素类药物残留量测定（方法二：液相色谱-质谱/质谱法）</w:t>
            </w:r>
          </w:p>
        </w:tc>
      </w:tr>
      <w:tr w:rsidR="009B27C1" w:rsidTr="009B27C1">
        <w:tc>
          <w:tcPr>
            <w:tcW w:w="4219" w:type="dxa"/>
            <w:tcBorders>
              <w:top w:val="single" w:sz="4" w:space="0" w:color="auto"/>
              <w:left w:val="single" w:sz="4" w:space="0" w:color="auto"/>
              <w:bottom w:val="single" w:sz="4" w:space="0" w:color="auto"/>
              <w:right w:val="single" w:sz="4" w:space="0" w:color="auto"/>
            </w:tcBorders>
            <w:vAlign w:val="center"/>
            <w:hideMark/>
          </w:tcPr>
          <w:p w:rsidR="009B27C1" w:rsidRDefault="009B27C1">
            <w:pPr>
              <w:spacing w:line="600" w:lineRule="exact"/>
              <w:ind w:firstLineChars="200" w:firstLine="560"/>
              <w:jc w:val="center"/>
              <w:rPr>
                <w:rFonts w:ascii="宋体" w:hAnsi="宋体"/>
                <w:bCs/>
                <w:sz w:val="28"/>
                <w:szCs w:val="28"/>
              </w:rPr>
            </w:pPr>
            <w:r>
              <w:rPr>
                <w:rFonts w:ascii="宋体" w:hAnsi="宋体" w:hint="eastAsia"/>
                <w:bCs/>
                <w:sz w:val="28"/>
                <w:szCs w:val="28"/>
              </w:rPr>
              <w:t>磺胺间甲氧嘧啶、磺胺对甲氧嘧啶、磺胺嘧啶、磺胺索</w:t>
            </w:r>
            <w:r>
              <w:rPr>
                <w:rFonts w:ascii="宋体" w:hAnsi="宋体" w:hint="eastAsia"/>
                <w:bCs/>
                <w:sz w:val="28"/>
                <w:szCs w:val="28"/>
              </w:rPr>
              <w:lastRenderedPageBreak/>
              <w:t>嘧啶、磺胺喹恶啉、磺胺二甲嘧啶</w:t>
            </w:r>
          </w:p>
        </w:tc>
        <w:tc>
          <w:tcPr>
            <w:tcW w:w="4954" w:type="dxa"/>
            <w:tcBorders>
              <w:top w:val="single" w:sz="4" w:space="0" w:color="auto"/>
              <w:left w:val="single" w:sz="4" w:space="0" w:color="auto"/>
              <w:bottom w:val="single" w:sz="4" w:space="0" w:color="auto"/>
              <w:right w:val="single" w:sz="4" w:space="0" w:color="auto"/>
            </w:tcBorders>
            <w:vAlign w:val="center"/>
            <w:hideMark/>
          </w:tcPr>
          <w:p w:rsidR="009B27C1" w:rsidRDefault="009B27C1">
            <w:pPr>
              <w:spacing w:line="600" w:lineRule="exact"/>
              <w:ind w:firstLineChars="200" w:firstLine="560"/>
              <w:jc w:val="center"/>
              <w:rPr>
                <w:rFonts w:ascii="宋体" w:hAnsi="宋体"/>
                <w:bCs/>
                <w:sz w:val="28"/>
                <w:szCs w:val="28"/>
              </w:rPr>
            </w:pPr>
            <w:r>
              <w:rPr>
                <w:rFonts w:ascii="宋体" w:hAnsi="宋体" w:hint="eastAsia"/>
                <w:bCs/>
                <w:sz w:val="28"/>
                <w:szCs w:val="28"/>
              </w:rPr>
              <w:lastRenderedPageBreak/>
              <w:t>农业部1025号公告-23-2008动物源食品中磺胺类药物残留检测 液</w:t>
            </w:r>
            <w:r>
              <w:rPr>
                <w:rFonts w:ascii="宋体" w:hAnsi="宋体" w:hint="eastAsia"/>
                <w:bCs/>
                <w:sz w:val="28"/>
                <w:szCs w:val="28"/>
              </w:rPr>
              <w:lastRenderedPageBreak/>
              <w:t>相色谱-串联质谱法</w:t>
            </w:r>
          </w:p>
          <w:p w:rsidR="009B27C1" w:rsidRDefault="009B27C1">
            <w:pPr>
              <w:spacing w:line="600" w:lineRule="exact"/>
              <w:ind w:firstLineChars="200" w:firstLine="560"/>
              <w:jc w:val="center"/>
              <w:rPr>
                <w:rFonts w:ascii="宋体" w:hAnsi="宋体"/>
                <w:bCs/>
                <w:sz w:val="28"/>
                <w:szCs w:val="28"/>
              </w:rPr>
            </w:pPr>
            <w:r>
              <w:rPr>
                <w:rFonts w:ascii="宋体" w:hAnsi="宋体" w:hint="eastAsia"/>
                <w:bCs/>
                <w:sz w:val="28"/>
                <w:szCs w:val="28"/>
              </w:rPr>
              <w:t>GB/T 21316-2007 动物源性食品中磺胺类药物残留量的测定 液相色谱-质谱/质谱法</w:t>
            </w:r>
          </w:p>
        </w:tc>
      </w:tr>
    </w:tbl>
    <w:p w:rsidR="009B27C1" w:rsidRDefault="009B27C1" w:rsidP="009B27C1">
      <w:pPr>
        <w:adjustRightInd w:val="0"/>
        <w:snapToGrid w:val="0"/>
        <w:spacing w:line="600" w:lineRule="exact"/>
        <w:ind w:firstLineChars="200" w:firstLine="560"/>
        <w:rPr>
          <w:rFonts w:eastAsia="黑体"/>
          <w:bCs/>
          <w:color w:val="000000"/>
          <w:sz w:val="28"/>
          <w:szCs w:val="28"/>
        </w:rPr>
      </w:pPr>
      <w:r>
        <w:rPr>
          <w:rFonts w:eastAsia="黑体" w:hint="eastAsia"/>
          <w:bCs/>
          <w:color w:val="000000"/>
          <w:sz w:val="28"/>
          <w:szCs w:val="28"/>
        </w:rPr>
        <w:lastRenderedPageBreak/>
        <w:t>二、适宜区域</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t>适宜在全省应用。</w:t>
      </w:r>
    </w:p>
    <w:p w:rsidR="009B27C1" w:rsidRDefault="009B27C1" w:rsidP="009B27C1">
      <w:pPr>
        <w:adjustRightInd w:val="0"/>
        <w:snapToGrid w:val="0"/>
        <w:spacing w:line="600" w:lineRule="exact"/>
        <w:ind w:firstLineChars="200" w:firstLine="560"/>
        <w:rPr>
          <w:rFonts w:eastAsia="黑体"/>
          <w:bCs/>
          <w:color w:val="000000"/>
          <w:sz w:val="28"/>
          <w:szCs w:val="28"/>
        </w:rPr>
      </w:pPr>
      <w:r>
        <w:rPr>
          <w:rFonts w:eastAsia="黑体" w:hint="eastAsia"/>
          <w:bCs/>
          <w:color w:val="000000"/>
          <w:sz w:val="28"/>
          <w:szCs w:val="28"/>
        </w:rPr>
        <w:t>三、注意事项</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t>（一）做好检测过程质量控制。快速检测结果往往受样品、设备、环境及人员操作等多方面因素影响。在快速检测过程中应做好质量控制，如设备使用维护、试剂验收、人员培训、方法比对、仪器比对等。</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t>（二）在快速检测中发现的疑似阳性样品，须尽快按照要求进行确证检测抽样。最好能做到快检样品与确证检测样品一致，如果无法做到同一批次，也要做到两批次样品生产间隔不超过24小时。</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t>（三）在快速检测过程中须严格按照产品规定的操作规程进行，同时检测环境须满足规定要求。</w:t>
      </w:r>
    </w:p>
    <w:p w:rsidR="009B27C1" w:rsidRDefault="009B27C1" w:rsidP="009B27C1">
      <w:pPr>
        <w:snapToGrid w:val="0"/>
        <w:spacing w:line="600" w:lineRule="exact"/>
        <w:ind w:firstLineChars="200" w:firstLine="560"/>
        <w:rPr>
          <w:rFonts w:eastAsia="黑体"/>
          <w:bCs/>
          <w:color w:val="000000"/>
          <w:sz w:val="28"/>
          <w:szCs w:val="28"/>
        </w:rPr>
      </w:pPr>
      <w:r>
        <w:rPr>
          <w:rFonts w:eastAsia="黑体" w:hint="eastAsia"/>
          <w:bCs/>
          <w:color w:val="000000"/>
          <w:sz w:val="28"/>
          <w:szCs w:val="28"/>
        </w:rPr>
        <w:t>四、依托单位</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t>1.单位名称：山东省畜产品质量安全中心</w:t>
      </w:r>
    </w:p>
    <w:p w:rsidR="009B27C1" w:rsidRDefault="009B27C1" w:rsidP="009B27C1">
      <w:pPr>
        <w:spacing w:line="600" w:lineRule="exact"/>
        <w:ind w:firstLineChars="300" w:firstLine="840"/>
        <w:rPr>
          <w:rFonts w:ascii="宋体" w:hAnsi="宋体"/>
          <w:bCs/>
          <w:sz w:val="28"/>
          <w:szCs w:val="28"/>
        </w:rPr>
      </w:pPr>
      <w:r>
        <w:rPr>
          <w:rFonts w:ascii="宋体" w:hAnsi="宋体" w:hint="eastAsia"/>
          <w:bCs/>
          <w:sz w:val="28"/>
          <w:szCs w:val="28"/>
        </w:rPr>
        <w:t>联系地址：山东省济南市历城区唐冶西路4566号</w:t>
      </w:r>
    </w:p>
    <w:p w:rsidR="009B27C1" w:rsidRDefault="009B27C1" w:rsidP="009B27C1">
      <w:pPr>
        <w:spacing w:line="600" w:lineRule="exact"/>
        <w:ind w:firstLineChars="300" w:firstLine="840"/>
        <w:rPr>
          <w:rFonts w:ascii="宋体" w:hAnsi="宋体"/>
          <w:bCs/>
          <w:sz w:val="28"/>
          <w:szCs w:val="28"/>
        </w:rPr>
      </w:pPr>
      <w:r>
        <w:rPr>
          <w:rFonts w:ascii="宋体" w:hAnsi="宋体" w:hint="eastAsia"/>
          <w:bCs/>
          <w:sz w:val="28"/>
          <w:szCs w:val="28"/>
        </w:rPr>
        <w:t>邮政编码： 250109</w:t>
      </w:r>
    </w:p>
    <w:p w:rsidR="009B27C1" w:rsidRDefault="009B27C1" w:rsidP="009B27C1">
      <w:pPr>
        <w:spacing w:line="600" w:lineRule="exact"/>
        <w:ind w:firstLineChars="300" w:firstLine="840"/>
        <w:rPr>
          <w:rFonts w:ascii="宋体" w:hAnsi="宋体"/>
          <w:bCs/>
          <w:sz w:val="28"/>
          <w:szCs w:val="28"/>
        </w:rPr>
      </w:pPr>
      <w:r>
        <w:rPr>
          <w:rFonts w:ascii="宋体" w:hAnsi="宋体" w:hint="eastAsia"/>
          <w:bCs/>
          <w:sz w:val="28"/>
          <w:szCs w:val="28"/>
        </w:rPr>
        <w:t>联 系 人：赵学峰、李俊玲、李德钊、王士强、刘霄飞、张琦、丁庆华</w:t>
      </w:r>
    </w:p>
    <w:p w:rsidR="009B27C1" w:rsidRDefault="009B27C1" w:rsidP="009B27C1">
      <w:pPr>
        <w:spacing w:line="600" w:lineRule="exact"/>
        <w:ind w:firstLineChars="300" w:firstLine="840"/>
        <w:rPr>
          <w:rFonts w:ascii="宋体" w:hAnsi="宋体"/>
          <w:bCs/>
          <w:sz w:val="28"/>
          <w:szCs w:val="28"/>
        </w:rPr>
      </w:pPr>
      <w:r>
        <w:rPr>
          <w:rFonts w:ascii="宋体" w:hAnsi="宋体" w:hint="eastAsia"/>
          <w:bCs/>
          <w:sz w:val="28"/>
          <w:szCs w:val="28"/>
        </w:rPr>
        <w:t>联系电话：0531-51788771</w:t>
      </w:r>
    </w:p>
    <w:p w:rsidR="009B27C1" w:rsidRDefault="009B27C1" w:rsidP="009B27C1">
      <w:pPr>
        <w:spacing w:line="600" w:lineRule="exact"/>
        <w:ind w:firstLineChars="300" w:firstLine="840"/>
        <w:rPr>
          <w:rFonts w:ascii="宋体" w:hAnsi="宋体"/>
          <w:bCs/>
          <w:sz w:val="28"/>
          <w:szCs w:val="28"/>
        </w:rPr>
      </w:pPr>
      <w:r>
        <w:rPr>
          <w:rFonts w:ascii="宋体" w:hAnsi="宋体" w:hint="eastAsia"/>
          <w:bCs/>
          <w:sz w:val="28"/>
          <w:szCs w:val="28"/>
        </w:rPr>
        <w:t>电子邮箱：35456641@qq.com</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lastRenderedPageBreak/>
        <w:t>2.单位名称：青岛市华测检测技术有限公司</w:t>
      </w:r>
    </w:p>
    <w:p w:rsidR="009B27C1" w:rsidRDefault="009B27C1" w:rsidP="009B27C1">
      <w:pPr>
        <w:spacing w:line="600" w:lineRule="exact"/>
        <w:ind w:firstLineChars="300" w:firstLine="840"/>
        <w:rPr>
          <w:rFonts w:ascii="宋体" w:hAnsi="宋体"/>
          <w:bCs/>
          <w:sz w:val="28"/>
          <w:szCs w:val="28"/>
        </w:rPr>
      </w:pPr>
      <w:r>
        <w:rPr>
          <w:rFonts w:ascii="宋体" w:hAnsi="宋体" w:hint="eastAsia"/>
          <w:bCs/>
          <w:sz w:val="28"/>
          <w:szCs w:val="28"/>
        </w:rPr>
        <w:t>联系地址：山东省青岛市崂山区高昌路7号</w:t>
      </w:r>
    </w:p>
    <w:p w:rsidR="009B27C1" w:rsidRDefault="009B27C1" w:rsidP="009B27C1">
      <w:pPr>
        <w:spacing w:line="600" w:lineRule="exact"/>
        <w:ind w:firstLineChars="300" w:firstLine="840"/>
        <w:rPr>
          <w:rFonts w:ascii="宋体" w:hAnsi="宋体"/>
          <w:bCs/>
          <w:sz w:val="28"/>
          <w:szCs w:val="28"/>
        </w:rPr>
      </w:pPr>
      <w:r>
        <w:rPr>
          <w:rFonts w:ascii="宋体" w:hAnsi="宋体" w:hint="eastAsia"/>
          <w:bCs/>
          <w:sz w:val="28"/>
          <w:szCs w:val="28"/>
        </w:rPr>
        <w:t>邮政编码： 266101</w:t>
      </w:r>
    </w:p>
    <w:p w:rsidR="009B27C1" w:rsidRDefault="009B27C1" w:rsidP="009B27C1">
      <w:pPr>
        <w:spacing w:line="600" w:lineRule="exact"/>
        <w:ind w:firstLineChars="300" w:firstLine="840"/>
        <w:rPr>
          <w:rFonts w:ascii="宋体" w:hAnsi="宋体"/>
          <w:bCs/>
          <w:sz w:val="28"/>
          <w:szCs w:val="28"/>
        </w:rPr>
      </w:pPr>
      <w:r>
        <w:rPr>
          <w:rFonts w:ascii="宋体" w:hAnsi="宋体" w:hint="eastAsia"/>
          <w:bCs/>
          <w:sz w:val="28"/>
          <w:szCs w:val="28"/>
        </w:rPr>
        <w:t>联 系 人：张博文</w:t>
      </w:r>
    </w:p>
    <w:p w:rsidR="009B27C1" w:rsidRDefault="009B27C1" w:rsidP="009B27C1">
      <w:pPr>
        <w:spacing w:line="600" w:lineRule="exact"/>
        <w:ind w:firstLineChars="300" w:firstLine="840"/>
        <w:rPr>
          <w:rFonts w:ascii="宋体" w:hAnsi="宋体"/>
          <w:bCs/>
          <w:sz w:val="28"/>
          <w:szCs w:val="28"/>
        </w:rPr>
      </w:pPr>
      <w:r>
        <w:rPr>
          <w:rFonts w:ascii="宋体" w:hAnsi="宋体" w:hint="eastAsia"/>
          <w:bCs/>
          <w:sz w:val="28"/>
          <w:szCs w:val="28"/>
        </w:rPr>
        <w:t>联系电话：13616390615</w:t>
      </w:r>
    </w:p>
    <w:p w:rsidR="009B27C1" w:rsidRDefault="009B27C1" w:rsidP="009B27C1">
      <w:pPr>
        <w:spacing w:line="600" w:lineRule="exact"/>
        <w:ind w:firstLineChars="300" w:firstLine="840"/>
        <w:rPr>
          <w:rFonts w:ascii="宋体" w:hAnsi="宋体"/>
          <w:bCs/>
          <w:sz w:val="28"/>
          <w:szCs w:val="28"/>
        </w:rPr>
      </w:pPr>
      <w:r>
        <w:rPr>
          <w:rFonts w:ascii="宋体" w:hAnsi="宋体" w:hint="eastAsia"/>
          <w:bCs/>
          <w:sz w:val="28"/>
          <w:szCs w:val="28"/>
        </w:rPr>
        <w:t>电子邮箱：zhangbowen@cti-cert.com</w:t>
      </w:r>
    </w:p>
    <w:p w:rsidR="009B27C1" w:rsidRDefault="009B27C1" w:rsidP="009B27C1">
      <w:pPr>
        <w:spacing w:line="600" w:lineRule="exact"/>
        <w:ind w:firstLineChars="200" w:firstLine="560"/>
        <w:rPr>
          <w:rFonts w:ascii="宋体" w:hAnsi="宋体"/>
          <w:bCs/>
          <w:sz w:val="28"/>
          <w:szCs w:val="28"/>
        </w:rPr>
      </w:pPr>
      <w:r>
        <w:rPr>
          <w:rFonts w:ascii="宋体" w:hAnsi="宋体" w:hint="eastAsia"/>
          <w:bCs/>
          <w:sz w:val="28"/>
          <w:szCs w:val="28"/>
        </w:rPr>
        <w:t>3.单位名称：山东和美华农牧科技股份有限公司</w:t>
      </w:r>
    </w:p>
    <w:p w:rsidR="009B27C1" w:rsidRDefault="009B27C1" w:rsidP="009B27C1">
      <w:pPr>
        <w:spacing w:line="600" w:lineRule="exact"/>
        <w:ind w:firstLineChars="300" w:firstLine="840"/>
        <w:rPr>
          <w:rFonts w:ascii="宋体" w:hAnsi="宋体"/>
          <w:bCs/>
          <w:sz w:val="28"/>
          <w:szCs w:val="28"/>
        </w:rPr>
      </w:pPr>
      <w:r>
        <w:rPr>
          <w:rFonts w:ascii="宋体" w:hAnsi="宋体" w:hint="eastAsia"/>
          <w:bCs/>
          <w:sz w:val="28"/>
          <w:szCs w:val="28"/>
        </w:rPr>
        <w:t>联系地址：山东省济南市高新区两河片区飞跃大道3588号</w:t>
      </w:r>
    </w:p>
    <w:p w:rsidR="009B27C1" w:rsidRDefault="009B27C1" w:rsidP="009B27C1">
      <w:pPr>
        <w:spacing w:line="600" w:lineRule="exact"/>
        <w:ind w:firstLineChars="300" w:firstLine="840"/>
        <w:rPr>
          <w:rFonts w:ascii="宋体" w:hAnsi="宋体"/>
          <w:bCs/>
          <w:sz w:val="28"/>
          <w:szCs w:val="28"/>
        </w:rPr>
      </w:pPr>
      <w:r>
        <w:rPr>
          <w:rFonts w:ascii="宋体" w:hAnsi="宋体" w:hint="eastAsia"/>
          <w:bCs/>
          <w:sz w:val="28"/>
          <w:szCs w:val="28"/>
        </w:rPr>
        <w:t>邮政编码：250100</w:t>
      </w:r>
    </w:p>
    <w:p w:rsidR="009B27C1" w:rsidRDefault="009B27C1" w:rsidP="009B27C1">
      <w:pPr>
        <w:spacing w:line="600" w:lineRule="exact"/>
        <w:ind w:firstLineChars="300" w:firstLine="840"/>
        <w:rPr>
          <w:rFonts w:ascii="宋体" w:hAnsi="宋体"/>
          <w:bCs/>
          <w:sz w:val="28"/>
          <w:szCs w:val="28"/>
        </w:rPr>
      </w:pPr>
      <w:r>
        <w:rPr>
          <w:rFonts w:ascii="宋体" w:hAnsi="宋体" w:hint="eastAsia"/>
          <w:bCs/>
          <w:sz w:val="28"/>
          <w:szCs w:val="28"/>
        </w:rPr>
        <w:t>联 系 人：马百顺、黄晓辉</w:t>
      </w:r>
    </w:p>
    <w:p w:rsidR="009B27C1" w:rsidRDefault="009B27C1" w:rsidP="009B27C1">
      <w:pPr>
        <w:spacing w:line="600" w:lineRule="exact"/>
        <w:ind w:firstLineChars="300" w:firstLine="840"/>
        <w:rPr>
          <w:rFonts w:ascii="宋体" w:hAnsi="宋体"/>
          <w:bCs/>
          <w:sz w:val="28"/>
          <w:szCs w:val="28"/>
        </w:rPr>
      </w:pPr>
      <w:r>
        <w:rPr>
          <w:rFonts w:ascii="宋体" w:hAnsi="宋体" w:hint="eastAsia"/>
          <w:bCs/>
          <w:sz w:val="28"/>
          <w:szCs w:val="28"/>
        </w:rPr>
        <w:t>联系电话：18605387172、13395315522</w:t>
      </w:r>
    </w:p>
    <w:p w:rsidR="009B27C1" w:rsidRDefault="009B27C1" w:rsidP="009B27C1">
      <w:pPr>
        <w:spacing w:line="600" w:lineRule="exact"/>
        <w:ind w:firstLineChars="300" w:firstLine="840"/>
        <w:rPr>
          <w:rFonts w:ascii="宋体" w:hAnsi="宋体"/>
          <w:bCs/>
          <w:sz w:val="28"/>
          <w:szCs w:val="28"/>
        </w:rPr>
      </w:pPr>
      <w:r>
        <w:rPr>
          <w:rFonts w:ascii="宋体" w:hAnsi="宋体" w:hint="eastAsia"/>
          <w:bCs/>
          <w:sz w:val="28"/>
          <w:szCs w:val="28"/>
        </w:rPr>
        <w:t>电子邮箱：baishunma@163.com</w:t>
      </w:r>
    </w:p>
    <w:p w:rsidR="009B27C1" w:rsidRPr="009B27C1" w:rsidRDefault="009B27C1" w:rsidP="00C153A6">
      <w:pPr>
        <w:jc w:val="center"/>
        <w:rPr>
          <w:rFonts w:ascii="方正小标宋_GBK" w:eastAsia="方正小标宋_GBK" w:hAnsi="方正小标宋_GBK" w:cs="方正小标宋_GBK"/>
          <w:bCs/>
          <w:sz w:val="44"/>
          <w:szCs w:val="44"/>
        </w:rPr>
      </w:pPr>
    </w:p>
    <w:p w:rsidR="009B27C1" w:rsidRDefault="009B27C1">
      <w:pPr>
        <w:widowControl/>
        <w:jc w:val="left"/>
        <w:rPr>
          <w:rFonts w:ascii="方正小标宋_GBK" w:eastAsia="方正小标宋_GBK" w:hAnsi="方正小标宋_GBK" w:cs="方正小标宋_GBK"/>
          <w:bCs/>
          <w:sz w:val="44"/>
          <w:szCs w:val="44"/>
        </w:rPr>
      </w:pPr>
      <w:r>
        <w:rPr>
          <w:rFonts w:ascii="方正小标宋_GBK" w:eastAsia="方正小标宋_GBK" w:hAnsi="方正小标宋_GBK" w:cs="方正小标宋_GBK"/>
          <w:bCs/>
          <w:sz w:val="44"/>
          <w:szCs w:val="44"/>
        </w:rPr>
        <w:br w:type="page"/>
      </w:r>
    </w:p>
    <w:p w:rsidR="00C153A6" w:rsidRDefault="00C153A6" w:rsidP="00C153A6">
      <w:pPr>
        <w:jc w:val="center"/>
        <w:rPr>
          <w:rFonts w:ascii="方正小标宋_GBK" w:eastAsia="方正小标宋_GBK" w:hAnsi="方正小标宋_GBK" w:cs="方正小标宋_GBK"/>
          <w:bCs/>
          <w:sz w:val="44"/>
          <w:szCs w:val="44"/>
        </w:rPr>
      </w:pPr>
      <w:r>
        <w:rPr>
          <w:rFonts w:ascii="方正小标宋_GBK" w:eastAsia="方正小标宋_GBK" w:hAnsi="方正小标宋_GBK" w:cs="方正小标宋_GBK" w:hint="eastAsia"/>
          <w:bCs/>
          <w:sz w:val="44"/>
          <w:szCs w:val="44"/>
        </w:rPr>
        <w:lastRenderedPageBreak/>
        <w:t>养殖场动物疫病风险评估与预警预测技术</w:t>
      </w:r>
    </w:p>
    <w:p w:rsidR="00C153A6" w:rsidRDefault="00C153A6" w:rsidP="00C153A6">
      <w:pPr>
        <w:jc w:val="center"/>
        <w:rPr>
          <w:rFonts w:ascii="华文中宋" w:eastAsia="华文中宋" w:hAnsi="华文中宋"/>
          <w:bCs/>
          <w:sz w:val="36"/>
          <w:szCs w:val="36"/>
        </w:rPr>
      </w:pPr>
    </w:p>
    <w:p w:rsidR="00C153A6" w:rsidRDefault="00C153A6" w:rsidP="00C153A6">
      <w:pPr>
        <w:spacing w:line="620" w:lineRule="exact"/>
        <w:ind w:firstLineChars="200" w:firstLine="560"/>
        <w:rPr>
          <w:rFonts w:ascii="黑体" w:eastAsia="黑体" w:hAnsi="黑体" w:cs="黑体"/>
          <w:sz w:val="28"/>
          <w:szCs w:val="28"/>
        </w:rPr>
      </w:pPr>
      <w:r>
        <w:rPr>
          <w:rFonts w:ascii="黑体" w:eastAsia="黑体" w:hAnsi="黑体" w:cs="黑体" w:hint="eastAsia"/>
          <w:sz w:val="28"/>
          <w:szCs w:val="28"/>
        </w:rPr>
        <w:t>一、技术要点</w:t>
      </w:r>
    </w:p>
    <w:p w:rsidR="00C153A6" w:rsidRDefault="00C153A6" w:rsidP="00C153A6">
      <w:pPr>
        <w:spacing w:line="620" w:lineRule="exact"/>
        <w:ind w:firstLineChars="200" w:firstLine="560"/>
        <w:jc w:val="left"/>
        <w:rPr>
          <w:rFonts w:eastAsia="楷体"/>
          <w:bCs/>
          <w:color w:val="000000"/>
          <w:sz w:val="28"/>
          <w:szCs w:val="28"/>
        </w:rPr>
      </w:pPr>
      <w:r>
        <w:rPr>
          <w:rFonts w:eastAsia="楷体" w:hint="eastAsia"/>
          <w:bCs/>
          <w:color w:val="000000"/>
          <w:sz w:val="28"/>
          <w:szCs w:val="28"/>
        </w:rPr>
        <w:t>（一）风险因素分析技术</w:t>
      </w:r>
    </w:p>
    <w:p w:rsidR="00C153A6" w:rsidRDefault="00C153A6" w:rsidP="00C153A6">
      <w:pPr>
        <w:spacing w:line="620" w:lineRule="exact"/>
        <w:jc w:val="left"/>
        <w:rPr>
          <w:rFonts w:ascii="宋体" w:hAnsi="宋体" w:cs="宋体"/>
          <w:bCs/>
          <w:color w:val="000000"/>
          <w:sz w:val="28"/>
          <w:szCs w:val="28"/>
        </w:rPr>
      </w:pPr>
      <w:r>
        <w:rPr>
          <w:rFonts w:eastAsia="楷体" w:hint="eastAsia"/>
          <w:bCs/>
          <w:color w:val="000000"/>
          <w:sz w:val="28"/>
          <w:szCs w:val="28"/>
        </w:rPr>
        <w:t xml:space="preserve">    </w:t>
      </w:r>
      <w:r w:rsidRPr="00586FE2">
        <w:rPr>
          <w:rFonts w:ascii="楷体_GB2312" w:eastAsia="楷体_GB2312" w:hAnsi="宋体" w:cs="宋体" w:hint="eastAsia"/>
          <w:bCs/>
          <w:color w:val="000000"/>
          <w:sz w:val="28"/>
          <w:szCs w:val="28"/>
        </w:rPr>
        <w:t>1.区域内养殖场户风险因素采集。</w:t>
      </w:r>
      <w:r>
        <w:rPr>
          <w:rFonts w:ascii="宋体" w:hAnsi="宋体" w:cs="宋体" w:hint="eastAsia"/>
          <w:bCs/>
          <w:color w:val="000000"/>
          <w:sz w:val="28"/>
          <w:szCs w:val="28"/>
        </w:rPr>
        <w:t>选定病种，开展相关技术应用。设计风险因素问卷，收集划定区域内的养殖场户的风险因素情况。</w:t>
      </w:r>
    </w:p>
    <w:p w:rsidR="00C153A6" w:rsidRDefault="00C153A6" w:rsidP="00C153A6">
      <w:pPr>
        <w:spacing w:line="620" w:lineRule="exact"/>
        <w:jc w:val="left"/>
        <w:rPr>
          <w:rFonts w:ascii="宋体" w:hAnsi="宋体" w:cs="宋体"/>
          <w:bCs/>
          <w:color w:val="000000"/>
          <w:sz w:val="28"/>
          <w:szCs w:val="28"/>
        </w:rPr>
      </w:pPr>
      <w:r>
        <w:rPr>
          <w:rFonts w:ascii="宋体" w:hAnsi="宋体" w:cs="宋体" w:hint="eastAsia"/>
          <w:bCs/>
          <w:color w:val="000000"/>
          <w:sz w:val="28"/>
          <w:szCs w:val="28"/>
        </w:rPr>
        <w:t xml:space="preserve">   </w:t>
      </w:r>
      <w:r w:rsidRPr="00586FE2">
        <w:rPr>
          <w:rFonts w:ascii="楷体_GB2312" w:eastAsia="楷体_GB2312" w:hAnsi="宋体" w:cs="宋体" w:hint="eastAsia"/>
          <w:bCs/>
          <w:color w:val="000000"/>
          <w:sz w:val="28"/>
          <w:szCs w:val="28"/>
        </w:rPr>
        <w:t xml:space="preserve"> 2.建立回归模型分析关键因素。</w:t>
      </w:r>
      <w:r>
        <w:rPr>
          <w:rFonts w:ascii="宋体" w:hAnsi="宋体" w:cs="宋体" w:hint="eastAsia"/>
          <w:bCs/>
          <w:color w:val="000000"/>
          <w:sz w:val="28"/>
          <w:szCs w:val="28"/>
        </w:rPr>
        <w:t>依据所有及的风险因素数据，通过应用兽医流行病学、统计学技术建立逻辑回归方程，分析关键风险因素。</w:t>
      </w:r>
    </w:p>
    <w:p w:rsidR="00C153A6" w:rsidRDefault="00C153A6" w:rsidP="00C153A6">
      <w:pPr>
        <w:spacing w:line="620" w:lineRule="exact"/>
        <w:jc w:val="left"/>
        <w:rPr>
          <w:rFonts w:ascii="宋体" w:hAnsi="宋体" w:cs="宋体"/>
          <w:bCs/>
          <w:color w:val="000000"/>
          <w:sz w:val="28"/>
          <w:szCs w:val="28"/>
        </w:rPr>
      </w:pPr>
      <w:r>
        <w:rPr>
          <w:rFonts w:ascii="宋体" w:hAnsi="宋体" w:cs="宋体" w:hint="eastAsia"/>
          <w:bCs/>
          <w:color w:val="000000"/>
          <w:sz w:val="28"/>
          <w:szCs w:val="28"/>
        </w:rPr>
        <w:t xml:space="preserve">   </w:t>
      </w:r>
      <w:r w:rsidRPr="00586FE2">
        <w:rPr>
          <w:rFonts w:ascii="楷体_GB2312" w:eastAsia="楷体_GB2312" w:hAnsi="宋体" w:cs="宋体" w:hint="eastAsia"/>
          <w:bCs/>
          <w:color w:val="000000"/>
          <w:sz w:val="28"/>
          <w:szCs w:val="28"/>
        </w:rPr>
        <w:t xml:space="preserve"> 3.提出合理化措施及合理建议。</w:t>
      </w:r>
      <w:r>
        <w:rPr>
          <w:rFonts w:ascii="宋体" w:hAnsi="宋体" w:cs="宋体" w:hint="eastAsia"/>
          <w:bCs/>
          <w:color w:val="000000"/>
          <w:sz w:val="28"/>
          <w:szCs w:val="28"/>
        </w:rPr>
        <w:t>根据所分析得出的关键性风险因素，结合实际情况提出合理化措施建议。</w:t>
      </w:r>
    </w:p>
    <w:p w:rsidR="00C153A6" w:rsidRDefault="00C153A6" w:rsidP="00C153A6">
      <w:pPr>
        <w:spacing w:line="620" w:lineRule="exact"/>
        <w:ind w:firstLineChars="200" w:firstLine="560"/>
        <w:jc w:val="left"/>
        <w:rPr>
          <w:rFonts w:eastAsia="楷体"/>
          <w:bCs/>
          <w:color w:val="000000"/>
          <w:sz w:val="28"/>
          <w:szCs w:val="28"/>
        </w:rPr>
      </w:pPr>
      <w:r>
        <w:rPr>
          <w:rFonts w:eastAsia="楷体" w:hint="eastAsia"/>
          <w:bCs/>
          <w:color w:val="000000"/>
          <w:sz w:val="28"/>
          <w:szCs w:val="28"/>
        </w:rPr>
        <w:t>（二）动物疫病风险评估技术</w:t>
      </w:r>
    </w:p>
    <w:p w:rsidR="00C153A6" w:rsidRDefault="00C153A6" w:rsidP="00C153A6">
      <w:pPr>
        <w:spacing w:line="620" w:lineRule="exact"/>
        <w:jc w:val="left"/>
        <w:rPr>
          <w:rFonts w:ascii="宋体" w:hAnsi="宋体" w:cs="宋体"/>
          <w:bCs/>
          <w:color w:val="000000"/>
          <w:sz w:val="28"/>
          <w:szCs w:val="28"/>
        </w:rPr>
      </w:pPr>
      <w:r>
        <w:rPr>
          <w:rFonts w:eastAsia="楷体" w:hint="eastAsia"/>
          <w:bCs/>
          <w:color w:val="000000"/>
          <w:sz w:val="28"/>
          <w:szCs w:val="28"/>
        </w:rPr>
        <w:t xml:space="preserve">   </w:t>
      </w:r>
      <w:r w:rsidRPr="00586FE2">
        <w:rPr>
          <w:rFonts w:ascii="楷体_GB2312" w:eastAsia="楷体_GB2312" w:hAnsi="宋体" w:cs="宋体" w:hint="eastAsia"/>
          <w:bCs/>
          <w:color w:val="000000"/>
          <w:sz w:val="28"/>
          <w:szCs w:val="28"/>
        </w:rPr>
        <w:t xml:space="preserve"> 1.建立“情景树”模型。</w:t>
      </w:r>
      <w:r>
        <w:rPr>
          <w:rFonts w:ascii="宋体" w:hAnsi="宋体" w:cs="宋体" w:hint="eastAsia"/>
          <w:bCs/>
          <w:color w:val="000000"/>
          <w:sz w:val="28"/>
          <w:szCs w:val="28"/>
        </w:rPr>
        <w:t>根据当地（场户）实际情况，分析各个养殖、生产、交易环节，建立“情景树”模型。用虚拟形态模拟现实主要风险因素存在的环节。</w:t>
      </w:r>
    </w:p>
    <w:p w:rsidR="00C153A6" w:rsidRDefault="00C153A6" w:rsidP="00C153A6">
      <w:pPr>
        <w:spacing w:line="620" w:lineRule="exact"/>
        <w:jc w:val="left"/>
        <w:rPr>
          <w:rFonts w:ascii="宋体" w:hAnsi="宋体" w:cs="宋体"/>
          <w:bCs/>
          <w:color w:val="000000"/>
          <w:sz w:val="28"/>
          <w:szCs w:val="28"/>
        </w:rPr>
      </w:pPr>
      <w:r>
        <w:rPr>
          <w:rFonts w:ascii="宋体" w:hAnsi="宋体" w:cs="宋体" w:hint="eastAsia"/>
          <w:bCs/>
          <w:color w:val="000000"/>
          <w:sz w:val="28"/>
          <w:szCs w:val="28"/>
        </w:rPr>
        <w:t xml:space="preserve">   </w:t>
      </w:r>
      <w:r w:rsidRPr="00586FE2">
        <w:rPr>
          <w:rFonts w:ascii="楷体_GB2312" w:eastAsia="楷体_GB2312" w:hAnsi="宋体" w:cs="宋体" w:hint="eastAsia"/>
          <w:bCs/>
          <w:color w:val="000000"/>
          <w:sz w:val="28"/>
          <w:szCs w:val="28"/>
        </w:rPr>
        <w:t xml:space="preserve"> 2.依据模型匹配数据。</w:t>
      </w:r>
      <w:r>
        <w:rPr>
          <w:rFonts w:ascii="宋体" w:hAnsi="宋体" w:cs="宋体" w:hint="eastAsia"/>
          <w:bCs/>
          <w:color w:val="000000"/>
          <w:sz w:val="28"/>
          <w:szCs w:val="28"/>
        </w:rPr>
        <w:t>根据模型中的各个环节与节点，匹配相关数据，或通过技术手段收集计算相关赋值信息。</w:t>
      </w:r>
    </w:p>
    <w:p w:rsidR="00C153A6" w:rsidRDefault="00C153A6" w:rsidP="00C153A6">
      <w:pPr>
        <w:spacing w:line="620" w:lineRule="exact"/>
        <w:jc w:val="left"/>
        <w:rPr>
          <w:rFonts w:ascii="宋体" w:hAnsi="宋体" w:cs="宋体"/>
          <w:bCs/>
          <w:color w:val="000000"/>
          <w:sz w:val="28"/>
          <w:szCs w:val="28"/>
        </w:rPr>
      </w:pPr>
      <w:r>
        <w:rPr>
          <w:rFonts w:ascii="宋体" w:hAnsi="宋体" w:cs="宋体" w:hint="eastAsia"/>
          <w:bCs/>
          <w:color w:val="000000"/>
          <w:sz w:val="28"/>
          <w:szCs w:val="28"/>
        </w:rPr>
        <w:t xml:space="preserve">    </w:t>
      </w:r>
      <w:r w:rsidRPr="00586FE2">
        <w:rPr>
          <w:rFonts w:ascii="楷体_GB2312" w:eastAsia="楷体_GB2312" w:hAnsi="宋体" w:cs="宋体" w:hint="eastAsia"/>
          <w:bCs/>
          <w:color w:val="000000"/>
          <w:sz w:val="28"/>
          <w:szCs w:val="28"/>
        </w:rPr>
        <w:t>3.模型运行甄选措施。</w:t>
      </w:r>
      <w:r>
        <w:rPr>
          <w:rFonts w:ascii="宋体" w:hAnsi="宋体" w:cs="宋体" w:hint="eastAsia"/>
          <w:bCs/>
          <w:color w:val="000000"/>
          <w:sz w:val="28"/>
          <w:szCs w:val="28"/>
        </w:rPr>
        <w:t>根据模型中的各个环节，甄选生物安全高效环节，鉴别出“成本高、效果差”的低效环节。</w:t>
      </w:r>
    </w:p>
    <w:p w:rsidR="00C153A6" w:rsidRDefault="00C153A6" w:rsidP="00C153A6">
      <w:pPr>
        <w:spacing w:line="620" w:lineRule="exact"/>
        <w:jc w:val="left"/>
        <w:rPr>
          <w:rFonts w:ascii="宋体" w:hAnsi="宋体" w:cs="宋体"/>
          <w:bCs/>
          <w:color w:val="000000"/>
          <w:sz w:val="28"/>
          <w:szCs w:val="28"/>
        </w:rPr>
      </w:pPr>
      <w:r>
        <w:rPr>
          <w:rFonts w:ascii="宋体" w:hAnsi="宋体" w:cs="宋体" w:hint="eastAsia"/>
          <w:bCs/>
          <w:color w:val="000000"/>
          <w:sz w:val="28"/>
          <w:szCs w:val="28"/>
        </w:rPr>
        <w:t xml:space="preserve">    </w:t>
      </w:r>
      <w:r w:rsidRPr="00586FE2">
        <w:rPr>
          <w:rFonts w:ascii="楷体_GB2312" w:eastAsia="楷体_GB2312" w:hAnsi="宋体" w:cs="宋体" w:hint="eastAsia"/>
          <w:bCs/>
          <w:color w:val="000000"/>
          <w:sz w:val="28"/>
          <w:szCs w:val="28"/>
        </w:rPr>
        <w:t>4.科学制定合理建议。</w:t>
      </w:r>
      <w:r>
        <w:rPr>
          <w:rFonts w:ascii="宋体" w:hAnsi="宋体" w:cs="宋体" w:hint="eastAsia"/>
          <w:bCs/>
          <w:color w:val="000000"/>
          <w:sz w:val="28"/>
          <w:szCs w:val="28"/>
        </w:rPr>
        <w:t>通过在模型中高效与低效环节的增设、删减，科学制定当下生物安全措施，提出合理化改善建议。</w:t>
      </w:r>
    </w:p>
    <w:p w:rsidR="00C153A6" w:rsidRDefault="00C153A6" w:rsidP="00C153A6">
      <w:pPr>
        <w:spacing w:line="620" w:lineRule="exact"/>
        <w:ind w:firstLineChars="200" w:firstLine="560"/>
        <w:rPr>
          <w:rFonts w:ascii="黑体" w:eastAsia="黑体" w:hAnsi="黑体" w:cs="黑体"/>
          <w:sz w:val="28"/>
          <w:szCs w:val="28"/>
        </w:rPr>
      </w:pPr>
      <w:r>
        <w:rPr>
          <w:rFonts w:ascii="黑体" w:eastAsia="黑体" w:hAnsi="黑体" w:cs="黑体" w:hint="eastAsia"/>
          <w:sz w:val="28"/>
          <w:szCs w:val="28"/>
        </w:rPr>
        <w:lastRenderedPageBreak/>
        <w:t>二、适宜区域</w:t>
      </w:r>
    </w:p>
    <w:p w:rsidR="00C153A6" w:rsidRPr="00C153A6" w:rsidRDefault="00C153A6" w:rsidP="00C153A6">
      <w:pPr>
        <w:spacing w:line="620" w:lineRule="exact"/>
        <w:ind w:firstLineChars="200" w:firstLine="560"/>
        <w:jc w:val="left"/>
        <w:rPr>
          <w:rFonts w:ascii="宋体" w:hAnsi="宋体" w:cs="宋体"/>
          <w:bCs/>
          <w:color w:val="000000"/>
          <w:sz w:val="28"/>
          <w:szCs w:val="28"/>
        </w:rPr>
      </w:pPr>
      <w:r>
        <w:rPr>
          <w:rFonts w:ascii="宋体" w:hAnsi="宋体" w:cs="宋体" w:hint="eastAsia"/>
          <w:bCs/>
          <w:color w:val="000000"/>
          <w:sz w:val="28"/>
          <w:szCs w:val="28"/>
        </w:rPr>
        <w:t>适宜</w:t>
      </w:r>
      <w:r w:rsidRPr="00C153A6">
        <w:rPr>
          <w:rFonts w:ascii="宋体" w:hAnsi="宋体" w:cs="宋体" w:hint="eastAsia"/>
          <w:bCs/>
          <w:color w:val="000000"/>
          <w:sz w:val="28"/>
          <w:szCs w:val="28"/>
        </w:rPr>
        <w:t>全省范围推广。</w:t>
      </w:r>
    </w:p>
    <w:p w:rsidR="00C153A6" w:rsidRPr="00C153A6" w:rsidRDefault="00C153A6" w:rsidP="00C153A6">
      <w:pPr>
        <w:spacing w:line="620" w:lineRule="exact"/>
        <w:ind w:firstLineChars="200" w:firstLine="560"/>
        <w:rPr>
          <w:rFonts w:ascii="黑体" w:eastAsia="黑体" w:hAnsi="黑体" w:cs="宋体"/>
          <w:bCs/>
          <w:sz w:val="28"/>
          <w:szCs w:val="28"/>
        </w:rPr>
      </w:pPr>
      <w:r w:rsidRPr="00C153A6">
        <w:rPr>
          <w:rFonts w:ascii="黑体" w:eastAsia="黑体" w:hAnsi="黑体" w:cs="宋体" w:hint="eastAsia"/>
          <w:bCs/>
          <w:sz w:val="28"/>
          <w:szCs w:val="28"/>
        </w:rPr>
        <w:t>三、注意事项</w:t>
      </w:r>
    </w:p>
    <w:p w:rsidR="00C153A6" w:rsidRPr="00C153A6" w:rsidRDefault="00C153A6" w:rsidP="00C153A6">
      <w:pPr>
        <w:spacing w:line="620" w:lineRule="exact"/>
        <w:ind w:firstLineChars="200" w:firstLine="560"/>
        <w:jc w:val="left"/>
        <w:rPr>
          <w:rFonts w:ascii="宋体" w:hAnsi="宋体" w:cs="宋体"/>
          <w:bCs/>
          <w:color w:val="000000"/>
          <w:sz w:val="28"/>
          <w:szCs w:val="28"/>
        </w:rPr>
      </w:pPr>
      <w:r w:rsidRPr="00C153A6">
        <w:rPr>
          <w:rFonts w:ascii="宋体" w:hAnsi="宋体" w:cs="宋体" w:hint="eastAsia"/>
          <w:bCs/>
          <w:color w:val="000000"/>
          <w:sz w:val="28"/>
          <w:szCs w:val="28"/>
        </w:rPr>
        <w:t>无。</w:t>
      </w:r>
    </w:p>
    <w:p w:rsidR="00C153A6" w:rsidRDefault="00C153A6" w:rsidP="00C153A6">
      <w:pPr>
        <w:spacing w:line="620" w:lineRule="exact"/>
        <w:ind w:firstLineChars="200" w:firstLine="560"/>
        <w:rPr>
          <w:rFonts w:ascii="黑体" w:eastAsia="黑体" w:hAnsi="黑体" w:cs="黑体"/>
          <w:sz w:val="28"/>
          <w:szCs w:val="28"/>
        </w:rPr>
      </w:pPr>
      <w:r>
        <w:rPr>
          <w:rFonts w:ascii="黑体" w:eastAsia="黑体" w:hAnsi="黑体" w:cs="黑体" w:hint="eastAsia"/>
          <w:sz w:val="28"/>
          <w:szCs w:val="28"/>
        </w:rPr>
        <w:t>四、依托单位</w:t>
      </w:r>
    </w:p>
    <w:p w:rsidR="00C153A6" w:rsidRDefault="00C153A6" w:rsidP="00C153A6">
      <w:pPr>
        <w:spacing w:line="620" w:lineRule="exact"/>
        <w:ind w:firstLineChars="200" w:firstLine="560"/>
        <w:jc w:val="left"/>
        <w:rPr>
          <w:rFonts w:ascii="宋体" w:hAnsi="宋体" w:cs="宋体"/>
          <w:bCs/>
          <w:color w:val="000000"/>
          <w:sz w:val="28"/>
          <w:szCs w:val="28"/>
        </w:rPr>
      </w:pPr>
      <w:r>
        <w:rPr>
          <w:rFonts w:ascii="宋体" w:hAnsi="宋体" w:cs="宋体" w:hint="eastAsia"/>
          <w:bCs/>
          <w:color w:val="000000"/>
          <w:sz w:val="28"/>
          <w:szCs w:val="28"/>
        </w:rPr>
        <w:t>1.单位名称：山东省动物疫病预防与控制中心</w:t>
      </w:r>
    </w:p>
    <w:p w:rsidR="00C153A6" w:rsidRDefault="00C153A6" w:rsidP="00C153A6">
      <w:pPr>
        <w:spacing w:line="620" w:lineRule="exact"/>
        <w:ind w:firstLineChars="300" w:firstLine="840"/>
        <w:jc w:val="left"/>
        <w:rPr>
          <w:rFonts w:ascii="宋体" w:hAnsi="宋体" w:cs="宋体"/>
          <w:bCs/>
          <w:color w:val="000000"/>
          <w:sz w:val="28"/>
          <w:szCs w:val="28"/>
        </w:rPr>
      </w:pPr>
      <w:r>
        <w:rPr>
          <w:rFonts w:ascii="宋体" w:hAnsi="宋体" w:cs="宋体" w:hint="eastAsia"/>
          <w:bCs/>
          <w:color w:val="000000"/>
          <w:sz w:val="28"/>
          <w:szCs w:val="28"/>
        </w:rPr>
        <w:t>联系地址：山东省济南市历城区唐冶西路4566号</w:t>
      </w:r>
    </w:p>
    <w:p w:rsidR="00C153A6" w:rsidRDefault="00C153A6" w:rsidP="00C153A6">
      <w:pPr>
        <w:spacing w:line="620" w:lineRule="exact"/>
        <w:ind w:firstLineChars="300" w:firstLine="840"/>
        <w:jc w:val="left"/>
        <w:rPr>
          <w:rFonts w:ascii="宋体" w:hAnsi="宋体" w:cs="宋体"/>
          <w:bCs/>
          <w:color w:val="000000"/>
          <w:sz w:val="28"/>
          <w:szCs w:val="28"/>
        </w:rPr>
      </w:pPr>
      <w:r>
        <w:rPr>
          <w:rFonts w:ascii="宋体" w:hAnsi="宋体" w:cs="宋体" w:hint="eastAsia"/>
          <w:bCs/>
          <w:color w:val="000000"/>
          <w:sz w:val="28"/>
          <w:szCs w:val="28"/>
        </w:rPr>
        <w:t>联</w:t>
      </w:r>
      <w:r w:rsidR="00970A33">
        <w:rPr>
          <w:rFonts w:ascii="宋体" w:hAnsi="宋体" w:cs="宋体" w:hint="eastAsia"/>
          <w:bCs/>
          <w:color w:val="000000"/>
          <w:sz w:val="28"/>
          <w:szCs w:val="28"/>
        </w:rPr>
        <w:t xml:space="preserve"> </w:t>
      </w:r>
      <w:r>
        <w:rPr>
          <w:rFonts w:ascii="宋体" w:hAnsi="宋体" w:cs="宋体" w:hint="eastAsia"/>
          <w:bCs/>
          <w:color w:val="000000"/>
          <w:sz w:val="28"/>
          <w:szCs w:val="28"/>
        </w:rPr>
        <w:t>系</w:t>
      </w:r>
      <w:r w:rsidR="00970A33">
        <w:rPr>
          <w:rFonts w:ascii="宋体" w:hAnsi="宋体" w:cs="宋体" w:hint="eastAsia"/>
          <w:bCs/>
          <w:color w:val="000000"/>
          <w:sz w:val="28"/>
          <w:szCs w:val="28"/>
        </w:rPr>
        <w:t xml:space="preserve"> </w:t>
      </w:r>
      <w:r>
        <w:rPr>
          <w:rFonts w:ascii="宋体" w:hAnsi="宋体" w:cs="宋体" w:hint="eastAsia"/>
          <w:bCs/>
          <w:color w:val="000000"/>
          <w:sz w:val="28"/>
          <w:szCs w:val="28"/>
        </w:rPr>
        <w:t>人：兰邹然</w:t>
      </w:r>
      <w:r w:rsidR="00970A33">
        <w:rPr>
          <w:rFonts w:ascii="宋体" w:hAnsi="宋体" w:cs="宋体" w:hint="eastAsia"/>
          <w:bCs/>
          <w:color w:val="000000"/>
          <w:sz w:val="28"/>
          <w:szCs w:val="28"/>
        </w:rPr>
        <w:t>、</w:t>
      </w:r>
      <w:r>
        <w:rPr>
          <w:rFonts w:ascii="宋体" w:hAnsi="宋体" w:cs="宋体" w:hint="eastAsia"/>
          <w:bCs/>
          <w:color w:val="000000"/>
          <w:sz w:val="28"/>
          <w:szCs w:val="28"/>
        </w:rPr>
        <w:t>陈 峰</w:t>
      </w:r>
      <w:r w:rsidR="00970A33">
        <w:rPr>
          <w:rFonts w:ascii="宋体" w:hAnsi="宋体" w:cs="宋体" w:hint="eastAsia"/>
          <w:bCs/>
          <w:color w:val="000000"/>
          <w:sz w:val="28"/>
          <w:szCs w:val="28"/>
        </w:rPr>
        <w:t>、</w:t>
      </w:r>
      <w:r>
        <w:rPr>
          <w:rFonts w:ascii="宋体" w:hAnsi="宋体" w:cs="宋体" w:hint="eastAsia"/>
          <w:bCs/>
          <w:color w:val="000000"/>
          <w:sz w:val="28"/>
          <w:szCs w:val="28"/>
        </w:rPr>
        <w:t>郑孟加</w:t>
      </w:r>
    </w:p>
    <w:p w:rsidR="00C153A6" w:rsidRDefault="00C153A6" w:rsidP="00C153A6">
      <w:pPr>
        <w:spacing w:line="620" w:lineRule="exact"/>
        <w:ind w:firstLineChars="300" w:firstLine="840"/>
        <w:jc w:val="left"/>
        <w:rPr>
          <w:rFonts w:ascii="宋体" w:hAnsi="宋体" w:cs="宋体"/>
          <w:bCs/>
          <w:color w:val="000000"/>
          <w:sz w:val="28"/>
          <w:szCs w:val="28"/>
        </w:rPr>
      </w:pPr>
      <w:r>
        <w:rPr>
          <w:rFonts w:ascii="宋体" w:hAnsi="宋体" w:cs="宋体" w:hint="eastAsia"/>
          <w:bCs/>
          <w:color w:val="000000"/>
          <w:sz w:val="28"/>
          <w:szCs w:val="28"/>
        </w:rPr>
        <w:t>联系电话：13605311790</w:t>
      </w:r>
      <w:r w:rsidR="00970A33">
        <w:rPr>
          <w:rFonts w:ascii="宋体" w:hAnsi="宋体" w:cs="宋体" w:hint="eastAsia"/>
          <w:bCs/>
          <w:color w:val="000000"/>
          <w:sz w:val="28"/>
          <w:szCs w:val="28"/>
        </w:rPr>
        <w:t>、</w:t>
      </w:r>
      <w:r>
        <w:rPr>
          <w:rFonts w:ascii="宋体" w:hAnsi="宋体" w:cs="宋体" w:hint="eastAsia"/>
          <w:bCs/>
          <w:color w:val="000000"/>
          <w:sz w:val="28"/>
          <w:szCs w:val="28"/>
        </w:rPr>
        <w:t>13553178378</w:t>
      </w:r>
    </w:p>
    <w:p w:rsidR="00C153A6" w:rsidRDefault="00C153A6" w:rsidP="00C153A6">
      <w:pPr>
        <w:spacing w:line="620" w:lineRule="exact"/>
        <w:ind w:firstLineChars="300" w:firstLine="840"/>
        <w:jc w:val="left"/>
        <w:rPr>
          <w:rFonts w:ascii="宋体" w:hAnsi="宋体" w:cs="宋体"/>
          <w:bCs/>
          <w:color w:val="000000"/>
          <w:sz w:val="28"/>
          <w:szCs w:val="28"/>
        </w:rPr>
      </w:pPr>
      <w:r>
        <w:rPr>
          <w:rFonts w:ascii="宋体" w:hAnsi="宋体" w:cs="宋体" w:hint="eastAsia"/>
          <w:bCs/>
          <w:color w:val="000000"/>
          <w:sz w:val="28"/>
          <w:szCs w:val="28"/>
        </w:rPr>
        <w:t>电子邮箱：chenfengxmj@shandong.cn</w:t>
      </w:r>
    </w:p>
    <w:p w:rsidR="00C153A6" w:rsidRDefault="00C153A6" w:rsidP="00C153A6">
      <w:pPr>
        <w:spacing w:line="620" w:lineRule="exact"/>
        <w:ind w:firstLineChars="200" w:firstLine="560"/>
        <w:jc w:val="left"/>
        <w:rPr>
          <w:rFonts w:ascii="宋体" w:hAnsi="宋体" w:cs="宋体"/>
          <w:bCs/>
          <w:color w:val="000000"/>
          <w:sz w:val="28"/>
          <w:szCs w:val="28"/>
        </w:rPr>
      </w:pPr>
      <w:r>
        <w:rPr>
          <w:rFonts w:ascii="宋体" w:hAnsi="宋体" w:cs="宋体" w:hint="eastAsia"/>
          <w:bCs/>
          <w:color w:val="000000"/>
          <w:sz w:val="28"/>
          <w:szCs w:val="28"/>
        </w:rPr>
        <w:t>2.单位名称：中国动物卫生与流行病学中心</w:t>
      </w:r>
    </w:p>
    <w:p w:rsidR="00C153A6" w:rsidRDefault="00C153A6" w:rsidP="00604C06">
      <w:pPr>
        <w:spacing w:line="620" w:lineRule="exact"/>
        <w:ind w:firstLineChars="300" w:firstLine="840"/>
        <w:jc w:val="left"/>
        <w:rPr>
          <w:rFonts w:ascii="宋体" w:hAnsi="宋体" w:cs="宋体"/>
          <w:bCs/>
          <w:color w:val="000000"/>
          <w:sz w:val="28"/>
          <w:szCs w:val="28"/>
        </w:rPr>
      </w:pPr>
      <w:r>
        <w:rPr>
          <w:rFonts w:ascii="宋体" w:hAnsi="宋体" w:cs="宋体" w:hint="eastAsia"/>
          <w:bCs/>
          <w:color w:val="000000"/>
          <w:sz w:val="28"/>
          <w:szCs w:val="28"/>
        </w:rPr>
        <w:t>联系地址：山东省青岛市南京路369号</w:t>
      </w:r>
    </w:p>
    <w:p w:rsidR="00C153A6" w:rsidRDefault="00C153A6" w:rsidP="00604C06">
      <w:pPr>
        <w:spacing w:line="620" w:lineRule="exact"/>
        <w:ind w:firstLineChars="300" w:firstLine="840"/>
        <w:jc w:val="left"/>
        <w:rPr>
          <w:rFonts w:ascii="宋体" w:hAnsi="宋体" w:cs="宋体"/>
          <w:bCs/>
          <w:color w:val="000000"/>
          <w:sz w:val="28"/>
          <w:szCs w:val="28"/>
        </w:rPr>
      </w:pPr>
      <w:r>
        <w:rPr>
          <w:rFonts w:ascii="宋体" w:hAnsi="宋体" w:cs="宋体" w:hint="eastAsia"/>
          <w:bCs/>
          <w:color w:val="000000"/>
          <w:sz w:val="28"/>
          <w:szCs w:val="28"/>
        </w:rPr>
        <w:t>联</w:t>
      </w:r>
      <w:r w:rsidR="00970A33">
        <w:rPr>
          <w:rFonts w:ascii="宋体" w:hAnsi="宋体" w:cs="宋体" w:hint="eastAsia"/>
          <w:bCs/>
          <w:color w:val="000000"/>
          <w:sz w:val="28"/>
          <w:szCs w:val="28"/>
        </w:rPr>
        <w:t xml:space="preserve"> </w:t>
      </w:r>
      <w:r>
        <w:rPr>
          <w:rFonts w:ascii="宋体" w:hAnsi="宋体" w:cs="宋体" w:hint="eastAsia"/>
          <w:bCs/>
          <w:color w:val="000000"/>
          <w:sz w:val="28"/>
          <w:szCs w:val="28"/>
        </w:rPr>
        <w:t>系</w:t>
      </w:r>
      <w:r w:rsidR="00970A33">
        <w:rPr>
          <w:rFonts w:ascii="宋体" w:hAnsi="宋体" w:cs="宋体" w:hint="eastAsia"/>
          <w:bCs/>
          <w:color w:val="000000"/>
          <w:sz w:val="28"/>
          <w:szCs w:val="28"/>
        </w:rPr>
        <w:t xml:space="preserve"> </w:t>
      </w:r>
      <w:r>
        <w:rPr>
          <w:rFonts w:ascii="宋体" w:hAnsi="宋体" w:cs="宋体" w:hint="eastAsia"/>
          <w:bCs/>
          <w:color w:val="000000"/>
          <w:sz w:val="28"/>
          <w:szCs w:val="28"/>
        </w:rPr>
        <w:t>人：杨宏琳</w:t>
      </w:r>
      <w:r w:rsidR="00970A33">
        <w:rPr>
          <w:rFonts w:ascii="宋体" w:hAnsi="宋体" w:cs="宋体" w:hint="eastAsia"/>
          <w:bCs/>
          <w:color w:val="000000"/>
          <w:sz w:val="28"/>
          <w:szCs w:val="28"/>
        </w:rPr>
        <w:t>、</w:t>
      </w:r>
      <w:r>
        <w:rPr>
          <w:rFonts w:ascii="宋体" w:hAnsi="宋体" w:cs="宋体" w:hint="eastAsia"/>
          <w:bCs/>
          <w:color w:val="000000"/>
          <w:sz w:val="28"/>
          <w:szCs w:val="28"/>
        </w:rPr>
        <w:t>刘平</w:t>
      </w:r>
      <w:r w:rsidR="00970A33">
        <w:rPr>
          <w:rFonts w:ascii="宋体" w:hAnsi="宋体" w:cs="宋体" w:hint="eastAsia"/>
          <w:bCs/>
          <w:color w:val="000000"/>
          <w:sz w:val="28"/>
          <w:szCs w:val="28"/>
        </w:rPr>
        <w:t>、</w:t>
      </w:r>
      <w:r>
        <w:rPr>
          <w:rFonts w:ascii="宋体" w:hAnsi="宋体" w:cs="宋体" w:hint="eastAsia"/>
          <w:bCs/>
          <w:color w:val="000000"/>
          <w:sz w:val="28"/>
          <w:szCs w:val="28"/>
        </w:rPr>
        <w:t>朱琳</w:t>
      </w:r>
      <w:r w:rsidR="00970A33">
        <w:rPr>
          <w:rFonts w:ascii="宋体" w:hAnsi="宋体" w:cs="宋体" w:hint="eastAsia"/>
          <w:bCs/>
          <w:color w:val="000000"/>
          <w:sz w:val="28"/>
          <w:szCs w:val="28"/>
        </w:rPr>
        <w:t>、</w:t>
      </w:r>
      <w:r>
        <w:rPr>
          <w:rFonts w:ascii="宋体" w:hAnsi="宋体" w:cs="宋体" w:hint="eastAsia"/>
          <w:bCs/>
          <w:color w:val="000000"/>
          <w:sz w:val="28"/>
          <w:szCs w:val="28"/>
        </w:rPr>
        <w:t>刘瀚泽</w:t>
      </w:r>
    </w:p>
    <w:p w:rsidR="00C153A6" w:rsidRDefault="00C153A6" w:rsidP="00604C06">
      <w:pPr>
        <w:spacing w:line="620" w:lineRule="exact"/>
        <w:ind w:firstLineChars="300" w:firstLine="840"/>
        <w:jc w:val="left"/>
        <w:rPr>
          <w:rFonts w:ascii="宋体" w:hAnsi="宋体" w:cs="宋体"/>
          <w:bCs/>
          <w:color w:val="000000"/>
          <w:sz w:val="28"/>
          <w:szCs w:val="28"/>
        </w:rPr>
      </w:pPr>
      <w:r>
        <w:rPr>
          <w:rFonts w:ascii="宋体" w:hAnsi="宋体" w:cs="宋体" w:hint="eastAsia"/>
          <w:bCs/>
          <w:color w:val="000000"/>
          <w:sz w:val="28"/>
          <w:szCs w:val="28"/>
        </w:rPr>
        <w:t>联系电话：18663990130</w:t>
      </w:r>
    </w:p>
    <w:p w:rsidR="00C153A6" w:rsidRDefault="00C153A6" w:rsidP="00604C06">
      <w:pPr>
        <w:spacing w:line="620" w:lineRule="exact"/>
        <w:ind w:firstLineChars="300" w:firstLine="840"/>
        <w:jc w:val="left"/>
        <w:rPr>
          <w:rFonts w:ascii="宋体" w:hAnsi="宋体" w:cs="宋体"/>
          <w:bCs/>
          <w:color w:val="000000"/>
          <w:sz w:val="28"/>
          <w:szCs w:val="28"/>
        </w:rPr>
      </w:pPr>
      <w:r>
        <w:rPr>
          <w:rFonts w:ascii="宋体" w:hAnsi="宋体" w:cs="宋体" w:hint="eastAsia"/>
          <w:bCs/>
          <w:color w:val="000000"/>
          <w:sz w:val="28"/>
          <w:szCs w:val="28"/>
        </w:rPr>
        <w:t>电子邮箱：zhulin@cahec.cn</w:t>
      </w:r>
    </w:p>
    <w:p w:rsidR="00C153A6" w:rsidRDefault="00C153A6" w:rsidP="00C153A6">
      <w:pPr>
        <w:spacing w:line="620" w:lineRule="exact"/>
        <w:ind w:firstLineChars="200" w:firstLine="560"/>
        <w:jc w:val="left"/>
        <w:rPr>
          <w:rFonts w:ascii="宋体" w:hAnsi="宋体" w:cs="宋体"/>
          <w:bCs/>
          <w:color w:val="000000"/>
          <w:sz w:val="28"/>
          <w:szCs w:val="28"/>
        </w:rPr>
      </w:pPr>
      <w:r>
        <w:rPr>
          <w:rFonts w:ascii="宋体" w:hAnsi="宋体" w:cs="宋体" w:hint="eastAsia"/>
          <w:bCs/>
          <w:color w:val="000000"/>
          <w:sz w:val="28"/>
          <w:szCs w:val="28"/>
        </w:rPr>
        <w:t>3.单位名称：陕西省西安市动物疫病预防控制中心</w:t>
      </w:r>
    </w:p>
    <w:p w:rsidR="00C153A6" w:rsidRDefault="00C153A6" w:rsidP="00604C06">
      <w:pPr>
        <w:spacing w:line="620" w:lineRule="exact"/>
        <w:ind w:firstLineChars="300" w:firstLine="840"/>
        <w:jc w:val="left"/>
        <w:rPr>
          <w:rFonts w:ascii="宋体" w:hAnsi="宋体" w:cs="宋体"/>
          <w:bCs/>
          <w:color w:val="000000"/>
          <w:sz w:val="28"/>
          <w:szCs w:val="28"/>
        </w:rPr>
      </w:pPr>
      <w:r>
        <w:rPr>
          <w:rFonts w:ascii="宋体" w:hAnsi="宋体" w:cs="宋体" w:hint="eastAsia"/>
          <w:bCs/>
          <w:color w:val="000000"/>
          <w:sz w:val="28"/>
          <w:szCs w:val="28"/>
        </w:rPr>
        <w:t>联系地址：西安市雁塔区长安南路138号农林巷内</w:t>
      </w:r>
    </w:p>
    <w:p w:rsidR="00C153A6" w:rsidRDefault="00C153A6" w:rsidP="00604C06">
      <w:pPr>
        <w:spacing w:line="620" w:lineRule="exact"/>
        <w:ind w:firstLineChars="300" w:firstLine="840"/>
        <w:jc w:val="left"/>
        <w:rPr>
          <w:rFonts w:ascii="宋体" w:hAnsi="宋体" w:cs="宋体"/>
          <w:bCs/>
          <w:color w:val="000000"/>
          <w:sz w:val="28"/>
          <w:szCs w:val="28"/>
        </w:rPr>
      </w:pPr>
      <w:r>
        <w:rPr>
          <w:rFonts w:ascii="宋体" w:hAnsi="宋体" w:cs="宋体" w:hint="eastAsia"/>
          <w:bCs/>
          <w:color w:val="000000"/>
          <w:sz w:val="28"/>
          <w:szCs w:val="28"/>
        </w:rPr>
        <w:t>联</w:t>
      </w:r>
      <w:r w:rsidR="00970A33">
        <w:rPr>
          <w:rFonts w:ascii="宋体" w:hAnsi="宋体" w:cs="宋体" w:hint="eastAsia"/>
          <w:bCs/>
          <w:color w:val="000000"/>
          <w:sz w:val="28"/>
          <w:szCs w:val="28"/>
        </w:rPr>
        <w:t xml:space="preserve"> </w:t>
      </w:r>
      <w:r>
        <w:rPr>
          <w:rFonts w:ascii="宋体" w:hAnsi="宋体" w:cs="宋体" w:hint="eastAsia"/>
          <w:bCs/>
          <w:color w:val="000000"/>
          <w:sz w:val="28"/>
          <w:szCs w:val="28"/>
        </w:rPr>
        <w:t>系</w:t>
      </w:r>
      <w:r w:rsidR="00970A33">
        <w:rPr>
          <w:rFonts w:ascii="宋体" w:hAnsi="宋体" w:cs="宋体" w:hint="eastAsia"/>
          <w:bCs/>
          <w:color w:val="000000"/>
          <w:sz w:val="28"/>
          <w:szCs w:val="28"/>
        </w:rPr>
        <w:t xml:space="preserve"> </w:t>
      </w:r>
      <w:r>
        <w:rPr>
          <w:rFonts w:ascii="宋体" w:hAnsi="宋体" w:cs="宋体" w:hint="eastAsia"/>
          <w:bCs/>
          <w:color w:val="000000"/>
          <w:sz w:val="28"/>
          <w:szCs w:val="28"/>
        </w:rPr>
        <w:t>人：董钊</w:t>
      </w:r>
    </w:p>
    <w:p w:rsidR="00C153A6" w:rsidRDefault="00C153A6" w:rsidP="00604C06">
      <w:pPr>
        <w:spacing w:line="620" w:lineRule="exact"/>
        <w:ind w:firstLineChars="300" w:firstLine="840"/>
        <w:jc w:val="left"/>
        <w:rPr>
          <w:rFonts w:ascii="宋体" w:hAnsi="宋体" w:cs="宋体"/>
          <w:bCs/>
          <w:color w:val="000000"/>
          <w:sz w:val="28"/>
          <w:szCs w:val="28"/>
        </w:rPr>
      </w:pPr>
      <w:r>
        <w:rPr>
          <w:rFonts w:ascii="宋体" w:hAnsi="宋体" w:cs="宋体" w:hint="eastAsia"/>
          <w:bCs/>
          <w:color w:val="000000"/>
          <w:sz w:val="28"/>
          <w:szCs w:val="28"/>
        </w:rPr>
        <w:t>联系电话：13891935361</w:t>
      </w:r>
    </w:p>
    <w:p w:rsidR="00C153A6" w:rsidRDefault="00C153A6" w:rsidP="00604C06">
      <w:pPr>
        <w:spacing w:line="620" w:lineRule="exact"/>
        <w:ind w:firstLineChars="300" w:firstLine="840"/>
        <w:jc w:val="left"/>
        <w:rPr>
          <w:rFonts w:ascii="宋体" w:hAnsi="宋体" w:cs="宋体"/>
          <w:bCs/>
          <w:color w:val="000000"/>
          <w:sz w:val="28"/>
          <w:szCs w:val="28"/>
        </w:rPr>
      </w:pPr>
      <w:r>
        <w:rPr>
          <w:rFonts w:ascii="宋体" w:hAnsi="宋体" w:cs="宋体" w:hint="eastAsia"/>
          <w:bCs/>
          <w:color w:val="000000"/>
          <w:sz w:val="28"/>
          <w:szCs w:val="28"/>
        </w:rPr>
        <w:t>电子信箱：961490294@qq.com</w:t>
      </w:r>
    </w:p>
    <w:p w:rsidR="00C153A6" w:rsidRDefault="00C153A6" w:rsidP="00C153A6">
      <w:pPr>
        <w:spacing w:line="620" w:lineRule="exact"/>
        <w:jc w:val="left"/>
        <w:rPr>
          <w:rFonts w:eastAsia="楷体"/>
          <w:bCs/>
          <w:color w:val="000000"/>
          <w:sz w:val="28"/>
          <w:szCs w:val="28"/>
        </w:rPr>
      </w:pPr>
    </w:p>
    <w:p w:rsidR="00C153A6" w:rsidRDefault="00C153A6" w:rsidP="00C153A6">
      <w:pPr>
        <w:rPr>
          <w:rFonts w:ascii="宋体" w:hAnsi="宋体" w:cs="宋体"/>
          <w:sz w:val="28"/>
          <w:szCs w:val="28"/>
        </w:rPr>
      </w:pPr>
      <w:r>
        <w:rPr>
          <w:rFonts w:ascii="宋体" w:hAnsi="宋体" w:cs="宋体" w:hint="eastAsia"/>
          <w:sz w:val="28"/>
          <w:szCs w:val="28"/>
        </w:rPr>
        <w:br w:type="page"/>
      </w:r>
    </w:p>
    <w:p w:rsidR="00604C06" w:rsidRDefault="00604C06" w:rsidP="00604C06">
      <w:pPr>
        <w:snapToGrid w:val="0"/>
        <w:spacing w:line="620" w:lineRule="exact"/>
        <w:jc w:val="center"/>
        <w:rPr>
          <w:rFonts w:ascii="方正小标宋简体" w:eastAsia="方正小标宋简体" w:hAnsi="华文中宋" w:cs="华文中宋"/>
          <w:bCs/>
          <w:color w:val="000000"/>
          <w:sz w:val="44"/>
          <w:szCs w:val="44"/>
        </w:rPr>
      </w:pPr>
      <w:bookmarkStart w:id="2" w:name="OLE_LINK2"/>
      <w:bookmarkStart w:id="3" w:name="OLE_LINK1"/>
      <w:r w:rsidRPr="00604C06">
        <w:rPr>
          <w:rFonts w:ascii="方正小标宋简体" w:eastAsia="方正小标宋简体" w:hAnsi="华文中宋" w:cs="华文中宋" w:hint="eastAsia"/>
          <w:bCs/>
          <w:color w:val="000000"/>
          <w:sz w:val="44"/>
          <w:szCs w:val="44"/>
        </w:rPr>
        <w:lastRenderedPageBreak/>
        <w:t>规模化肉种鸭场垂直传播疫病</w:t>
      </w:r>
    </w:p>
    <w:p w:rsidR="00604C06" w:rsidRPr="00604C06" w:rsidRDefault="00604C06" w:rsidP="00604C06">
      <w:pPr>
        <w:snapToGrid w:val="0"/>
        <w:spacing w:line="620" w:lineRule="exact"/>
        <w:jc w:val="center"/>
        <w:rPr>
          <w:rFonts w:ascii="方正小标宋简体" w:eastAsia="方正小标宋简体" w:hAnsi="华文中宋" w:cs="华文中宋"/>
          <w:bCs/>
          <w:color w:val="000000"/>
          <w:sz w:val="44"/>
          <w:szCs w:val="44"/>
        </w:rPr>
      </w:pPr>
      <w:r w:rsidRPr="00604C06">
        <w:rPr>
          <w:rFonts w:ascii="方正小标宋简体" w:eastAsia="方正小标宋简体" w:hAnsi="华文中宋" w:cs="华文中宋" w:hint="eastAsia"/>
          <w:bCs/>
          <w:color w:val="000000"/>
          <w:sz w:val="44"/>
          <w:szCs w:val="44"/>
        </w:rPr>
        <w:t>综合防控技术</w:t>
      </w:r>
    </w:p>
    <w:bookmarkEnd w:id="2"/>
    <w:bookmarkEnd w:id="3"/>
    <w:p w:rsidR="00604C06" w:rsidRDefault="00604C06" w:rsidP="00604C06">
      <w:pPr>
        <w:adjustRightInd w:val="0"/>
        <w:snapToGrid w:val="0"/>
        <w:spacing w:line="600" w:lineRule="exact"/>
        <w:ind w:firstLineChars="200" w:firstLine="640"/>
        <w:rPr>
          <w:rFonts w:ascii="华文中宋" w:eastAsia="华文中宋" w:hAnsi="华文中宋" w:cs="华文中宋"/>
          <w:bCs/>
          <w:color w:val="000000"/>
          <w:sz w:val="32"/>
          <w:szCs w:val="32"/>
        </w:rPr>
      </w:pPr>
    </w:p>
    <w:p w:rsidR="00604C06" w:rsidRDefault="00604C06" w:rsidP="00604C06">
      <w:pPr>
        <w:snapToGrid w:val="0"/>
        <w:spacing w:line="360" w:lineRule="auto"/>
        <w:ind w:firstLineChars="200" w:firstLine="560"/>
        <w:rPr>
          <w:rFonts w:eastAsia="黑体"/>
          <w:bCs/>
          <w:color w:val="000000"/>
          <w:sz w:val="28"/>
          <w:szCs w:val="28"/>
        </w:rPr>
      </w:pPr>
      <w:r>
        <w:rPr>
          <w:rFonts w:eastAsia="黑体" w:hint="eastAsia"/>
          <w:bCs/>
          <w:color w:val="000000"/>
          <w:sz w:val="28"/>
          <w:szCs w:val="28"/>
        </w:rPr>
        <w:t>一</w:t>
      </w:r>
      <w:r>
        <w:rPr>
          <w:rFonts w:eastAsia="黑体"/>
          <w:bCs/>
          <w:color w:val="000000"/>
          <w:sz w:val="28"/>
          <w:szCs w:val="28"/>
        </w:rPr>
        <w:t>、技术要点</w:t>
      </w:r>
    </w:p>
    <w:p w:rsidR="00604C06" w:rsidRPr="00604C06" w:rsidRDefault="00604C06" w:rsidP="00604C06">
      <w:pPr>
        <w:snapToGrid w:val="0"/>
        <w:spacing w:line="360" w:lineRule="auto"/>
        <w:ind w:firstLineChars="200" w:firstLine="560"/>
        <w:rPr>
          <w:rFonts w:ascii="楷体_GB2312" w:eastAsia="楷体_GB2312" w:hAnsi="楷体" w:cs="楷体"/>
          <w:kern w:val="0"/>
          <w:sz w:val="28"/>
          <w:szCs w:val="28"/>
          <w:lang/>
        </w:rPr>
      </w:pPr>
      <w:r w:rsidRPr="00604C06">
        <w:rPr>
          <w:rFonts w:ascii="楷体_GB2312" w:eastAsia="楷体_GB2312" w:hAnsi="楷体" w:cs="楷体" w:hint="eastAsia"/>
          <w:kern w:val="0"/>
          <w:sz w:val="28"/>
          <w:szCs w:val="28"/>
          <w:lang/>
        </w:rPr>
        <w:t>（一）种鸭新型鸭呼肠孤病毒的防控</w:t>
      </w:r>
    </w:p>
    <w:p w:rsidR="00604C06" w:rsidRDefault="00604C06" w:rsidP="00604C06">
      <w:pPr>
        <w:snapToGrid w:val="0"/>
        <w:spacing w:line="360" w:lineRule="auto"/>
        <w:ind w:firstLineChars="200" w:firstLine="560"/>
        <w:rPr>
          <w:rFonts w:ascii="宋体" w:hAnsi="宋体" w:cs="宋体"/>
          <w:kern w:val="0"/>
          <w:sz w:val="28"/>
          <w:szCs w:val="28"/>
          <w:lang/>
        </w:rPr>
      </w:pPr>
      <w:r w:rsidRPr="00C9211C">
        <w:rPr>
          <w:rFonts w:ascii="楷体_GB2312" w:eastAsia="楷体_GB2312" w:hAnsi="宋体" w:cs="宋体" w:hint="eastAsia"/>
          <w:kern w:val="0"/>
          <w:sz w:val="28"/>
          <w:szCs w:val="28"/>
          <w:lang/>
        </w:rPr>
        <w:t>1.鸭群定期检测净化。</w:t>
      </w:r>
      <w:r>
        <w:rPr>
          <w:rFonts w:ascii="宋体" w:hAnsi="宋体" w:cs="宋体" w:hint="eastAsia"/>
          <w:kern w:val="0"/>
          <w:sz w:val="28"/>
          <w:szCs w:val="28"/>
          <w:lang/>
        </w:rPr>
        <w:t>针对种鸭呼肠孤疫病进行制定检测方案，从引种开始定期检测，制定检测节点分别在1W、10W、18W针对种鸭群体进行采样，分别进行抗体、病原检测，淘汰病原阳性鸭。</w:t>
      </w:r>
    </w:p>
    <w:p w:rsidR="00604C06" w:rsidRDefault="00604C06" w:rsidP="00604C06">
      <w:pPr>
        <w:snapToGrid w:val="0"/>
        <w:spacing w:line="360" w:lineRule="auto"/>
        <w:ind w:firstLineChars="200" w:firstLine="560"/>
        <w:rPr>
          <w:rFonts w:ascii="宋体" w:hAnsi="宋体" w:cs="宋体"/>
          <w:kern w:val="0"/>
          <w:sz w:val="28"/>
          <w:szCs w:val="28"/>
          <w:lang/>
        </w:rPr>
      </w:pPr>
      <w:r w:rsidRPr="00C9211C">
        <w:rPr>
          <w:rFonts w:ascii="楷体_GB2312" w:eastAsia="楷体_GB2312" w:hAnsi="宋体" w:cs="宋体" w:hint="eastAsia"/>
          <w:kern w:val="0"/>
          <w:sz w:val="28"/>
          <w:szCs w:val="28"/>
          <w:lang/>
        </w:rPr>
        <w:t>2.疫苗免疫。</w:t>
      </w:r>
      <w:r>
        <w:rPr>
          <w:rFonts w:ascii="宋体" w:hAnsi="宋体" w:cs="宋体" w:hint="eastAsia"/>
          <w:kern w:val="0"/>
          <w:sz w:val="28"/>
          <w:szCs w:val="28"/>
          <w:lang/>
        </w:rPr>
        <w:t>最合理的方法是开产前2～3周对母鸭接种，用灭活苗免疫，使母鸭体内母源抗体水平提高，这样一方面保护雏鸭，另一方面限制了病毒经卵垂直传播的可能。针对育成场有发病背景的种鸭群，在育成前期加免疫苗进行免疫保护。</w:t>
      </w:r>
    </w:p>
    <w:p w:rsidR="00604C06" w:rsidRPr="00604C06" w:rsidRDefault="00604C06" w:rsidP="00604C06">
      <w:pPr>
        <w:snapToGrid w:val="0"/>
        <w:spacing w:line="360" w:lineRule="auto"/>
        <w:ind w:firstLineChars="200" w:firstLine="560"/>
        <w:rPr>
          <w:rFonts w:ascii="楷体_GB2312" w:eastAsia="楷体_GB2312" w:hAnsi="楷体" w:cs="楷体"/>
          <w:bCs/>
          <w:color w:val="000000"/>
          <w:sz w:val="28"/>
          <w:szCs w:val="28"/>
        </w:rPr>
      </w:pPr>
      <w:r w:rsidRPr="00604C06">
        <w:rPr>
          <w:rFonts w:ascii="楷体_GB2312" w:eastAsia="楷体_GB2312" w:hAnsi="楷体" w:cs="楷体" w:hint="eastAsia"/>
          <w:bCs/>
          <w:color w:val="000000"/>
          <w:sz w:val="28"/>
          <w:szCs w:val="28"/>
        </w:rPr>
        <w:t>（二）种鸭细小病毒的防控技术研究</w:t>
      </w:r>
    </w:p>
    <w:p w:rsidR="00604C06" w:rsidRDefault="00604C06" w:rsidP="00C43BF6">
      <w:pPr>
        <w:snapToGrid w:val="0"/>
        <w:spacing w:beforeLines="50" w:line="360" w:lineRule="auto"/>
        <w:ind w:firstLineChars="200" w:firstLine="560"/>
        <w:jc w:val="left"/>
        <w:rPr>
          <w:rFonts w:ascii="宋体" w:hAnsi="宋体" w:cs="宋体"/>
          <w:kern w:val="0"/>
          <w:sz w:val="28"/>
          <w:szCs w:val="28"/>
          <w:lang/>
        </w:rPr>
      </w:pPr>
      <w:r>
        <w:rPr>
          <w:rFonts w:ascii="宋体" w:hAnsi="宋体" w:cs="宋体" w:hint="eastAsia"/>
          <w:kern w:val="0"/>
          <w:sz w:val="28"/>
          <w:szCs w:val="28"/>
          <w:lang/>
        </w:rPr>
        <w:t>鸭短喙-侏儒综合征是由鸭新型细小病毒引起的以生长发育不良，短喙，舌头外露为特征的疾病，又被称作“大舌病”。日龄越小发病率和危害性越大。该病发病率因饲养管理情况不同而差异较大，发病率低的2%-3%，而发病率高的可达30%左右。该病死亡率较低，但会因生长发育受阻而造成更大损失。</w:t>
      </w:r>
    </w:p>
    <w:p w:rsidR="00604C06" w:rsidRDefault="00604C06" w:rsidP="00604C06">
      <w:pPr>
        <w:snapToGrid w:val="0"/>
        <w:spacing w:line="360" w:lineRule="auto"/>
        <w:ind w:firstLineChars="200" w:firstLine="560"/>
        <w:jc w:val="left"/>
        <w:rPr>
          <w:rFonts w:ascii="宋体" w:hAnsi="宋体" w:cs="宋体"/>
          <w:bCs/>
          <w:color w:val="000000"/>
          <w:sz w:val="28"/>
          <w:szCs w:val="28"/>
        </w:rPr>
      </w:pPr>
      <w:r>
        <w:rPr>
          <w:rFonts w:ascii="宋体" w:hAnsi="宋体" w:cs="宋体" w:hint="eastAsia"/>
          <w:kern w:val="0"/>
          <w:sz w:val="28"/>
          <w:szCs w:val="28"/>
          <w:lang/>
        </w:rPr>
        <w:t>为防止种鸭细小病毒对后代商品鸭的影响，对</w:t>
      </w:r>
      <w:r>
        <w:rPr>
          <w:rFonts w:ascii="宋体" w:hAnsi="宋体" w:cs="宋体" w:hint="eastAsia"/>
          <w:bCs/>
          <w:color w:val="000000"/>
          <w:sz w:val="28"/>
          <w:szCs w:val="28"/>
        </w:rPr>
        <w:t>种鸭免疫两次油苗，在免后5周，抗体达到高峰。琼扩方法检测，抗体滴度可达25，ELISA检测试剂盒检测抗体滴度在16000左右。取高峰水平的种蛋孵化后鸭苗进行鸭细小病毒攻毒，种鸭免疫产生母源抗体，可以对雏鸭产生一定的保护，保证后期雏鸭的各项生长指标不受病毒影响，但是并不能完全减少排毒感染。</w:t>
      </w:r>
    </w:p>
    <w:p w:rsidR="00604C06" w:rsidRDefault="00604C06" w:rsidP="00604C06">
      <w:pPr>
        <w:snapToGrid w:val="0"/>
        <w:spacing w:line="360" w:lineRule="auto"/>
        <w:ind w:firstLineChars="200" w:firstLine="560"/>
        <w:jc w:val="left"/>
        <w:rPr>
          <w:rFonts w:ascii="宋体" w:hAnsi="宋体" w:cs="宋体"/>
          <w:bCs/>
          <w:color w:val="000000"/>
          <w:sz w:val="28"/>
          <w:szCs w:val="28"/>
        </w:rPr>
      </w:pPr>
      <w:r>
        <w:rPr>
          <w:rFonts w:ascii="宋体" w:hAnsi="宋体" w:cs="宋体" w:hint="eastAsia"/>
          <w:bCs/>
          <w:color w:val="000000"/>
          <w:sz w:val="28"/>
          <w:szCs w:val="28"/>
        </w:rPr>
        <w:t>种鸭免疫对商品代雏鸭产生母源抗体可以对鸭细小病毒产生保</w:t>
      </w:r>
      <w:r>
        <w:rPr>
          <w:rFonts w:ascii="宋体" w:hAnsi="宋体" w:cs="宋体" w:hint="eastAsia"/>
          <w:bCs/>
          <w:color w:val="000000"/>
          <w:sz w:val="28"/>
          <w:szCs w:val="28"/>
        </w:rPr>
        <w:lastRenderedPageBreak/>
        <w:t>护，但在免后10W左右，抗体水平下降，对雏鸭的保护力也下降，但仍有一定保护，攻毒后雏鸭的生长指标会受到影响，严重的也可产生侏儒短喙的症状。雏鸭在有母源抗体的前提下，1日龄注射小鹅瘟卵黄抗体，后期生长指标最好，攻毒后几乎不排毒，且生长指标优秀。种鸭开产前免疫两次细小病毒油苗产生的母源抗体可以提高鸭苗质量。</w:t>
      </w:r>
    </w:p>
    <w:p w:rsidR="00604C06" w:rsidRPr="00604C06" w:rsidRDefault="00604C06" w:rsidP="00604C06">
      <w:pPr>
        <w:snapToGrid w:val="0"/>
        <w:spacing w:line="360" w:lineRule="auto"/>
        <w:ind w:firstLineChars="200" w:firstLine="560"/>
        <w:rPr>
          <w:rFonts w:ascii="楷体_GB2312" w:eastAsia="楷体_GB2312" w:hAnsi="楷体" w:cs="楷体"/>
          <w:bCs/>
          <w:color w:val="000000"/>
          <w:sz w:val="28"/>
          <w:szCs w:val="28"/>
        </w:rPr>
      </w:pPr>
      <w:r w:rsidRPr="00604C06">
        <w:rPr>
          <w:rFonts w:ascii="楷体_GB2312" w:eastAsia="楷体_GB2312" w:hAnsi="楷体" w:cs="楷体" w:hint="eastAsia"/>
          <w:bCs/>
          <w:color w:val="000000"/>
          <w:sz w:val="28"/>
          <w:szCs w:val="28"/>
        </w:rPr>
        <w:t>（三）祖代樱桃谷肉种</w:t>
      </w:r>
      <w:bookmarkStart w:id="4" w:name="_Hlk98714888"/>
      <w:r w:rsidRPr="00604C06">
        <w:rPr>
          <w:rFonts w:ascii="楷体_GB2312" w:eastAsia="楷体_GB2312" w:hAnsi="楷体" w:cs="楷体" w:hint="eastAsia"/>
          <w:bCs/>
          <w:color w:val="000000"/>
          <w:sz w:val="28"/>
          <w:szCs w:val="28"/>
        </w:rPr>
        <w:t>沙门氏菌净化技术</w:t>
      </w:r>
      <w:bookmarkEnd w:id="4"/>
    </w:p>
    <w:p w:rsidR="00604C06" w:rsidRDefault="00604C06" w:rsidP="00604C06">
      <w:pPr>
        <w:snapToGrid w:val="0"/>
        <w:spacing w:line="360" w:lineRule="auto"/>
        <w:ind w:firstLineChars="200" w:firstLine="560"/>
        <w:rPr>
          <w:rFonts w:ascii="宋体" w:hAnsi="宋体" w:cs="宋体"/>
          <w:bCs/>
          <w:color w:val="000000"/>
          <w:sz w:val="28"/>
          <w:szCs w:val="28"/>
        </w:rPr>
      </w:pPr>
      <w:r>
        <w:rPr>
          <w:rFonts w:ascii="宋体" w:hAnsi="宋体" w:cs="宋体" w:hint="eastAsia"/>
          <w:bCs/>
          <w:color w:val="000000"/>
          <w:sz w:val="28"/>
          <w:szCs w:val="28"/>
        </w:rPr>
        <w:t>祖代樱桃谷肉种鸭可能携带多种垂直传播性病原微生物，并通过种蛋传给父母代肉种鸭，经过逐级放大进而在商品代造成极大的临床危害。根据前期课题组研究及集团生产场实际生产情况及检测相对应来看，其中鸭沙门氏菌为影响商品鸭较为严重的垂直传播性疾病，据此展开祖代樱桃谷肉种鸭的净化。通过对鸭沙门氏菌垂直传播性病原微生物的分离培养、PCR及RT-PCR等检测手段的相互验证，建立肉种鸭垂直传播性病原微生物检测技术标准，在此基础上制定适用于祖代樱桃谷肉种鸭的净化技术规程，使其成为可在行业内推广应用的技术规范。</w:t>
      </w:r>
    </w:p>
    <w:p w:rsidR="00604C06" w:rsidRDefault="00604C06" w:rsidP="00604C06">
      <w:pPr>
        <w:snapToGrid w:val="0"/>
        <w:spacing w:line="360" w:lineRule="auto"/>
        <w:ind w:firstLineChars="200" w:firstLine="560"/>
        <w:rPr>
          <w:rFonts w:ascii="宋体" w:hAnsi="宋体" w:cs="宋体"/>
          <w:bCs/>
          <w:color w:val="000000"/>
          <w:sz w:val="28"/>
          <w:szCs w:val="28"/>
        </w:rPr>
      </w:pPr>
      <w:bookmarkStart w:id="5" w:name="_Hlk98714960"/>
      <w:r w:rsidRPr="00604C06">
        <w:rPr>
          <w:rFonts w:ascii="楷体_GB2312" w:eastAsia="楷体_GB2312" w:hAnsi="楷体" w:cs="楷体" w:hint="eastAsia"/>
          <w:bCs/>
          <w:color w:val="000000"/>
          <w:sz w:val="28"/>
          <w:szCs w:val="28"/>
        </w:rPr>
        <w:t>1.建立祖代樱桃谷肉种鸭净化群。</w:t>
      </w:r>
      <w:bookmarkEnd w:id="5"/>
      <w:r>
        <w:rPr>
          <w:rFonts w:ascii="宋体" w:hAnsi="宋体" w:cs="宋体" w:hint="eastAsia"/>
          <w:bCs/>
          <w:color w:val="000000"/>
          <w:sz w:val="28"/>
          <w:szCs w:val="28"/>
        </w:rPr>
        <w:t>根据制定的祖代樱桃谷肉种鸭净化技术规程，首先，在祖代肉种鸭（包括种公鸭和种母鸭，下同）出壳后第1天进行粪便和血液采样，并对粪便进行鸭沙门氏菌分离培养及16SrDNA的PCR快速检测；血样进行各种垂直传播性病毒的分离培养及PCR或RT-PCR的快速检测。分别在育雏转育成期和开产前采血进行鸭沙门氏菌抗体凝集试验，对垂直传播性病毒的分离培养及PCR或RT-PCR的快速检测。在开产后，采集种蛋对蛋清进行垂直传播性病毒的PCR或RT-PCR的快速检测；以后每月进行采集肉种鸭血清、死胚和弱雏进行相关检测。通过上述跟踪检测并及时淘汰阳性鸭，</w:t>
      </w:r>
      <w:r>
        <w:rPr>
          <w:rFonts w:ascii="宋体" w:hAnsi="宋体" w:cs="宋体" w:hint="eastAsia"/>
          <w:bCs/>
          <w:color w:val="000000"/>
          <w:sz w:val="28"/>
          <w:szCs w:val="28"/>
        </w:rPr>
        <w:lastRenderedPageBreak/>
        <w:t>建立起祖代樱桃谷肉种鸭净化群。</w:t>
      </w:r>
    </w:p>
    <w:p w:rsidR="00604C06" w:rsidRDefault="00604C06" w:rsidP="00604C06">
      <w:pPr>
        <w:snapToGrid w:val="0"/>
        <w:spacing w:line="360" w:lineRule="auto"/>
        <w:ind w:firstLineChars="200" w:firstLine="560"/>
        <w:rPr>
          <w:rFonts w:ascii="宋体" w:hAnsi="宋体" w:cs="宋体"/>
          <w:bCs/>
          <w:color w:val="000000"/>
          <w:sz w:val="32"/>
          <w:szCs w:val="32"/>
        </w:rPr>
      </w:pPr>
      <w:r w:rsidRPr="00604C06">
        <w:rPr>
          <w:rFonts w:ascii="楷体_GB2312" w:eastAsia="楷体_GB2312" w:hAnsi="楷体" w:cs="楷体" w:hint="eastAsia"/>
          <w:bCs/>
          <w:color w:val="000000"/>
          <w:sz w:val="28"/>
          <w:szCs w:val="28"/>
        </w:rPr>
        <w:t>2.祖代樱桃谷肉种鸭净化群维持。</w:t>
      </w:r>
      <w:r>
        <w:rPr>
          <w:rFonts w:ascii="宋体" w:hAnsi="宋体" w:cs="宋体" w:hint="eastAsia"/>
          <w:bCs/>
          <w:color w:val="000000"/>
          <w:sz w:val="28"/>
          <w:szCs w:val="28"/>
        </w:rPr>
        <w:t>制定的祖代樱桃谷肉种鸭净化技术规程，在出壳后第一天、育雏转育成期和祖代肉种鸭开产前对肉种鸭血清进行抗体和相关垂直传播性病原微生物的检测，淘汰阳性鸭。开产后，持续对种鸭进行检测，通过上述跟踪检测并及时淘汰阳性鸭，持续建立起祖代樱桃谷肉种鸭净化群。</w:t>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文本框 213" o:spid="_x0000_s1028" type="#_x0000_t202" style="position:absolute;left:0;text-align:left;margin-left:57.5pt;margin-top:9.4pt;width:317.2pt;height:25.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">
            <v:textbox>
              <w:txbxContent>
                <w:p w:rsidR="00775619" w:rsidRDefault="00775619" w:rsidP="00604C06">
                  <w:pPr>
                    <w:jc w:val="center"/>
                    <w:rPr>
                      <w:sz w:val="24"/>
                    </w:rPr>
                  </w:pPr>
                  <w:r>
                    <w:rPr>
                      <w:rFonts w:hint="eastAsia"/>
                      <w:sz w:val="24"/>
                    </w:rPr>
                    <w:t>祖代樱桃谷肉种鸭雏鸭出壳第一天采集粪便及血清样本</w:t>
                  </w:r>
                </w:p>
              </w:txbxContent>
            </v:textbox>
          </v:shape>
        </w:pict>
      </w:r>
    </w:p>
    <w:p w:rsidR="00604C06" w:rsidRDefault="00604C06" w:rsidP="00604C06">
      <w:pPr>
        <w:rPr>
          <w:rFonts w:ascii="宋体" w:hAnsi="宋体"/>
          <w:color w:val="000000" w:themeColor="text1"/>
          <w:sz w:val="20"/>
          <w:szCs w:val="20"/>
        </w:rPr>
      </w:pP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line id="直接连接符 212" o:spid="_x0000_s1086" style="position:absolute;left:0;text-align:left;z-index:251666432;visibility:visible" from="3in,4.2pt" to="3in,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">
            <v:stroke endarrow="block"/>
          </v:line>
        </w:pict>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type id="_x0000_t32" coordsize="21600,21600" o:spt="32" o:oned="t" path="m,l21600,21600e" filled="f">
            <v:path arrowok="t" fillok="f" o:connecttype="none"/>
            <o:lock v:ext="edit" shapetype="t"/>
          </v:shapetype>
          <v:shape id="直接箭头连接符 211" o:spid="_x0000_s1085" type="#_x0000_t32" style="position:absolute;left:0;text-align:left;margin-left:112.5pt;margin-top:12pt;width:224.7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" strokeweight="1.25pt"/>
        </w:pict>
      </w:r>
      <w:r>
        <w:rPr>
          <w:rFonts w:ascii="宋体" w:hAnsi="宋体"/>
          <w:noProof/>
          <w:color w:val="000000" w:themeColor="text1"/>
          <w:sz w:val="20"/>
          <w:szCs w:val="20"/>
        </w:rPr>
        <w:pict>
          <v:line id="直接连接符 210" o:spid="_x0000_s1084" style="position:absolute;left:0;text-align:left;z-index:251669504;visibility:visible" from="337.2pt,12.85pt" to="337.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">
            <v:stroke endarrow="block"/>
          </v:line>
        </w:pict>
      </w:r>
      <w:r>
        <w:rPr>
          <w:rFonts w:ascii="宋体" w:hAnsi="宋体"/>
          <w:noProof/>
          <w:color w:val="000000" w:themeColor="text1"/>
          <w:sz w:val="20"/>
          <w:szCs w:val="20"/>
        </w:rPr>
        <w:pict>
          <v:line id="直接连接符 209" o:spid="_x0000_s1083" style="position:absolute;left:0;text-align:left;z-index:251668480;visibility:visible" from="112.45pt,12.45pt" to="112.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">
            <v:stroke endarrow="block"/>
          </v:line>
        </w:pict>
      </w:r>
    </w:p>
    <w:p w:rsidR="00604C06" w:rsidRDefault="00604C06" w:rsidP="00604C06">
      <w:pPr>
        <w:tabs>
          <w:tab w:val="left" w:pos="1440"/>
        </w:tabs>
        <w:rPr>
          <w:rFonts w:ascii="宋体" w:hAnsi="宋体"/>
          <w:color w:val="000000" w:themeColor="text1"/>
          <w:sz w:val="20"/>
          <w:szCs w:val="20"/>
        </w:rPr>
      </w:pPr>
      <w:r>
        <w:rPr>
          <w:rFonts w:ascii="宋体" w:hAnsi="宋体"/>
          <w:color w:val="000000" w:themeColor="text1"/>
          <w:sz w:val="20"/>
          <w:szCs w:val="20"/>
        </w:rPr>
        <w:tab/>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文本框 208" o:spid="_x0000_s1029" type="#_x0000_t202" style="position:absolute;left:0;text-align:left;margin-left:249.85pt;margin-top:4.95pt;width:180.65pt;height:30.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">
            <v:textbox>
              <w:txbxContent>
                <w:p w:rsidR="00775619" w:rsidRDefault="00775619" w:rsidP="00604C06">
                  <w:pPr>
                    <w:jc w:val="center"/>
                    <w:rPr>
                      <w:sz w:val="18"/>
                      <w:szCs w:val="16"/>
                    </w:rPr>
                  </w:pPr>
                  <w:r>
                    <w:rPr>
                      <w:rFonts w:hint="eastAsia"/>
                      <w:sz w:val="18"/>
                      <w:szCs w:val="16"/>
                    </w:rPr>
                    <w:t>血清进行病毒分离培养及</w:t>
                  </w:r>
                  <w:r>
                    <w:rPr>
                      <w:rFonts w:hint="eastAsia"/>
                      <w:sz w:val="18"/>
                      <w:szCs w:val="16"/>
                    </w:rPr>
                    <w:t>PCR/RT-PCR</w:t>
                  </w:r>
                  <w:r>
                    <w:rPr>
                      <w:rFonts w:hint="eastAsia"/>
                      <w:sz w:val="18"/>
                      <w:szCs w:val="16"/>
                    </w:rPr>
                    <w:t>检测</w:t>
                  </w:r>
                </w:p>
              </w:txbxContent>
            </v:textbox>
          </v:shape>
        </w:pict>
      </w:r>
      <w:r>
        <w:rPr>
          <w:rFonts w:ascii="宋体" w:hAnsi="宋体"/>
          <w:noProof/>
          <w:color w:val="000000" w:themeColor="text1"/>
          <w:sz w:val="20"/>
          <w:szCs w:val="20"/>
        </w:rPr>
        <w:pict>
          <v:shape id="文本框 207" o:spid="_x0000_s1030" type="#_x0000_t202" style="position:absolute;left:0;text-align:left;margin-left:6.5pt;margin-top:4.9pt;width:197.25pt;height:29.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">
            <v:textbox>
              <w:txbxContent>
                <w:p w:rsidR="00775619" w:rsidRDefault="00775619" w:rsidP="00604C06">
                  <w:pPr>
                    <w:jc w:val="center"/>
                    <w:rPr>
                      <w:color w:val="000000"/>
                      <w:sz w:val="24"/>
                    </w:rPr>
                  </w:pPr>
                  <w:r>
                    <w:rPr>
                      <w:rFonts w:hint="eastAsia"/>
                      <w:color w:val="000000"/>
                      <w:sz w:val="24"/>
                    </w:rPr>
                    <w:t>粪便进行细菌分离培养及</w:t>
                  </w:r>
                  <w:r>
                    <w:rPr>
                      <w:rFonts w:hint="eastAsia"/>
                      <w:color w:val="000000"/>
                      <w:sz w:val="24"/>
                    </w:rPr>
                    <w:t>PCR</w:t>
                  </w:r>
                  <w:r>
                    <w:rPr>
                      <w:rFonts w:hint="eastAsia"/>
                      <w:color w:val="000000"/>
                      <w:sz w:val="24"/>
                    </w:rPr>
                    <w:t>检测</w:t>
                  </w:r>
                </w:p>
              </w:txbxContent>
            </v:textbox>
          </v:shape>
        </w:pict>
      </w:r>
    </w:p>
    <w:p w:rsidR="00604C06" w:rsidRDefault="00604C06" w:rsidP="00604C06">
      <w:pPr>
        <w:rPr>
          <w:rFonts w:ascii="宋体" w:hAnsi="宋体"/>
          <w:color w:val="000000" w:themeColor="text1"/>
          <w:sz w:val="20"/>
          <w:szCs w:val="20"/>
        </w:rPr>
      </w:pP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直接箭头连接符 206" o:spid="_x0000_s1082" type="#_x0000_t32" style="position:absolute;left:0;text-align:left;margin-left:108.45pt;margin-top:10.3pt;width:3.6pt;height:10.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" strokeweight="1.25pt"/>
        </w:pict>
      </w:r>
      <w:r>
        <w:rPr>
          <w:rFonts w:ascii="宋体" w:hAnsi="宋体"/>
          <w:noProof/>
          <w:color w:val="000000" w:themeColor="text1"/>
          <w:sz w:val="20"/>
          <w:szCs w:val="20"/>
        </w:rPr>
        <w:pict>
          <v:shape id="直接箭头连接符 205" o:spid="_x0000_s1081" type="#_x0000_t32" style="position:absolute;left:0;text-align:left;margin-left:336.6pt;margin-top:5.8pt;width:3.6pt;height:13.4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" strokeweight="1.25pt"/>
        </w:pict>
      </w:r>
    </w:p>
    <w:p w:rsidR="00604C06" w:rsidRDefault="00634293" w:rsidP="00604C06">
      <w:pPr>
        <w:rPr>
          <w:rFonts w:ascii="宋体" w:hAnsi="宋体"/>
          <w:color w:val="000000" w:themeColor="text1"/>
          <w:sz w:val="20"/>
          <w:szCs w:val="20"/>
        </w:rPr>
      </w:pPr>
      <w:r w:rsidRPr="00634293">
        <w:rPr>
          <w:rFonts w:ascii="宋体" w:hAnsi="宋体" w:cs="宋体"/>
          <w:b/>
          <w:noProof/>
          <w:color w:val="000000" w:themeColor="text1"/>
          <w:sz w:val="20"/>
          <w:szCs w:val="20"/>
        </w:rPr>
        <w:pict>
          <v:shape id="直接箭头连接符 204" o:spid="_x0000_s1080" type="#_x0000_t32" style="position:absolute;left:0;text-align:left;margin-left:111.9pt;margin-top:4.2pt;width:224.7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" strokeweight="1.25pt"/>
        </w:pict>
      </w:r>
      <w:r>
        <w:rPr>
          <w:rFonts w:ascii="宋体" w:hAnsi="宋体"/>
          <w:noProof/>
          <w:color w:val="000000" w:themeColor="text1"/>
          <w:sz w:val="20"/>
          <w:szCs w:val="20"/>
        </w:rPr>
        <w:pict>
          <v:line id="直接连接符 203" o:spid="_x0000_s1079" style="position:absolute;left:0;text-align:left;z-index:251660288;visibility:visible" from="3in,4.2pt" to="3in,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">
            <v:stroke endarrow="block"/>
          </v:line>
        </w:pict>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文本框 202" o:spid="_x0000_s1031" type="#_x0000_t202" style="position:absolute;left:0;text-align:left;margin-left:176pt;margin-top:10.3pt;width:84.3pt;height:2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">
            <v:textbox>
              <w:txbxContent>
                <w:p w:rsidR="00775619" w:rsidRDefault="00775619" w:rsidP="00604C06">
                  <w:pPr>
                    <w:jc w:val="center"/>
                    <w:rPr>
                      <w:color w:val="000000"/>
                      <w:sz w:val="24"/>
                    </w:rPr>
                  </w:pPr>
                  <w:r>
                    <w:rPr>
                      <w:rFonts w:hint="eastAsia"/>
                      <w:color w:val="000000"/>
                      <w:sz w:val="24"/>
                    </w:rPr>
                    <w:t>淘汰阳性鸭</w:t>
                  </w:r>
                </w:p>
              </w:txbxContent>
            </v:textbox>
          </v:shape>
        </w:pict>
      </w:r>
    </w:p>
    <w:p w:rsidR="00604C06" w:rsidRDefault="00604C06" w:rsidP="00604C06">
      <w:pPr>
        <w:rPr>
          <w:rFonts w:ascii="宋体" w:hAnsi="宋体"/>
          <w:color w:val="000000" w:themeColor="text1"/>
          <w:sz w:val="20"/>
          <w:szCs w:val="20"/>
        </w:rPr>
      </w:pP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line id="直接连接符 201" o:spid="_x0000_s1078" style="position:absolute;left:0;text-align:left;z-index:251662336;visibility:visible" from="3in,4.2pt" to="3in,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">
            <v:stroke endarrow="block"/>
          </v:line>
        </w:pict>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文本框 200" o:spid="_x0000_s1032" type="#_x0000_t202" style="position:absolute;left:0;text-align:left;margin-left:85.9pt;margin-top:10.2pt;width:262.5pt;height:24.6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">
            <v:textbox>
              <w:txbxContent>
                <w:p w:rsidR="00775619" w:rsidRDefault="00775619" w:rsidP="00604C06">
                  <w:pPr>
                    <w:jc w:val="center"/>
                    <w:rPr>
                      <w:sz w:val="24"/>
                    </w:rPr>
                  </w:pPr>
                  <w:r>
                    <w:rPr>
                      <w:rFonts w:hint="eastAsia"/>
                      <w:sz w:val="24"/>
                    </w:rPr>
                    <w:t>祖代樱桃谷肉种鸭育雏转育成期采集血清样本</w:t>
                  </w:r>
                </w:p>
              </w:txbxContent>
            </v:textbox>
          </v:shape>
        </w:pict>
      </w:r>
    </w:p>
    <w:p w:rsidR="00604C06" w:rsidRDefault="00604C06" w:rsidP="00604C06">
      <w:pPr>
        <w:rPr>
          <w:rFonts w:ascii="宋体" w:hAnsi="宋体"/>
          <w:color w:val="000000" w:themeColor="text1"/>
          <w:sz w:val="20"/>
          <w:szCs w:val="20"/>
        </w:rPr>
      </w:pP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line id="直接连接符 199" o:spid="_x0000_s1077" style="position:absolute;left:0;text-align:left;z-index:251678720;visibility:visible" from="3in,4.2pt" to="3in,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">
            <v:stroke endarrow="block"/>
          </v:line>
        </w:pict>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line id="直接连接符 198" o:spid="_x0000_s1076" style="position:absolute;left:0;text-align:left;z-index:251684864;visibility:visible" from="327.4pt,12.85pt" to="327.4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">
            <v:stroke endarrow="block"/>
          </v:line>
        </w:pict>
      </w:r>
      <w:r>
        <w:rPr>
          <w:rFonts w:ascii="宋体" w:hAnsi="宋体"/>
          <w:noProof/>
          <w:color w:val="000000" w:themeColor="text1"/>
          <w:sz w:val="20"/>
          <w:szCs w:val="20"/>
        </w:rPr>
        <w:pict>
          <v:shape id="直接箭头连接符 197" o:spid="_x0000_s1075" type="#_x0000_t32" style="position:absolute;left:0;text-align:left;margin-left:112.5pt;margin-top:12pt;width:214.9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" strokeweight="1.25pt"/>
        </w:pict>
      </w:r>
      <w:r>
        <w:rPr>
          <w:rFonts w:ascii="宋体" w:hAnsi="宋体"/>
          <w:noProof/>
          <w:color w:val="000000" w:themeColor="text1"/>
          <w:sz w:val="20"/>
          <w:szCs w:val="20"/>
        </w:rPr>
        <w:pict>
          <v:line id="直接连接符 196" o:spid="_x0000_s1074" style="position:absolute;left:0;text-align:left;z-index:251683840;visibility:visible" from="112.45pt,12.45pt" to="112.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">
            <v:stroke endarrow="block"/>
          </v:line>
        </w:pict>
      </w:r>
    </w:p>
    <w:p w:rsidR="00604C06" w:rsidRDefault="00604C06" w:rsidP="00604C06">
      <w:pPr>
        <w:tabs>
          <w:tab w:val="left" w:pos="1440"/>
        </w:tabs>
        <w:rPr>
          <w:rFonts w:ascii="宋体" w:hAnsi="宋体"/>
          <w:color w:val="000000" w:themeColor="text1"/>
          <w:sz w:val="20"/>
          <w:szCs w:val="20"/>
        </w:rPr>
      </w:pPr>
      <w:r>
        <w:rPr>
          <w:rFonts w:ascii="宋体" w:hAnsi="宋体"/>
          <w:color w:val="000000" w:themeColor="text1"/>
          <w:sz w:val="20"/>
          <w:szCs w:val="20"/>
        </w:rPr>
        <w:tab/>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文本框 195" o:spid="_x0000_s1033" type="#_x0000_t202" style="position:absolute;left:0;text-align:left;margin-left:182.35pt;margin-top:5.25pt;width:242.8pt;height:24.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">
            <v:textbox>
              <w:txbxContent>
                <w:p w:rsidR="00775619" w:rsidRDefault="00775619" w:rsidP="00604C06">
                  <w:pPr>
                    <w:jc w:val="center"/>
                    <w:rPr>
                      <w:sz w:val="24"/>
                    </w:rPr>
                  </w:pPr>
                  <w:r>
                    <w:rPr>
                      <w:rFonts w:hint="eastAsia"/>
                      <w:sz w:val="24"/>
                    </w:rPr>
                    <w:t>血清进行病毒分离培养及</w:t>
                  </w:r>
                  <w:r>
                    <w:rPr>
                      <w:rFonts w:hint="eastAsia"/>
                      <w:sz w:val="24"/>
                    </w:rPr>
                    <w:t>PCR/RT-PCR</w:t>
                  </w:r>
                  <w:r>
                    <w:rPr>
                      <w:rFonts w:hint="eastAsia"/>
                      <w:sz w:val="24"/>
                    </w:rPr>
                    <w:t>检测</w:t>
                  </w:r>
                </w:p>
              </w:txbxContent>
            </v:textbox>
          </v:shape>
        </w:pict>
      </w:r>
      <w:r>
        <w:rPr>
          <w:rFonts w:ascii="宋体" w:hAnsi="宋体"/>
          <w:noProof/>
          <w:color w:val="000000" w:themeColor="text1"/>
          <w:sz w:val="20"/>
          <w:szCs w:val="20"/>
        </w:rPr>
        <w:pict>
          <v:shape id="文本框 194" o:spid="_x0000_s1034" type="#_x0000_t202" style="position:absolute;left:0;text-align:left;margin-left:31.5pt;margin-top:5.2pt;width:147.75pt;height:23.4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">
            <v:textbox>
              <w:txbxContent>
                <w:p w:rsidR="00775619" w:rsidRDefault="00775619" w:rsidP="00604C06">
                  <w:pPr>
                    <w:jc w:val="center"/>
                    <w:rPr>
                      <w:color w:val="000000"/>
                      <w:sz w:val="24"/>
                    </w:rPr>
                  </w:pPr>
                  <w:r>
                    <w:rPr>
                      <w:rFonts w:hint="eastAsia"/>
                      <w:color w:val="000000"/>
                      <w:sz w:val="24"/>
                    </w:rPr>
                    <w:t>鸭沙门氏菌抗体凝集试验</w:t>
                  </w:r>
                </w:p>
              </w:txbxContent>
            </v:textbox>
          </v:shape>
        </w:pict>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直接箭头连接符 193" o:spid="_x0000_s1073" type="#_x0000_t32" style="position:absolute;left:0;text-align:left;margin-left:327.4pt;margin-top:12.85pt;width:.6pt;height:22.55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" strokeweight="1.25pt"/>
        </w:pict>
      </w:r>
      <w:r>
        <w:rPr>
          <w:rFonts w:ascii="宋体" w:hAnsi="宋体"/>
          <w:noProof/>
          <w:color w:val="000000" w:themeColor="text1"/>
          <w:sz w:val="20"/>
          <w:szCs w:val="20"/>
        </w:rPr>
        <w:pict>
          <v:shape id="直接箭头连接符 192" o:spid="_x0000_s1072" type="#_x0000_t32" style="position:absolute;left:0;text-align:left;margin-left:111.9pt;margin-top:12.85pt;width:.55pt;height:22.55pt;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" strokeweight="1.25pt"/>
        </w:pict>
      </w:r>
    </w:p>
    <w:p w:rsidR="00604C06" w:rsidRDefault="00604C06" w:rsidP="00604C06">
      <w:pPr>
        <w:rPr>
          <w:rFonts w:ascii="宋体" w:hAnsi="宋体"/>
          <w:color w:val="000000" w:themeColor="text1"/>
          <w:sz w:val="20"/>
          <w:szCs w:val="20"/>
        </w:rPr>
      </w:pPr>
    </w:p>
    <w:p w:rsidR="00604C06" w:rsidRDefault="00634293" w:rsidP="00604C06">
      <w:pPr>
        <w:rPr>
          <w:rFonts w:ascii="宋体" w:hAnsi="宋体"/>
          <w:color w:val="000000" w:themeColor="text1"/>
          <w:sz w:val="20"/>
          <w:szCs w:val="20"/>
        </w:rPr>
      </w:pPr>
      <w:r w:rsidRPr="00634293">
        <w:rPr>
          <w:rFonts w:ascii="宋体" w:hAnsi="宋体" w:cs="宋体"/>
          <w:b/>
          <w:noProof/>
          <w:color w:val="000000" w:themeColor="text1"/>
          <w:sz w:val="20"/>
          <w:szCs w:val="20"/>
        </w:rPr>
        <w:pict>
          <v:shape id="直接箭头连接符 191" o:spid="_x0000_s1071" type="#_x0000_t32" style="position:absolute;left:0;text-align:left;margin-left:111.9pt;margin-top:4.2pt;width:215.5pt;height: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" strokeweight="1.25pt"/>
        </w:pict>
      </w:r>
      <w:r>
        <w:rPr>
          <w:rFonts w:ascii="宋体" w:hAnsi="宋体"/>
          <w:noProof/>
          <w:color w:val="000000" w:themeColor="text1"/>
          <w:sz w:val="20"/>
          <w:szCs w:val="20"/>
        </w:rPr>
        <w:pict>
          <v:line id="直接连接符 190" o:spid="_x0000_s1070" style="position:absolute;left:0;text-align:left;z-index:251674624;visibility:visible" from="3in,4.2pt" to="3in,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">
            <v:stroke endarrow="block"/>
          </v:line>
        </w:pict>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文本框 189" o:spid="_x0000_s1035" type="#_x0000_t202" style="position:absolute;left:0;text-align:left;margin-left:176pt;margin-top:10.6pt;width:80.2pt;height:24.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">
            <v:textbox>
              <w:txbxContent>
                <w:p w:rsidR="00775619" w:rsidRDefault="00775619" w:rsidP="00604C06">
                  <w:pPr>
                    <w:jc w:val="center"/>
                    <w:rPr>
                      <w:color w:val="000000"/>
                      <w:sz w:val="24"/>
                    </w:rPr>
                  </w:pPr>
                  <w:r>
                    <w:rPr>
                      <w:rFonts w:hint="eastAsia"/>
                      <w:color w:val="000000"/>
                      <w:sz w:val="24"/>
                    </w:rPr>
                    <w:t>淘汰阳性鸭</w:t>
                  </w:r>
                </w:p>
              </w:txbxContent>
            </v:textbox>
          </v:shape>
        </w:pict>
      </w:r>
    </w:p>
    <w:p w:rsidR="00604C06" w:rsidRDefault="00604C06" w:rsidP="00604C06">
      <w:pPr>
        <w:rPr>
          <w:rFonts w:ascii="宋体" w:hAnsi="宋体"/>
          <w:color w:val="000000" w:themeColor="text1"/>
          <w:sz w:val="20"/>
          <w:szCs w:val="20"/>
        </w:rPr>
      </w:pP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line id="直接连接符 188" o:spid="_x0000_s1069" style="position:absolute;left:0;text-align:left;z-index:251676672;visibility:visible" from="3in,4.2pt" to="3in,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">
            <v:stroke endarrow="block"/>
          </v:line>
        </w:pict>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文本框 187" o:spid="_x0000_s1036" type="#_x0000_t202" style="position:absolute;left:0;text-align:left;margin-left:99.5pt;margin-top:10pt;width:234.5pt;height:24.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">
            <v:textbox>
              <w:txbxContent>
                <w:p w:rsidR="00775619" w:rsidRDefault="00775619" w:rsidP="00604C06">
                  <w:pPr>
                    <w:jc w:val="center"/>
                    <w:rPr>
                      <w:sz w:val="24"/>
                    </w:rPr>
                  </w:pPr>
                  <w:r>
                    <w:rPr>
                      <w:rFonts w:hint="eastAsia"/>
                      <w:sz w:val="24"/>
                    </w:rPr>
                    <w:t>祖代樱桃谷肉种鸭开产前采集血清样本</w:t>
                  </w:r>
                </w:p>
              </w:txbxContent>
            </v:textbox>
          </v:shape>
        </w:pict>
      </w:r>
    </w:p>
    <w:p w:rsidR="00604C06" w:rsidRDefault="00604C06" w:rsidP="00604C06">
      <w:pPr>
        <w:rPr>
          <w:rFonts w:ascii="宋体" w:hAnsi="宋体"/>
          <w:color w:val="000000" w:themeColor="text1"/>
          <w:sz w:val="20"/>
          <w:szCs w:val="20"/>
        </w:rPr>
      </w:pP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line id="直接连接符 186" o:spid="_x0000_s1068" style="position:absolute;left:0;text-align:left;z-index:251693056;visibility:visible" from="3in,4.2pt" to="3in,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">
            <v:stroke endarrow="block"/>
          </v:line>
        </w:pict>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直接箭头连接符 185" o:spid="_x0000_s1067" type="#_x0000_t32" style="position:absolute;left:0;text-align:left;margin-left:112.5pt;margin-top:12pt;width:224.75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" strokeweight="1.25pt"/>
        </w:pict>
      </w:r>
      <w:r>
        <w:rPr>
          <w:rFonts w:ascii="宋体" w:hAnsi="宋体"/>
          <w:noProof/>
          <w:color w:val="000000" w:themeColor="text1"/>
          <w:sz w:val="20"/>
          <w:szCs w:val="20"/>
        </w:rPr>
        <w:pict>
          <v:line id="直接连接符 184" o:spid="_x0000_s1066" style="position:absolute;left:0;text-align:left;z-index:251695104;visibility:visible" from="337.2pt,12.85pt" to="337.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">
            <v:stroke endarrow="block"/>
          </v:line>
        </w:pict>
      </w:r>
      <w:r>
        <w:rPr>
          <w:rFonts w:ascii="宋体" w:hAnsi="宋体"/>
          <w:noProof/>
          <w:color w:val="000000" w:themeColor="text1"/>
          <w:sz w:val="20"/>
          <w:szCs w:val="20"/>
        </w:rPr>
        <w:pict>
          <v:line id="直接连接符 183" o:spid="_x0000_s1065" style="position:absolute;left:0;text-align:left;z-index:251694080;visibility:visible" from="112.45pt,12.45pt" to="112.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">
            <v:stroke endarrow="block"/>
          </v:line>
        </w:pict>
      </w:r>
    </w:p>
    <w:p w:rsidR="00604C06" w:rsidRDefault="00604C06" w:rsidP="00604C06">
      <w:pPr>
        <w:tabs>
          <w:tab w:val="left" w:pos="1440"/>
        </w:tabs>
        <w:rPr>
          <w:rFonts w:ascii="宋体" w:hAnsi="宋体"/>
          <w:color w:val="000000" w:themeColor="text1"/>
          <w:sz w:val="20"/>
          <w:szCs w:val="20"/>
        </w:rPr>
      </w:pPr>
      <w:r>
        <w:rPr>
          <w:rFonts w:ascii="宋体" w:hAnsi="宋体"/>
          <w:color w:val="000000" w:themeColor="text1"/>
          <w:sz w:val="20"/>
          <w:szCs w:val="20"/>
        </w:rPr>
        <w:tab/>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文本框 181" o:spid="_x0000_s1037" type="#_x0000_t202" style="position:absolute;left:0;text-align:left;margin-left:26pt;margin-top:5.9pt;width:149.8pt;height:23.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">
            <v:textbox>
              <w:txbxContent>
                <w:p w:rsidR="00775619" w:rsidRDefault="00775619" w:rsidP="00604C06">
                  <w:pPr>
                    <w:jc w:val="center"/>
                    <w:rPr>
                      <w:color w:val="000000"/>
                      <w:sz w:val="24"/>
                    </w:rPr>
                  </w:pPr>
                  <w:r>
                    <w:rPr>
                      <w:rFonts w:hint="eastAsia"/>
                      <w:color w:val="000000"/>
                      <w:sz w:val="24"/>
                    </w:rPr>
                    <w:t>鸭沙门氏菌抗体凝集试验</w:t>
                  </w:r>
                </w:p>
              </w:txbxContent>
            </v:textbox>
          </v:shape>
        </w:pict>
      </w:r>
      <w:r>
        <w:rPr>
          <w:rFonts w:ascii="宋体" w:hAnsi="宋体"/>
          <w:noProof/>
          <w:color w:val="000000" w:themeColor="text1"/>
          <w:sz w:val="20"/>
          <w:szCs w:val="20"/>
        </w:rPr>
        <w:pict>
          <v:shape id="文本框 182" o:spid="_x0000_s1038" type="#_x0000_t202" style="position:absolute;left:0;text-align:left;margin-left:182.35pt;margin-top:5.4pt;width:242.8pt;height:22.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">
            <v:textbox>
              <w:txbxContent>
                <w:p w:rsidR="00775619" w:rsidRDefault="00775619" w:rsidP="00604C06">
                  <w:pPr>
                    <w:jc w:val="center"/>
                    <w:rPr>
                      <w:sz w:val="24"/>
                    </w:rPr>
                  </w:pPr>
                  <w:r>
                    <w:rPr>
                      <w:rFonts w:hint="eastAsia"/>
                      <w:sz w:val="24"/>
                    </w:rPr>
                    <w:t>血清进行病毒分离培养及</w:t>
                  </w:r>
                  <w:r>
                    <w:rPr>
                      <w:rFonts w:hint="eastAsia"/>
                      <w:sz w:val="24"/>
                    </w:rPr>
                    <w:t>PCR/RT-PCR</w:t>
                  </w:r>
                  <w:r>
                    <w:rPr>
                      <w:rFonts w:hint="eastAsia"/>
                      <w:sz w:val="24"/>
                    </w:rPr>
                    <w:t>检测</w:t>
                  </w:r>
                </w:p>
              </w:txbxContent>
            </v:textbox>
          </v:shape>
        </w:pict>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直接箭头连接符 180" o:spid="_x0000_s1064" type="#_x0000_t32" style="position:absolute;left:0;text-align:left;margin-left:336.65pt;margin-top:12.85pt;width:.6pt;height:22.55pt;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" strokeweight="1.25pt"/>
        </w:pict>
      </w:r>
      <w:r>
        <w:rPr>
          <w:rFonts w:ascii="宋体" w:hAnsi="宋体"/>
          <w:noProof/>
          <w:color w:val="000000" w:themeColor="text1"/>
          <w:sz w:val="20"/>
          <w:szCs w:val="20"/>
        </w:rPr>
        <w:pict>
          <v:shape id="直接箭头连接符 179" o:spid="_x0000_s1063" type="#_x0000_t32" style="position:absolute;left:0;text-align:left;margin-left:111.9pt;margin-top:12.85pt;width:.55pt;height:22.55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" strokeweight="1.25pt"/>
        </w:pict>
      </w:r>
    </w:p>
    <w:p w:rsidR="00604C06" w:rsidRDefault="00604C06" w:rsidP="00604C06">
      <w:pPr>
        <w:rPr>
          <w:rFonts w:ascii="宋体" w:hAnsi="宋体"/>
          <w:color w:val="000000" w:themeColor="text1"/>
          <w:sz w:val="20"/>
          <w:szCs w:val="20"/>
        </w:rPr>
      </w:pPr>
    </w:p>
    <w:p w:rsidR="00604C06" w:rsidRDefault="00634293" w:rsidP="00604C06">
      <w:pPr>
        <w:rPr>
          <w:rFonts w:ascii="宋体" w:hAnsi="宋体"/>
          <w:color w:val="000000" w:themeColor="text1"/>
          <w:sz w:val="20"/>
          <w:szCs w:val="20"/>
        </w:rPr>
      </w:pPr>
      <w:r w:rsidRPr="00634293">
        <w:rPr>
          <w:rFonts w:ascii="宋体" w:hAnsi="宋体" w:cs="宋体"/>
          <w:b/>
          <w:noProof/>
          <w:color w:val="000000" w:themeColor="text1"/>
          <w:sz w:val="20"/>
          <w:szCs w:val="20"/>
        </w:rPr>
        <w:pict>
          <v:shape id="直接箭头连接符 178" o:spid="_x0000_s1062" type="#_x0000_t32" style="position:absolute;left:0;text-align:left;margin-left:111.9pt;margin-top:4.2pt;width:224.75pt;height: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" strokeweight="1.25pt"/>
        </w:pict>
      </w:r>
      <w:r>
        <w:rPr>
          <w:rFonts w:ascii="宋体" w:hAnsi="宋体"/>
          <w:noProof/>
          <w:color w:val="000000" w:themeColor="text1"/>
          <w:sz w:val="20"/>
          <w:szCs w:val="20"/>
        </w:rPr>
        <w:pict>
          <v:line id="直接连接符 177" o:spid="_x0000_s1061" style="position:absolute;left:0;text-align:left;z-index:251689984;visibility:visible" from="3in,4.2pt" to="3in,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">
            <v:stroke endarrow="block"/>
          </v:line>
        </w:pict>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文本框 176" o:spid="_x0000_s1039" type="#_x0000_t202" style="position:absolute;left:0;text-align:left;margin-left:176pt;margin-top:10.4pt;width:83.6pt;height:2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">
            <v:textbox>
              <w:txbxContent>
                <w:p w:rsidR="00775619" w:rsidRDefault="00775619" w:rsidP="00604C06">
                  <w:pPr>
                    <w:jc w:val="center"/>
                    <w:rPr>
                      <w:color w:val="000000"/>
                      <w:sz w:val="24"/>
                    </w:rPr>
                  </w:pPr>
                  <w:r>
                    <w:rPr>
                      <w:rFonts w:hint="eastAsia"/>
                      <w:color w:val="000000"/>
                      <w:sz w:val="24"/>
                    </w:rPr>
                    <w:t>淘汰阳性鸭</w:t>
                  </w:r>
                </w:p>
              </w:txbxContent>
            </v:textbox>
          </v:shape>
        </w:pict>
      </w:r>
    </w:p>
    <w:p w:rsidR="00604C06" w:rsidRDefault="00604C06" w:rsidP="00604C06">
      <w:pPr>
        <w:rPr>
          <w:rFonts w:ascii="宋体" w:hAnsi="宋体"/>
          <w:color w:val="000000" w:themeColor="text1"/>
          <w:sz w:val="20"/>
          <w:szCs w:val="20"/>
        </w:rPr>
      </w:pP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line id="直接连接符 175" o:spid="_x0000_s1060" style="position:absolute;left:0;text-align:left;z-index:251700224;visibility:visible" from="213.95pt,10.25pt" to="213.9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">
            <v:stroke endarrow="block"/>
          </v:line>
        </w:pict>
      </w:r>
    </w:p>
    <w:p w:rsidR="00604C06" w:rsidRDefault="00604C06" w:rsidP="00604C06">
      <w:pPr>
        <w:rPr>
          <w:rFonts w:ascii="宋体" w:hAnsi="宋体"/>
          <w:color w:val="000000" w:themeColor="text1"/>
          <w:sz w:val="20"/>
          <w:szCs w:val="20"/>
        </w:rPr>
      </w:pP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文本框 174" o:spid="_x0000_s1040" type="#_x0000_t202" style="position:absolute;left:0;text-align:left;margin-left:26.5pt;margin-top:2.7pt;width:377.75pt;height:23.9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">
            <v:textbox>
              <w:txbxContent>
                <w:p w:rsidR="00775619" w:rsidRDefault="00775619" w:rsidP="00604C06">
                  <w:pPr>
                    <w:jc w:val="center"/>
                    <w:rPr>
                      <w:sz w:val="24"/>
                    </w:rPr>
                  </w:pPr>
                  <w:r>
                    <w:rPr>
                      <w:rFonts w:hint="eastAsia"/>
                      <w:sz w:val="24"/>
                    </w:rPr>
                    <w:t>祖代樱桃谷肉种鸭开产后采集蛋清、每月采集血清、死胚、弱雏样本</w:t>
                  </w:r>
                </w:p>
              </w:txbxContent>
            </v:textbox>
          </v:shape>
        </w:pict>
      </w:r>
    </w:p>
    <w:p w:rsidR="00604C06" w:rsidRDefault="00604C06" w:rsidP="00604C06">
      <w:pPr>
        <w:rPr>
          <w:rFonts w:ascii="宋体" w:hAnsi="宋体"/>
          <w:color w:val="000000" w:themeColor="text1"/>
          <w:sz w:val="20"/>
          <w:szCs w:val="20"/>
        </w:rPr>
      </w:pP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line id="直接连接符 173" o:spid="_x0000_s1059" style="position:absolute;left:0;text-align:left;z-index:251705344;visibility:visible" from="3in,4.2pt" to="3in,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">
            <v:stroke endarrow="block"/>
          </v:line>
        </w:pict>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直接箭头连接符 172" o:spid="_x0000_s1058" type="#_x0000_t32" style="position:absolute;left:0;text-align:left;margin-left:112.5pt;margin-top:12pt;width:224.75pt;height: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" strokeweight="1.25pt"/>
        </w:pict>
      </w:r>
      <w:r>
        <w:rPr>
          <w:rFonts w:ascii="宋体" w:hAnsi="宋体"/>
          <w:noProof/>
          <w:color w:val="000000" w:themeColor="text1"/>
          <w:sz w:val="20"/>
          <w:szCs w:val="20"/>
        </w:rPr>
        <w:pict>
          <v:line id="直接连接符 171" o:spid="_x0000_s1057" style="position:absolute;left:0;text-align:left;z-index:251708416;visibility:visible" from="337.2pt,12.85pt" to="337.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">
            <v:stroke endarrow="block"/>
          </v:line>
        </w:pict>
      </w:r>
      <w:r>
        <w:rPr>
          <w:rFonts w:ascii="宋体" w:hAnsi="宋体"/>
          <w:noProof/>
          <w:color w:val="000000" w:themeColor="text1"/>
          <w:sz w:val="20"/>
          <w:szCs w:val="20"/>
        </w:rPr>
        <w:pict>
          <v:line id="直接连接符 170" o:spid="_x0000_s1056" style="position:absolute;left:0;text-align:left;z-index:251707392;visibility:visible" from="112.45pt,12.45pt" to="112.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">
            <v:stroke endarrow="block"/>
          </v:line>
        </w:pict>
      </w:r>
    </w:p>
    <w:p w:rsidR="00604C06" w:rsidRDefault="00604C06" w:rsidP="00604C06">
      <w:pPr>
        <w:tabs>
          <w:tab w:val="left" w:pos="1440"/>
        </w:tabs>
        <w:rPr>
          <w:rFonts w:ascii="宋体" w:hAnsi="宋体"/>
          <w:color w:val="000000" w:themeColor="text1"/>
          <w:sz w:val="20"/>
          <w:szCs w:val="20"/>
        </w:rPr>
      </w:pPr>
      <w:r>
        <w:rPr>
          <w:rFonts w:ascii="宋体" w:hAnsi="宋体"/>
          <w:color w:val="000000" w:themeColor="text1"/>
          <w:sz w:val="20"/>
          <w:szCs w:val="20"/>
        </w:rPr>
        <w:tab/>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文本框 169" o:spid="_x0000_s1041" type="#_x0000_t202" style="position:absolute;left:0;text-align:left;margin-left:188.35pt;margin-top:5.5pt;width:245.85pt;height:21.9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">
            <v:textbox>
              <w:txbxContent>
                <w:p w:rsidR="00775619" w:rsidRDefault="00775619" w:rsidP="00604C06">
                  <w:pPr>
                    <w:jc w:val="center"/>
                    <w:rPr>
                      <w:sz w:val="24"/>
                    </w:rPr>
                  </w:pPr>
                  <w:r>
                    <w:rPr>
                      <w:rFonts w:hint="eastAsia"/>
                      <w:sz w:val="24"/>
                    </w:rPr>
                    <w:t>血清进行病毒分离培养及</w:t>
                  </w:r>
                  <w:r>
                    <w:rPr>
                      <w:rFonts w:hint="eastAsia"/>
                      <w:sz w:val="24"/>
                    </w:rPr>
                    <w:t>PCR/RT-PCR</w:t>
                  </w:r>
                  <w:r>
                    <w:rPr>
                      <w:rFonts w:hint="eastAsia"/>
                      <w:sz w:val="24"/>
                    </w:rPr>
                    <w:t>检测</w:t>
                  </w:r>
                </w:p>
              </w:txbxContent>
            </v:textbox>
          </v:shape>
        </w:pict>
      </w:r>
      <w:r>
        <w:rPr>
          <w:rFonts w:ascii="宋体" w:hAnsi="宋体"/>
          <w:noProof/>
          <w:color w:val="000000" w:themeColor="text1"/>
          <w:sz w:val="20"/>
          <w:szCs w:val="20"/>
        </w:rPr>
        <w:pict>
          <v:shape id="文本框 168" o:spid="_x0000_s1042" type="#_x0000_t202" style="position:absolute;left:0;text-align:left;margin-left:28.5pt;margin-top:5.1pt;width:147.75pt;height:25.3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">
            <v:textbox>
              <w:txbxContent>
                <w:p w:rsidR="00775619" w:rsidRDefault="00775619" w:rsidP="00604C06">
                  <w:pPr>
                    <w:jc w:val="center"/>
                    <w:rPr>
                      <w:color w:val="000000"/>
                      <w:sz w:val="24"/>
                    </w:rPr>
                  </w:pPr>
                  <w:r>
                    <w:rPr>
                      <w:rFonts w:hint="eastAsia"/>
                      <w:color w:val="000000"/>
                      <w:sz w:val="24"/>
                    </w:rPr>
                    <w:t>鸭沙门氏菌抗体凝集试验</w:t>
                  </w:r>
                </w:p>
              </w:txbxContent>
            </v:textbox>
          </v:shape>
        </w:pict>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直接箭头连接符 167" o:spid="_x0000_s1055" type="#_x0000_t32" style="position:absolute;left:0;text-align:left;margin-left:336.65pt;margin-top:12.85pt;width:.6pt;height:22.55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" strokeweight="1.25pt"/>
        </w:pict>
      </w:r>
      <w:r>
        <w:rPr>
          <w:rFonts w:ascii="宋体" w:hAnsi="宋体"/>
          <w:noProof/>
          <w:color w:val="000000" w:themeColor="text1"/>
          <w:sz w:val="20"/>
          <w:szCs w:val="20"/>
        </w:rPr>
        <w:pict>
          <v:shape id="直接箭头连接符 166" o:spid="_x0000_s1054" type="#_x0000_t32" style="position:absolute;left:0;text-align:left;margin-left:111.9pt;margin-top:12.85pt;width:.55pt;height:22.55pt;flip:x;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" strokeweight="1.25pt"/>
        </w:pict>
      </w:r>
    </w:p>
    <w:p w:rsidR="00604C06" w:rsidRDefault="00604C06" w:rsidP="00604C06">
      <w:pPr>
        <w:rPr>
          <w:rFonts w:ascii="宋体" w:hAnsi="宋体"/>
          <w:color w:val="000000" w:themeColor="text1"/>
          <w:sz w:val="20"/>
          <w:szCs w:val="20"/>
        </w:rPr>
      </w:pPr>
    </w:p>
    <w:p w:rsidR="00604C06" w:rsidRDefault="00634293" w:rsidP="00604C06">
      <w:pPr>
        <w:rPr>
          <w:rFonts w:ascii="宋体" w:hAnsi="宋体"/>
          <w:color w:val="000000" w:themeColor="text1"/>
          <w:sz w:val="20"/>
          <w:szCs w:val="20"/>
        </w:rPr>
      </w:pPr>
      <w:r w:rsidRPr="00634293">
        <w:rPr>
          <w:rFonts w:ascii="宋体" w:hAnsi="宋体" w:cs="宋体"/>
          <w:b/>
          <w:noProof/>
          <w:color w:val="000000" w:themeColor="text1"/>
          <w:sz w:val="20"/>
          <w:szCs w:val="20"/>
        </w:rPr>
        <w:pict>
          <v:shape id="直接箭头连接符 165" o:spid="_x0000_s1053" type="#_x0000_t32" style="position:absolute;left:0;text-align:left;margin-left:111.9pt;margin-top:4.2pt;width:224.75pt;height: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" strokeweight="1.25pt"/>
        </w:pict>
      </w:r>
      <w:r>
        <w:rPr>
          <w:rFonts w:ascii="宋体" w:hAnsi="宋体"/>
          <w:noProof/>
          <w:color w:val="000000" w:themeColor="text1"/>
          <w:sz w:val="20"/>
          <w:szCs w:val="20"/>
        </w:rPr>
        <w:pict>
          <v:line id="直接连接符 164" o:spid="_x0000_s1052" style="position:absolute;left:0;text-align:left;z-index:251702272;visibility:visible" from="3in,4.2pt" to="3in,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">
            <v:stroke endarrow="block"/>
          </v:line>
        </w:pict>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文本框 163" o:spid="_x0000_s1043" type="#_x0000_t202" style="position:absolute;left:0;text-align:left;margin-left:176pt;margin-top:10.5pt;width:80.85pt;height:23.1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">
            <v:textbox>
              <w:txbxContent>
                <w:p w:rsidR="00775619" w:rsidRDefault="00775619" w:rsidP="00604C06">
                  <w:pPr>
                    <w:jc w:val="center"/>
                    <w:rPr>
                      <w:color w:val="000000"/>
                      <w:sz w:val="24"/>
                    </w:rPr>
                  </w:pPr>
                  <w:r>
                    <w:rPr>
                      <w:rFonts w:hint="eastAsia"/>
                      <w:color w:val="000000"/>
                      <w:sz w:val="24"/>
                    </w:rPr>
                    <w:t>淘汰阳性鸭</w:t>
                  </w:r>
                </w:p>
              </w:txbxContent>
            </v:textbox>
          </v:shape>
        </w:pict>
      </w:r>
    </w:p>
    <w:p w:rsidR="00604C06" w:rsidRDefault="00604C06" w:rsidP="00604C06">
      <w:pPr>
        <w:rPr>
          <w:rFonts w:ascii="宋体" w:hAnsi="宋体"/>
          <w:color w:val="000000" w:themeColor="text1"/>
          <w:sz w:val="20"/>
          <w:szCs w:val="20"/>
        </w:rPr>
      </w:pP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line id="直接连接符 162" o:spid="_x0000_s1051" style="position:absolute;left:0;text-align:left;z-index:251663360;visibility:visible" from="3in,3.9pt" to="3in,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">
            <v:stroke endarrow="block"/>
          </v:line>
        </w:pict>
      </w:r>
    </w:p>
    <w:p w:rsidR="00604C06" w:rsidRDefault="00634293" w:rsidP="00604C06">
      <w:pPr>
        <w:rPr>
          <w:rFonts w:ascii="宋体" w:hAnsi="宋体"/>
          <w:color w:val="000000" w:themeColor="text1"/>
          <w:sz w:val="20"/>
          <w:szCs w:val="20"/>
        </w:rPr>
      </w:pPr>
      <w:r>
        <w:rPr>
          <w:rFonts w:ascii="宋体" w:hAnsi="宋体"/>
          <w:noProof/>
          <w:color w:val="000000" w:themeColor="text1"/>
          <w:sz w:val="20"/>
          <w:szCs w:val="20"/>
        </w:rPr>
        <w:pict>
          <v:shape id="文本框 161" o:spid="_x0000_s1044" type="#_x0000_t202" style="position:absolute;left:0;text-align:left;margin-left:128.55pt;margin-top:11.1pt;width:176.35pt;height:2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">
            <v:textbox>
              <w:txbxContent>
                <w:p w:rsidR="00775619" w:rsidRDefault="00775619" w:rsidP="00604C06">
                  <w:pPr>
                    <w:jc w:val="center"/>
                  </w:pPr>
                  <w:r>
                    <w:rPr>
                      <w:rFonts w:ascii="宋体" w:hAnsi="宋体" w:cs="宋体" w:hint="eastAsia"/>
                      <w:bCs/>
                      <w:color w:val="000000"/>
                      <w:kern w:val="0"/>
                      <w:sz w:val="24"/>
                    </w:rPr>
                    <w:t>建立祖代樱桃谷肉种鸭净化群</w:t>
                  </w:r>
                </w:p>
              </w:txbxContent>
            </v:textbox>
          </v:shape>
        </w:pict>
      </w:r>
    </w:p>
    <w:p w:rsidR="00604C06" w:rsidRDefault="00604C06" w:rsidP="00604C06">
      <w:pPr>
        <w:rPr>
          <w:rFonts w:ascii="仿宋_GB2312" w:eastAsia="仿宋_GB2312"/>
          <w:b/>
          <w:bCs/>
          <w:color w:val="000000" w:themeColor="text1"/>
          <w:sz w:val="30"/>
          <w:szCs w:val="30"/>
        </w:rPr>
      </w:pPr>
    </w:p>
    <w:p w:rsidR="00604C06" w:rsidRDefault="00604C06" w:rsidP="00604C06">
      <w:pPr>
        <w:jc w:val="center"/>
        <w:rPr>
          <w:rFonts w:ascii="黑体" w:eastAsia="黑体" w:hAnsi="黑体" w:cs="黑体"/>
        </w:rPr>
      </w:pPr>
      <w:r>
        <w:rPr>
          <w:rFonts w:ascii="黑体" w:eastAsia="黑体" w:hAnsi="黑体" w:cs="黑体" w:hint="eastAsia"/>
        </w:rPr>
        <w:t>图1  种群净化技术线路图</w:t>
      </w:r>
    </w:p>
    <w:p w:rsidR="00604C06" w:rsidRDefault="00604C06" w:rsidP="00604C06">
      <w:pPr>
        <w:snapToGrid w:val="0"/>
        <w:spacing w:line="360" w:lineRule="auto"/>
        <w:rPr>
          <w:rFonts w:ascii="楷体" w:eastAsia="楷体" w:hAnsi="楷体" w:cs="楷体"/>
          <w:bCs/>
          <w:color w:val="000000"/>
          <w:sz w:val="28"/>
          <w:szCs w:val="28"/>
        </w:rPr>
      </w:pPr>
      <w:bookmarkStart w:id="6" w:name="_Hlk98714822"/>
    </w:p>
    <w:p w:rsidR="00604C06" w:rsidRDefault="00604C06" w:rsidP="00604C06">
      <w:pPr>
        <w:snapToGrid w:val="0"/>
        <w:spacing w:line="360" w:lineRule="auto"/>
        <w:ind w:firstLineChars="200" w:firstLine="560"/>
        <w:rPr>
          <w:rFonts w:ascii="楷体" w:eastAsia="楷体" w:hAnsi="楷体" w:cs="楷体"/>
          <w:bCs/>
          <w:color w:val="000000"/>
          <w:sz w:val="28"/>
          <w:szCs w:val="28"/>
        </w:rPr>
      </w:pPr>
      <w:r>
        <w:rPr>
          <w:rFonts w:ascii="楷体" w:eastAsia="楷体" w:hAnsi="楷体" w:cs="楷体" w:hint="eastAsia"/>
          <w:bCs/>
          <w:color w:val="000000"/>
          <w:sz w:val="28"/>
          <w:szCs w:val="28"/>
        </w:rPr>
        <w:t>（四）樱桃谷肉种鸭种源</w:t>
      </w:r>
      <w:bookmarkStart w:id="7" w:name="_Hlk98713108"/>
      <w:r>
        <w:rPr>
          <w:rFonts w:ascii="楷体" w:eastAsia="楷体" w:hAnsi="楷体" w:cs="楷体" w:hint="eastAsia"/>
          <w:bCs/>
          <w:color w:val="000000"/>
          <w:sz w:val="28"/>
          <w:szCs w:val="28"/>
        </w:rPr>
        <w:t>净化技术研究及净化群建设</w:t>
      </w:r>
      <w:bookmarkEnd w:id="7"/>
    </w:p>
    <w:bookmarkEnd w:id="6"/>
    <w:p w:rsidR="00604C06" w:rsidRDefault="00604C06" w:rsidP="00604C06">
      <w:pPr>
        <w:snapToGrid w:val="0"/>
        <w:spacing w:line="360" w:lineRule="auto"/>
        <w:ind w:firstLineChars="200" w:firstLine="560"/>
        <w:rPr>
          <w:rFonts w:ascii="宋体" w:hAnsi="宋体" w:cs="宋体"/>
          <w:bCs/>
          <w:color w:val="000000"/>
          <w:sz w:val="28"/>
          <w:szCs w:val="28"/>
        </w:rPr>
      </w:pPr>
      <w:r>
        <w:rPr>
          <w:rFonts w:ascii="宋体" w:hAnsi="宋体" w:cs="宋体" w:hint="eastAsia"/>
          <w:bCs/>
          <w:color w:val="000000"/>
          <w:sz w:val="28"/>
          <w:szCs w:val="28"/>
        </w:rPr>
        <w:t>祖代樱桃谷肉种鸭可能携带多种垂直传播性病原微生物，并通过种蛋传给父母代肉种鸭，经过逐级放大进而在商品代肉鸭中造成极大的临床危害。建立祖代樱桃谷肉种鸭的净化程序，并通过严格的检测检疫，不断淘汰携带垂直传播性病原的发病鸭，逐渐建立起祖代樱桃谷肉种鸭的净化群，为我国养鸭业的健康发展提供种源保障。</w:t>
      </w:r>
      <w:bookmarkStart w:id="8" w:name="_Hlk98714850"/>
    </w:p>
    <w:p w:rsidR="00604C06" w:rsidRDefault="00604C06" w:rsidP="00604C06">
      <w:pPr>
        <w:snapToGrid w:val="0"/>
        <w:spacing w:line="360" w:lineRule="auto"/>
        <w:ind w:firstLineChars="200" w:firstLine="560"/>
        <w:rPr>
          <w:rFonts w:ascii="楷体_GB2312" w:eastAsia="楷体_GB2312" w:hAnsi="楷体" w:cs="楷体"/>
          <w:bCs/>
          <w:color w:val="000000"/>
          <w:sz w:val="28"/>
          <w:szCs w:val="28"/>
        </w:rPr>
      </w:pPr>
      <w:r w:rsidRPr="00604C06">
        <w:rPr>
          <w:rFonts w:ascii="楷体_GB2312" w:eastAsia="楷体_GB2312" w:hAnsi="楷体" w:cs="楷体" w:hint="eastAsia"/>
          <w:bCs/>
          <w:color w:val="000000"/>
          <w:sz w:val="28"/>
          <w:szCs w:val="28"/>
        </w:rPr>
        <w:t>1.建立三级隔离措施</w:t>
      </w:r>
    </w:p>
    <w:p w:rsidR="00604C06" w:rsidRDefault="00604C06" w:rsidP="00604C06">
      <w:pPr>
        <w:snapToGrid w:val="0"/>
        <w:spacing w:line="360" w:lineRule="auto"/>
        <w:ind w:firstLineChars="200" w:firstLine="560"/>
        <w:rPr>
          <w:rFonts w:ascii="宋体" w:hAnsi="宋体" w:cs="宋体"/>
          <w:kern w:val="0"/>
          <w:sz w:val="28"/>
          <w:szCs w:val="28"/>
          <w:lang/>
        </w:rPr>
      </w:pPr>
      <w:r>
        <w:rPr>
          <w:rFonts w:ascii="宋体" w:hAnsi="宋体" w:cs="宋体" w:hint="eastAsia"/>
          <w:kern w:val="0"/>
          <w:sz w:val="28"/>
          <w:szCs w:val="28"/>
          <w:lang/>
        </w:rPr>
        <w:t>一级隔离：（距厂区 3-5km） 车辆远距离冲洗、人员远距离隔离、物品远距离消毒。</w:t>
      </w:r>
    </w:p>
    <w:p w:rsidR="00604C06" w:rsidRDefault="00604C06" w:rsidP="00604C06">
      <w:pPr>
        <w:snapToGrid w:val="0"/>
        <w:spacing w:line="360" w:lineRule="auto"/>
        <w:ind w:firstLine="420"/>
        <w:rPr>
          <w:rFonts w:ascii="宋体" w:hAnsi="宋体" w:cs="宋体"/>
          <w:kern w:val="0"/>
          <w:sz w:val="28"/>
          <w:szCs w:val="28"/>
          <w:lang/>
        </w:rPr>
      </w:pPr>
      <w:r>
        <w:rPr>
          <w:rFonts w:ascii="宋体" w:hAnsi="宋体" w:cs="宋体" w:hint="eastAsia"/>
          <w:kern w:val="0"/>
          <w:sz w:val="28"/>
          <w:szCs w:val="28"/>
          <w:lang/>
        </w:rPr>
        <w:t>二级隔离：（厂区门口）车辆、人员、物品进入或靠近厂区时的消毒。</w:t>
      </w:r>
    </w:p>
    <w:p w:rsidR="00604C06" w:rsidRDefault="00604C06" w:rsidP="00604C06">
      <w:pPr>
        <w:snapToGrid w:val="0"/>
        <w:spacing w:line="360" w:lineRule="auto"/>
        <w:ind w:firstLine="420"/>
        <w:rPr>
          <w:rFonts w:ascii="宋体" w:hAnsi="宋体" w:cs="宋体"/>
          <w:kern w:val="0"/>
          <w:sz w:val="28"/>
          <w:szCs w:val="28"/>
          <w:lang/>
        </w:rPr>
      </w:pPr>
      <w:r>
        <w:rPr>
          <w:rFonts w:ascii="宋体" w:hAnsi="宋体" w:cs="宋体" w:hint="eastAsia"/>
          <w:kern w:val="0"/>
          <w:sz w:val="28"/>
          <w:szCs w:val="28"/>
          <w:lang/>
        </w:rPr>
        <w:t>三级隔离：场内物品、人员进出鸭舍的消毒隔离。</w:t>
      </w:r>
    </w:p>
    <w:p w:rsidR="00970A33" w:rsidRDefault="00970A33" w:rsidP="00604C06">
      <w:pPr>
        <w:snapToGrid w:val="0"/>
        <w:spacing w:line="360" w:lineRule="auto"/>
        <w:ind w:firstLine="420"/>
        <w:rPr>
          <w:rFonts w:ascii="宋体" w:hAnsi="宋体" w:cs="宋体"/>
          <w:kern w:val="0"/>
          <w:sz w:val="28"/>
          <w:szCs w:val="28"/>
          <w:lang/>
        </w:rPr>
      </w:pPr>
    </w:p>
    <w:p w:rsidR="00970A33" w:rsidRDefault="00970A33" w:rsidP="00604C06">
      <w:pPr>
        <w:snapToGrid w:val="0"/>
        <w:spacing w:line="360" w:lineRule="auto"/>
        <w:ind w:firstLine="420"/>
        <w:rPr>
          <w:rFonts w:ascii="宋体" w:hAnsi="宋体" w:cs="宋体"/>
          <w:kern w:val="0"/>
          <w:sz w:val="28"/>
          <w:szCs w:val="28"/>
          <w:lang/>
        </w:rPr>
      </w:pPr>
    </w:p>
    <w:p w:rsidR="00970A33" w:rsidRPr="00970A33" w:rsidRDefault="00970A33" w:rsidP="00970A33">
      <w:pPr>
        <w:snapToGrid w:val="0"/>
        <w:spacing w:line="360" w:lineRule="auto"/>
        <w:ind w:firstLineChars="100" w:firstLine="210"/>
        <w:jc w:val="center"/>
        <w:rPr>
          <w:rFonts w:ascii="宋体" w:hAnsi="宋体" w:cs="楷体"/>
          <w:kern w:val="0"/>
          <w:szCs w:val="21"/>
          <w:lang/>
        </w:rPr>
      </w:pPr>
      <w:r w:rsidRPr="00970A33">
        <w:rPr>
          <w:rFonts w:ascii="宋体" w:hAnsi="宋体" w:cs="宋体" w:hint="eastAsia"/>
          <w:kern w:val="0"/>
          <w:szCs w:val="21"/>
          <w:lang/>
        </w:rPr>
        <w:lastRenderedPageBreak/>
        <w:t xml:space="preserve">表1 </w:t>
      </w:r>
      <w:r w:rsidRPr="00970A33">
        <w:rPr>
          <w:rFonts w:ascii="宋体" w:hAnsi="宋体" w:cs="黑体" w:hint="eastAsia"/>
          <w:kern w:val="0"/>
          <w:szCs w:val="21"/>
          <w:lang/>
        </w:rPr>
        <w:t>三级隔离示意图表</w:t>
      </w:r>
    </w:p>
    <w:tbl>
      <w:tblPr>
        <w:tblW w:w="0" w:type="auto"/>
        <w:tblBorders>
          <w:top w:val="single" w:sz="4" w:space="0" w:color="auto"/>
          <w:bottom w:val="single" w:sz="4" w:space="0" w:color="auto"/>
          <w:insideH w:val="single" w:sz="4" w:space="0" w:color="auto"/>
        </w:tblBorders>
        <w:tblLook w:val="04A0"/>
      </w:tblPr>
      <w:tblGrid>
        <w:gridCol w:w="2120"/>
        <w:gridCol w:w="2145"/>
        <w:gridCol w:w="2121"/>
        <w:gridCol w:w="2136"/>
      </w:tblGrid>
      <w:tr w:rsidR="00604C06" w:rsidTr="00970A33">
        <w:trPr>
          <w:trHeight w:val="597"/>
        </w:trPr>
        <w:tc>
          <w:tcPr>
            <w:tcW w:w="2260" w:type="dxa"/>
            <w:vMerge w:val="restart"/>
            <w:vAlign w:val="center"/>
          </w:tcPr>
          <w:p w:rsidR="00604C06" w:rsidRDefault="00604C06" w:rsidP="00970A33">
            <w:pPr>
              <w:jc w:val="center"/>
              <w:rPr>
                <w:rFonts w:ascii="宋体" w:hAnsi="宋体" w:cs="楷体"/>
                <w:kern w:val="0"/>
                <w:szCs w:val="21"/>
                <w:lang/>
              </w:rPr>
            </w:pPr>
            <w:r>
              <w:rPr>
                <w:rFonts w:ascii="宋体" w:hAnsi="宋体" w:cs="楷体" w:hint="eastAsia"/>
                <w:szCs w:val="21"/>
              </w:rPr>
              <w:t>项目</w:t>
            </w:r>
          </w:p>
        </w:tc>
        <w:tc>
          <w:tcPr>
            <w:tcW w:w="2260" w:type="dxa"/>
            <w:vAlign w:val="center"/>
          </w:tcPr>
          <w:p w:rsidR="00604C06" w:rsidRDefault="00604C06" w:rsidP="00970A33">
            <w:pPr>
              <w:snapToGrid w:val="0"/>
              <w:jc w:val="center"/>
              <w:rPr>
                <w:rFonts w:ascii="宋体" w:hAnsi="宋体" w:cs="楷体"/>
                <w:kern w:val="0"/>
                <w:szCs w:val="21"/>
                <w:lang/>
              </w:rPr>
            </w:pPr>
            <w:r>
              <w:rPr>
                <w:rFonts w:ascii="宋体" w:hAnsi="宋体" w:cs="楷体" w:hint="eastAsia"/>
                <w:szCs w:val="21"/>
              </w:rPr>
              <w:t>一级</w:t>
            </w:r>
            <w:r>
              <w:rPr>
                <w:rFonts w:ascii="宋体" w:hAnsi="宋体" w:cs="楷体" w:hint="eastAsia"/>
                <w:spacing w:val="-3"/>
                <w:szCs w:val="21"/>
              </w:rPr>
              <w:t>隔</w:t>
            </w:r>
            <w:r>
              <w:rPr>
                <w:rFonts w:ascii="宋体" w:hAnsi="宋体" w:cs="楷体" w:hint="eastAsia"/>
                <w:szCs w:val="21"/>
              </w:rPr>
              <w:t>离</w:t>
            </w:r>
          </w:p>
        </w:tc>
        <w:tc>
          <w:tcPr>
            <w:tcW w:w="2260" w:type="dxa"/>
            <w:vAlign w:val="center"/>
          </w:tcPr>
          <w:p w:rsidR="00604C06" w:rsidRDefault="00604C06" w:rsidP="00970A33">
            <w:pPr>
              <w:snapToGrid w:val="0"/>
              <w:jc w:val="center"/>
              <w:rPr>
                <w:rFonts w:ascii="宋体" w:hAnsi="宋体" w:cs="楷体"/>
                <w:kern w:val="0"/>
                <w:szCs w:val="21"/>
                <w:lang/>
              </w:rPr>
            </w:pPr>
            <w:r>
              <w:rPr>
                <w:rFonts w:ascii="宋体" w:hAnsi="宋体" w:cs="楷体" w:hint="eastAsia"/>
                <w:szCs w:val="21"/>
              </w:rPr>
              <w:t>二级</w:t>
            </w:r>
            <w:r>
              <w:rPr>
                <w:rFonts w:ascii="宋体" w:hAnsi="宋体" w:cs="楷体" w:hint="eastAsia"/>
                <w:spacing w:val="-3"/>
                <w:szCs w:val="21"/>
              </w:rPr>
              <w:t>隔</w:t>
            </w:r>
            <w:r>
              <w:rPr>
                <w:rFonts w:ascii="宋体" w:hAnsi="宋体" w:cs="楷体" w:hint="eastAsia"/>
                <w:szCs w:val="21"/>
              </w:rPr>
              <w:t>离</w:t>
            </w:r>
          </w:p>
        </w:tc>
        <w:tc>
          <w:tcPr>
            <w:tcW w:w="2260" w:type="dxa"/>
            <w:vAlign w:val="center"/>
          </w:tcPr>
          <w:p w:rsidR="00604C06" w:rsidRDefault="00604C06" w:rsidP="00970A33">
            <w:pPr>
              <w:snapToGrid w:val="0"/>
              <w:jc w:val="center"/>
              <w:rPr>
                <w:rFonts w:ascii="宋体" w:hAnsi="宋体" w:cs="楷体"/>
                <w:kern w:val="0"/>
                <w:szCs w:val="21"/>
                <w:lang/>
              </w:rPr>
            </w:pPr>
            <w:r>
              <w:rPr>
                <w:rFonts w:ascii="宋体" w:hAnsi="宋体" w:cs="楷体" w:hint="eastAsia"/>
                <w:szCs w:val="21"/>
              </w:rPr>
              <w:t>三级</w:t>
            </w:r>
            <w:r>
              <w:rPr>
                <w:rFonts w:ascii="宋体" w:hAnsi="宋体" w:cs="楷体" w:hint="eastAsia"/>
                <w:spacing w:val="-3"/>
                <w:szCs w:val="21"/>
              </w:rPr>
              <w:t>隔</w:t>
            </w:r>
            <w:r>
              <w:rPr>
                <w:rFonts w:ascii="宋体" w:hAnsi="宋体" w:cs="楷体" w:hint="eastAsia"/>
                <w:szCs w:val="21"/>
              </w:rPr>
              <w:t>离</w:t>
            </w:r>
          </w:p>
        </w:tc>
      </w:tr>
      <w:tr w:rsidR="00604C06" w:rsidTr="00970A33">
        <w:trPr>
          <w:trHeight w:val="597"/>
        </w:trPr>
        <w:tc>
          <w:tcPr>
            <w:tcW w:w="2260" w:type="dxa"/>
            <w:vMerge/>
            <w:vAlign w:val="center"/>
          </w:tcPr>
          <w:p w:rsidR="00604C06" w:rsidRDefault="00604C06" w:rsidP="00970A33">
            <w:pPr>
              <w:jc w:val="center"/>
              <w:rPr>
                <w:rFonts w:ascii="宋体" w:hAnsi="宋体" w:cs="楷体"/>
                <w:szCs w:val="21"/>
              </w:rPr>
            </w:pPr>
          </w:p>
        </w:tc>
        <w:tc>
          <w:tcPr>
            <w:tcW w:w="2260" w:type="dxa"/>
            <w:vAlign w:val="center"/>
          </w:tcPr>
          <w:p w:rsidR="00604C06" w:rsidRDefault="00604C06" w:rsidP="00970A33">
            <w:pPr>
              <w:snapToGrid w:val="0"/>
              <w:jc w:val="center"/>
              <w:rPr>
                <w:rFonts w:ascii="宋体" w:hAnsi="宋体" w:cs="楷体"/>
                <w:szCs w:val="21"/>
              </w:rPr>
            </w:pPr>
            <w:r>
              <w:rPr>
                <w:rFonts w:ascii="宋体" w:hAnsi="宋体" w:cs="楷体" w:hint="eastAsia"/>
                <w:szCs w:val="21"/>
              </w:rPr>
              <w:t>距离厂区3-5km以外</w:t>
            </w:r>
          </w:p>
        </w:tc>
        <w:tc>
          <w:tcPr>
            <w:tcW w:w="2260" w:type="dxa"/>
            <w:vAlign w:val="center"/>
          </w:tcPr>
          <w:p w:rsidR="00604C06" w:rsidRDefault="00604C06" w:rsidP="00970A33">
            <w:pPr>
              <w:snapToGrid w:val="0"/>
              <w:jc w:val="center"/>
              <w:rPr>
                <w:rFonts w:ascii="宋体" w:hAnsi="宋体" w:cs="楷体"/>
                <w:szCs w:val="21"/>
              </w:rPr>
            </w:pPr>
            <w:r>
              <w:rPr>
                <w:rFonts w:ascii="宋体" w:hAnsi="宋体" w:cs="楷体" w:hint="eastAsia"/>
                <w:szCs w:val="21"/>
              </w:rPr>
              <w:t>厂区大门口</w:t>
            </w:r>
          </w:p>
        </w:tc>
        <w:tc>
          <w:tcPr>
            <w:tcW w:w="2260" w:type="dxa"/>
            <w:vAlign w:val="center"/>
          </w:tcPr>
          <w:p w:rsidR="00604C06" w:rsidRDefault="00604C06" w:rsidP="00970A33">
            <w:pPr>
              <w:snapToGrid w:val="0"/>
              <w:jc w:val="center"/>
              <w:rPr>
                <w:rFonts w:ascii="宋体" w:hAnsi="宋体" w:cs="楷体"/>
                <w:szCs w:val="21"/>
              </w:rPr>
            </w:pPr>
            <w:r>
              <w:rPr>
                <w:rFonts w:ascii="宋体" w:hAnsi="宋体" w:cs="楷体" w:hint="eastAsia"/>
                <w:szCs w:val="21"/>
              </w:rPr>
              <w:t>鸭舍外厂区内</w:t>
            </w:r>
          </w:p>
        </w:tc>
      </w:tr>
      <w:tr w:rsidR="00604C06" w:rsidTr="00970A33">
        <w:trPr>
          <w:trHeight w:val="597"/>
        </w:trPr>
        <w:tc>
          <w:tcPr>
            <w:tcW w:w="2260" w:type="dxa"/>
            <w:tcBorders>
              <w:bottom w:val="nil"/>
            </w:tcBorders>
            <w:vAlign w:val="center"/>
          </w:tcPr>
          <w:p w:rsidR="00604C06" w:rsidRDefault="00604C06" w:rsidP="00970A33">
            <w:pPr>
              <w:snapToGrid w:val="0"/>
              <w:jc w:val="center"/>
              <w:rPr>
                <w:rFonts w:ascii="宋体" w:hAnsi="宋体" w:cs="楷体"/>
                <w:kern w:val="0"/>
                <w:szCs w:val="21"/>
                <w:lang/>
              </w:rPr>
            </w:pPr>
            <w:r>
              <w:rPr>
                <w:rFonts w:ascii="宋体" w:hAnsi="宋体" w:cs="楷体" w:hint="eastAsia"/>
                <w:szCs w:val="21"/>
              </w:rPr>
              <w:t>车辆</w:t>
            </w:r>
          </w:p>
        </w:tc>
        <w:tc>
          <w:tcPr>
            <w:tcW w:w="2260" w:type="dxa"/>
            <w:tcBorders>
              <w:bottom w:val="nil"/>
            </w:tcBorders>
            <w:vAlign w:val="center"/>
          </w:tcPr>
          <w:p w:rsidR="00604C06" w:rsidRDefault="00604C06" w:rsidP="00970A33">
            <w:pPr>
              <w:snapToGrid w:val="0"/>
              <w:jc w:val="center"/>
              <w:rPr>
                <w:rFonts w:ascii="宋体" w:hAnsi="宋体" w:cs="楷体"/>
                <w:kern w:val="0"/>
                <w:szCs w:val="21"/>
                <w:lang/>
              </w:rPr>
            </w:pPr>
            <w:r>
              <w:rPr>
                <w:rFonts w:ascii="宋体" w:hAnsi="宋体" w:cs="楷体" w:hint="eastAsia"/>
                <w:szCs w:val="21"/>
              </w:rPr>
              <w:t>洗车</w:t>
            </w:r>
            <w:r>
              <w:rPr>
                <w:rFonts w:ascii="宋体" w:hAnsi="宋体" w:cs="楷体" w:hint="eastAsia"/>
                <w:spacing w:val="-3"/>
                <w:szCs w:val="21"/>
              </w:rPr>
              <w:t>点</w:t>
            </w:r>
            <w:r>
              <w:rPr>
                <w:rFonts w:ascii="宋体" w:hAnsi="宋体" w:cs="楷体" w:hint="eastAsia"/>
                <w:szCs w:val="21"/>
              </w:rPr>
              <w:t>洗</w:t>
            </w:r>
            <w:r>
              <w:rPr>
                <w:rFonts w:ascii="宋体" w:hAnsi="宋体" w:cs="楷体" w:hint="eastAsia"/>
                <w:spacing w:val="-3"/>
                <w:szCs w:val="21"/>
              </w:rPr>
              <w:t>车</w:t>
            </w:r>
            <w:r>
              <w:rPr>
                <w:rFonts w:ascii="宋体" w:hAnsi="宋体" w:cs="楷体" w:hint="eastAsia"/>
                <w:szCs w:val="21"/>
              </w:rPr>
              <w:t>消毒</w:t>
            </w:r>
          </w:p>
        </w:tc>
        <w:tc>
          <w:tcPr>
            <w:tcW w:w="2260" w:type="dxa"/>
            <w:tcBorders>
              <w:bottom w:val="nil"/>
            </w:tcBorders>
            <w:vAlign w:val="center"/>
          </w:tcPr>
          <w:p w:rsidR="00604C06" w:rsidRDefault="00604C06" w:rsidP="00970A33">
            <w:pPr>
              <w:snapToGrid w:val="0"/>
              <w:jc w:val="center"/>
              <w:rPr>
                <w:rFonts w:ascii="宋体" w:hAnsi="宋体" w:cs="楷体"/>
                <w:kern w:val="0"/>
                <w:szCs w:val="21"/>
                <w:lang/>
              </w:rPr>
            </w:pPr>
            <w:r>
              <w:rPr>
                <w:rFonts w:ascii="宋体" w:hAnsi="宋体" w:cs="楷体" w:hint="eastAsia"/>
                <w:szCs w:val="21"/>
              </w:rPr>
              <w:t>厂区</w:t>
            </w:r>
            <w:r>
              <w:rPr>
                <w:rFonts w:ascii="宋体" w:hAnsi="宋体" w:cs="楷体" w:hint="eastAsia"/>
                <w:spacing w:val="-3"/>
                <w:szCs w:val="21"/>
              </w:rPr>
              <w:t>门</w:t>
            </w:r>
            <w:r>
              <w:rPr>
                <w:rFonts w:ascii="宋体" w:hAnsi="宋体" w:cs="楷体" w:hint="eastAsia"/>
                <w:szCs w:val="21"/>
              </w:rPr>
              <w:t>口</w:t>
            </w:r>
            <w:r>
              <w:rPr>
                <w:rFonts w:ascii="宋体" w:hAnsi="宋体" w:cs="楷体" w:hint="eastAsia"/>
                <w:spacing w:val="-3"/>
                <w:szCs w:val="21"/>
              </w:rPr>
              <w:t>消</w:t>
            </w:r>
            <w:r>
              <w:rPr>
                <w:rFonts w:ascii="宋体" w:hAnsi="宋体" w:cs="楷体" w:hint="eastAsia"/>
                <w:szCs w:val="21"/>
              </w:rPr>
              <w:t>毒</w:t>
            </w:r>
          </w:p>
        </w:tc>
        <w:tc>
          <w:tcPr>
            <w:tcW w:w="2260" w:type="dxa"/>
            <w:tcBorders>
              <w:bottom w:val="nil"/>
            </w:tcBorders>
            <w:vAlign w:val="center"/>
          </w:tcPr>
          <w:p w:rsidR="00604C06" w:rsidRDefault="00604C06" w:rsidP="00970A33">
            <w:pPr>
              <w:snapToGrid w:val="0"/>
              <w:jc w:val="center"/>
              <w:rPr>
                <w:rFonts w:ascii="宋体" w:hAnsi="宋体" w:cs="楷体"/>
                <w:kern w:val="0"/>
                <w:szCs w:val="21"/>
                <w:lang/>
              </w:rPr>
            </w:pPr>
          </w:p>
        </w:tc>
      </w:tr>
      <w:tr w:rsidR="00604C06" w:rsidTr="00970A33">
        <w:trPr>
          <w:trHeight w:val="597"/>
        </w:trPr>
        <w:tc>
          <w:tcPr>
            <w:tcW w:w="2260" w:type="dxa"/>
            <w:tcBorders>
              <w:top w:val="nil"/>
              <w:bottom w:val="nil"/>
            </w:tcBorders>
            <w:vAlign w:val="center"/>
          </w:tcPr>
          <w:p w:rsidR="00604C06" w:rsidRDefault="00604C06" w:rsidP="00970A33">
            <w:pPr>
              <w:snapToGrid w:val="0"/>
              <w:jc w:val="center"/>
              <w:rPr>
                <w:rFonts w:ascii="宋体" w:hAnsi="宋体" w:cs="楷体"/>
                <w:kern w:val="0"/>
                <w:szCs w:val="21"/>
                <w:lang/>
              </w:rPr>
            </w:pPr>
            <w:r>
              <w:rPr>
                <w:rFonts w:ascii="宋体" w:hAnsi="宋体" w:cs="楷体" w:hint="eastAsia"/>
                <w:kern w:val="0"/>
                <w:szCs w:val="21"/>
                <w:lang/>
              </w:rPr>
              <w:t>人员</w:t>
            </w:r>
          </w:p>
        </w:tc>
        <w:tc>
          <w:tcPr>
            <w:tcW w:w="2260" w:type="dxa"/>
            <w:tcBorders>
              <w:top w:val="nil"/>
              <w:bottom w:val="nil"/>
            </w:tcBorders>
            <w:vAlign w:val="center"/>
          </w:tcPr>
          <w:p w:rsidR="00604C06" w:rsidRDefault="00604C06" w:rsidP="00970A33">
            <w:pPr>
              <w:snapToGrid w:val="0"/>
              <w:jc w:val="center"/>
              <w:rPr>
                <w:rFonts w:ascii="宋体" w:hAnsi="宋体" w:cs="楷体"/>
                <w:kern w:val="0"/>
                <w:szCs w:val="21"/>
                <w:lang/>
              </w:rPr>
            </w:pPr>
            <w:r>
              <w:rPr>
                <w:rFonts w:ascii="宋体" w:hAnsi="宋体" w:cs="楷体" w:hint="eastAsia"/>
                <w:szCs w:val="21"/>
              </w:rPr>
              <w:t>孵化</w:t>
            </w:r>
            <w:r>
              <w:rPr>
                <w:rFonts w:ascii="宋体" w:hAnsi="宋体" w:cs="楷体" w:hint="eastAsia"/>
                <w:spacing w:val="-3"/>
                <w:szCs w:val="21"/>
              </w:rPr>
              <w:t>/</w:t>
            </w:r>
            <w:r>
              <w:rPr>
                <w:rFonts w:ascii="宋体" w:hAnsi="宋体" w:cs="楷体" w:hint="eastAsia"/>
                <w:szCs w:val="21"/>
              </w:rPr>
              <w:t>后</w:t>
            </w:r>
            <w:r>
              <w:rPr>
                <w:rFonts w:ascii="宋体" w:hAnsi="宋体" w:cs="楷体" w:hint="eastAsia"/>
                <w:spacing w:val="-3"/>
                <w:szCs w:val="21"/>
              </w:rPr>
              <w:t>勤</w:t>
            </w:r>
            <w:r>
              <w:rPr>
                <w:rFonts w:ascii="宋体" w:hAnsi="宋体" w:cs="楷体" w:hint="eastAsia"/>
                <w:szCs w:val="21"/>
              </w:rPr>
              <w:t>隔离</w:t>
            </w:r>
          </w:p>
        </w:tc>
        <w:tc>
          <w:tcPr>
            <w:tcW w:w="2260" w:type="dxa"/>
            <w:tcBorders>
              <w:top w:val="nil"/>
              <w:bottom w:val="nil"/>
            </w:tcBorders>
            <w:vAlign w:val="center"/>
          </w:tcPr>
          <w:p w:rsidR="00604C06" w:rsidRDefault="00604C06" w:rsidP="00970A33">
            <w:pPr>
              <w:snapToGrid w:val="0"/>
              <w:jc w:val="center"/>
              <w:rPr>
                <w:rFonts w:ascii="宋体" w:hAnsi="宋体" w:cs="楷体"/>
                <w:kern w:val="0"/>
                <w:szCs w:val="21"/>
                <w:lang/>
              </w:rPr>
            </w:pPr>
            <w:r>
              <w:rPr>
                <w:rFonts w:ascii="宋体" w:hAnsi="宋体" w:cs="楷体" w:hint="eastAsia"/>
                <w:szCs w:val="21"/>
              </w:rPr>
              <w:t>浴室</w:t>
            </w:r>
            <w:r>
              <w:rPr>
                <w:rFonts w:ascii="宋体" w:hAnsi="宋体" w:cs="楷体" w:hint="eastAsia"/>
                <w:spacing w:val="-3"/>
                <w:szCs w:val="21"/>
              </w:rPr>
              <w:t>洗</w:t>
            </w:r>
            <w:r>
              <w:rPr>
                <w:rFonts w:ascii="宋体" w:hAnsi="宋体" w:cs="楷体" w:hint="eastAsia"/>
                <w:szCs w:val="21"/>
              </w:rPr>
              <w:t>澡</w:t>
            </w:r>
            <w:r>
              <w:rPr>
                <w:rFonts w:ascii="宋体" w:hAnsi="宋体" w:cs="楷体" w:hint="eastAsia"/>
                <w:spacing w:val="-3"/>
                <w:szCs w:val="21"/>
              </w:rPr>
              <w:t>消</w:t>
            </w:r>
            <w:r>
              <w:rPr>
                <w:rFonts w:ascii="宋体" w:hAnsi="宋体" w:cs="楷体" w:hint="eastAsia"/>
                <w:szCs w:val="21"/>
              </w:rPr>
              <w:t>毒</w:t>
            </w:r>
          </w:p>
        </w:tc>
        <w:tc>
          <w:tcPr>
            <w:tcW w:w="2260" w:type="dxa"/>
            <w:tcBorders>
              <w:top w:val="nil"/>
              <w:bottom w:val="nil"/>
            </w:tcBorders>
            <w:vAlign w:val="center"/>
          </w:tcPr>
          <w:p w:rsidR="00604C06" w:rsidRDefault="00604C06" w:rsidP="00970A33">
            <w:pPr>
              <w:snapToGrid w:val="0"/>
              <w:jc w:val="center"/>
              <w:rPr>
                <w:rFonts w:ascii="宋体" w:hAnsi="宋体" w:cs="楷体"/>
                <w:kern w:val="0"/>
                <w:szCs w:val="21"/>
                <w:lang/>
              </w:rPr>
            </w:pPr>
            <w:r>
              <w:rPr>
                <w:rFonts w:ascii="宋体" w:hAnsi="宋体" w:cs="楷体" w:hint="eastAsia"/>
                <w:szCs w:val="21"/>
              </w:rPr>
              <w:t>换鞋</w:t>
            </w:r>
            <w:r>
              <w:rPr>
                <w:rFonts w:ascii="宋体" w:hAnsi="宋体" w:cs="楷体" w:hint="eastAsia"/>
                <w:spacing w:val="-3"/>
                <w:szCs w:val="21"/>
              </w:rPr>
              <w:t>、</w:t>
            </w:r>
            <w:r>
              <w:rPr>
                <w:rFonts w:ascii="宋体" w:hAnsi="宋体" w:cs="楷体" w:hint="eastAsia"/>
                <w:szCs w:val="21"/>
              </w:rPr>
              <w:t>脚</w:t>
            </w:r>
            <w:r>
              <w:rPr>
                <w:rFonts w:ascii="宋体" w:hAnsi="宋体" w:cs="楷体" w:hint="eastAsia"/>
                <w:spacing w:val="-3"/>
                <w:szCs w:val="21"/>
              </w:rPr>
              <w:t>踏</w:t>
            </w:r>
            <w:r>
              <w:rPr>
                <w:rFonts w:ascii="宋体" w:hAnsi="宋体" w:cs="楷体" w:hint="eastAsia"/>
                <w:szCs w:val="21"/>
              </w:rPr>
              <w:t>消</w:t>
            </w:r>
            <w:r>
              <w:rPr>
                <w:rFonts w:ascii="宋体" w:hAnsi="宋体" w:cs="楷体" w:hint="eastAsia"/>
                <w:spacing w:val="-3"/>
                <w:szCs w:val="21"/>
              </w:rPr>
              <w:t>毒</w:t>
            </w:r>
            <w:r>
              <w:rPr>
                <w:rFonts w:ascii="宋体" w:hAnsi="宋体" w:cs="楷体" w:hint="eastAsia"/>
                <w:szCs w:val="21"/>
              </w:rPr>
              <w:t>盆</w:t>
            </w:r>
            <w:r>
              <w:rPr>
                <w:rFonts w:ascii="宋体" w:hAnsi="宋体" w:cs="楷体" w:hint="eastAsia"/>
                <w:spacing w:val="-3"/>
                <w:szCs w:val="21"/>
              </w:rPr>
              <w:t>、</w:t>
            </w:r>
            <w:r>
              <w:rPr>
                <w:rFonts w:ascii="宋体" w:hAnsi="宋体" w:cs="楷体" w:hint="eastAsia"/>
                <w:szCs w:val="21"/>
              </w:rPr>
              <w:t>喷</w:t>
            </w:r>
            <w:r>
              <w:rPr>
                <w:rFonts w:ascii="宋体" w:hAnsi="宋体" w:cs="楷体" w:hint="eastAsia"/>
                <w:spacing w:val="-14"/>
                <w:szCs w:val="21"/>
              </w:rPr>
              <w:t>雾</w:t>
            </w:r>
          </w:p>
        </w:tc>
      </w:tr>
      <w:tr w:rsidR="00604C06" w:rsidTr="00970A33">
        <w:trPr>
          <w:trHeight w:val="606"/>
        </w:trPr>
        <w:tc>
          <w:tcPr>
            <w:tcW w:w="2260" w:type="dxa"/>
            <w:tcBorders>
              <w:top w:val="nil"/>
            </w:tcBorders>
            <w:vAlign w:val="center"/>
          </w:tcPr>
          <w:p w:rsidR="00604C06" w:rsidRDefault="00604C06" w:rsidP="00970A33">
            <w:pPr>
              <w:snapToGrid w:val="0"/>
              <w:jc w:val="center"/>
              <w:rPr>
                <w:rFonts w:ascii="宋体" w:hAnsi="宋体" w:cs="楷体"/>
                <w:kern w:val="0"/>
                <w:szCs w:val="21"/>
                <w:lang/>
              </w:rPr>
            </w:pPr>
            <w:r>
              <w:rPr>
                <w:rFonts w:ascii="宋体" w:hAnsi="宋体" w:cs="楷体" w:hint="eastAsia"/>
                <w:kern w:val="0"/>
                <w:szCs w:val="21"/>
                <w:lang/>
              </w:rPr>
              <w:t>物品</w:t>
            </w:r>
          </w:p>
        </w:tc>
        <w:tc>
          <w:tcPr>
            <w:tcW w:w="2260" w:type="dxa"/>
            <w:tcBorders>
              <w:top w:val="nil"/>
            </w:tcBorders>
            <w:vAlign w:val="center"/>
          </w:tcPr>
          <w:p w:rsidR="00604C06" w:rsidRDefault="00604C06" w:rsidP="00970A33">
            <w:pPr>
              <w:snapToGrid w:val="0"/>
              <w:jc w:val="center"/>
              <w:rPr>
                <w:rFonts w:ascii="宋体" w:hAnsi="宋体" w:cs="楷体"/>
                <w:kern w:val="0"/>
                <w:szCs w:val="21"/>
                <w:lang/>
              </w:rPr>
            </w:pPr>
            <w:r>
              <w:rPr>
                <w:rFonts w:ascii="宋体" w:hAnsi="宋体" w:cs="楷体" w:hint="eastAsia"/>
                <w:szCs w:val="21"/>
              </w:rPr>
              <w:t>孵化</w:t>
            </w:r>
            <w:r>
              <w:rPr>
                <w:rFonts w:ascii="宋体" w:hAnsi="宋体" w:cs="楷体" w:hint="eastAsia"/>
                <w:spacing w:val="-3"/>
                <w:szCs w:val="21"/>
              </w:rPr>
              <w:t>/</w:t>
            </w:r>
            <w:r>
              <w:rPr>
                <w:rFonts w:ascii="宋体" w:hAnsi="宋体" w:cs="楷体" w:hint="eastAsia"/>
                <w:szCs w:val="21"/>
              </w:rPr>
              <w:t>后</w:t>
            </w:r>
            <w:r>
              <w:rPr>
                <w:rFonts w:ascii="宋体" w:hAnsi="宋体" w:cs="楷体" w:hint="eastAsia"/>
                <w:spacing w:val="-3"/>
                <w:szCs w:val="21"/>
              </w:rPr>
              <w:t>勤</w:t>
            </w:r>
            <w:r>
              <w:rPr>
                <w:rFonts w:ascii="宋体" w:hAnsi="宋体" w:cs="楷体" w:hint="eastAsia"/>
                <w:szCs w:val="21"/>
              </w:rPr>
              <w:t>消毒</w:t>
            </w:r>
          </w:p>
        </w:tc>
        <w:tc>
          <w:tcPr>
            <w:tcW w:w="2260" w:type="dxa"/>
            <w:tcBorders>
              <w:top w:val="nil"/>
            </w:tcBorders>
            <w:vAlign w:val="center"/>
          </w:tcPr>
          <w:p w:rsidR="00604C06" w:rsidRDefault="00604C06" w:rsidP="00970A33">
            <w:pPr>
              <w:snapToGrid w:val="0"/>
              <w:jc w:val="center"/>
              <w:rPr>
                <w:rFonts w:ascii="宋体" w:hAnsi="宋体" w:cs="楷体"/>
                <w:kern w:val="0"/>
                <w:szCs w:val="21"/>
                <w:lang/>
              </w:rPr>
            </w:pPr>
            <w:r>
              <w:rPr>
                <w:rFonts w:ascii="宋体" w:hAnsi="宋体" w:cs="楷体" w:hint="eastAsia"/>
                <w:szCs w:val="21"/>
              </w:rPr>
              <w:t>门卫</w:t>
            </w:r>
            <w:r>
              <w:rPr>
                <w:rFonts w:ascii="宋体" w:hAnsi="宋体" w:cs="楷体" w:hint="eastAsia"/>
                <w:spacing w:val="-3"/>
                <w:szCs w:val="21"/>
              </w:rPr>
              <w:t>消</w:t>
            </w:r>
            <w:r>
              <w:rPr>
                <w:rFonts w:ascii="宋体" w:hAnsi="宋体" w:cs="楷体" w:hint="eastAsia"/>
                <w:szCs w:val="21"/>
              </w:rPr>
              <w:t>毒</w:t>
            </w:r>
          </w:p>
        </w:tc>
        <w:tc>
          <w:tcPr>
            <w:tcW w:w="2260" w:type="dxa"/>
            <w:tcBorders>
              <w:top w:val="nil"/>
            </w:tcBorders>
            <w:vAlign w:val="center"/>
          </w:tcPr>
          <w:p w:rsidR="00604C06" w:rsidRDefault="00604C06" w:rsidP="00970A33">
            <w:pPr>
              <w:snapToGrid w:val="0"/>
              <w:jc w:val="center"/>
              <w:rPr>
                <w:rFonts w:ascii="宋体" w:hAnsi="宋体" w:cs="楷体"/>
                <w:kern w:val="0"/>
                <w:szCs w:val="21"/>
                <w:lang/>
              </w:rPr>
            </w:pPr>
            <w:r>
              <w:rPr>
                <w:rFonts w:ascii="宋体" w:hAnsi="宋体" w:cs="楷体" w:hint="eastAsia"/>
                <w:szCs w:val="21"/>
              </w:rPr>
              <w:t>喷雾</w:t>
            </w:r>
            <w:r>
              <w:rPr>
                <w:rFonts w:ascii="宋体" w:hAnsi="宋体" w:cs="楷体" w:hint="eastAsia"/>
                <w:spacing w:val="-3"/>
                <w:szCs w:val="21"/>
              </w:rPr>
              <w:t>消</w:t>
            </w:r>
            <w:r>
              <w:rPr>
                <w:rFonts w:ascii="宋体" w:hAnsi="宋体" w:cs="楷体" w:hint="eastAsia"/>
                <w:szCs w:val="21"/>
              </w:rPr>
              <w:t>毒</w:t>
            </w:r>
          </w:p>
        </w:tc>
      </w:tr>
    </w:tbl>
    <w:p w:rsidR="00604C06" w:rsidRPr="00970A33" w:rsidRDefault="00604C06" w:rsidP="00604C06">
      <w:pPr>
        <w:snapToGrid w:val="0"/>
        <w:spacing w:line="600" w:lineRule="exact"/>
        <w:ind w:firstLineChars="200" w:firstLine="560"/>
        <w:rPr>
          <w:rFonts w:ascii="楷体_GB2312" w:eastAsia="楷体_GB2312" w:hAnsi="宋体" w:cs="宋体"/>
          <w:color w:val="000000"/>
          <w:sz w:val="28"/>
          <w:szCs w:val="28"/>
        </w:rPr>
      </w:pPr>
      <w:r w:rsidRPr="00970A33">
        <w:rPr>
          <w:rFonts w:ascii="楷体_GB2312" w:eastAsia="楷体_GB2312" w:hAnsi="宋体" w:cs="宋体" w:hint="eastAsia"/>
          <w:color w:val="000000"/>
          <w:sz w:val="28"/>
          <w:szCs w:val="28"/>
        </w:rPr>
        <w:t>2.生物安全管理规范建设</w:t>
      </w:r>
    </w:p>
    <w:bookmarkEnd w:id="8"/>
    <w:p w:rsidR="00604C06" w:rsidRDefault="00604C06" w:rsidP="00604C06">
      <w:pPr>
        <w:snapToGrid w:val="0"/>
        <w:spacing w:line="600" w:lineRule="exact"/>
        <w:ind w:firstLineChars="200" w:firstLine="560"/>
        <w:rPr>
          <w:rFonts w:ascii="宋体" w:hAnsi="宋体" w:cs="宋体"/>
          <w:bCs/>
          <w:sz w:val="28"/>
          <w:szCs w:val="28"/>
        </w:rPr>
      </w:pPr>
      <w:r w:rsidRPr="00C9211C">
        <w:rPr>
          <w:rFonts w:ascii="楷体_GB2312" w:eastAsia="楷体_GB2312" w:hAnsi="宋体" w:cs="宋体" w:hint="eastAsia"/>
          <w:bCs/>
          <w:sz w:val="28"/>
          <w:szCs w:val="28"/>
        </w:rPr>
        <w:t>人员管理。</w:t>
      </w:r>
      <w:r>
        <w:rPr>
          <w:rFonts w:ascii="宋体" w:hAnsi="宋体" w:cs="宋体" w:hint="eastAsia"/>
          <w:bCs/>
          <w:sz w:val="28"/>
          <w:szCs w:val="28"/>
        </w:rPr>
        <w:t>建立净化工作团队，员工管理责任分工等制度。疫病防治负责人具有相关专业学历、执业兽医师资格证书，从事养禽业三年以上。员工疫病防治培训制度、培训考核计划。从业人员健康证明。</w:t>
      </w:r>
    </w:p>
    <w:p w:rsidR="00604C06" w:rsidRDefault="00604C06" w:rsidP="00604C06">
      <w:pPr>
        <w:snapToGrid w:val="0"/>
        <w:spacing w:line="600" w:lineRule="exact"/>
        <w:ind w:firstLineChars="200" w:firstLine="560"/>
        <w:rPr>
          <w:rFonts w:ascii="宋体" w:hAnsi="宋体" w:cs="宋体"/>
          <w:bCs/>
          <w:sz w:val="28"/>
          <w:szCs w:val="28"/>
        </w:rPr>
      </w:pPr>
      <w:r w:rsidRPr="00C9211C">
        <w:rPr>
          <w:rFonts w:ascii="楷体_GB2312" w:eastAsia="楷体_GB2312" w:hAnsi="宋体" w:cs="宋体" w:hint="eastAsia"/>
          <w:bCs/>
          <w:sz w:val="28"/>
          <w:szCs w:val="28"/>
        </w:rPr>
        <w:t>结构布局。</w:t>
      </w:r>
      <w:r>
        <w:rPr>
          <w:rFonts w:ascii="宋体" w:hAnsi="宋体" w:cs="宋体" w:hint="eastAsia"/>
          <w:bCs/>
          <w:sz w:val="28"/>
          <w:szCs w:val="28"/>
        </w:rPr>
        <w:t>场区位置独立，周围有围墙等物理屏障隔离措施。场区设有防疫警示标志。办公区、生活区、生产区、粪污处理区和无害化处理区严格分开。孵化厅独立。</w:t>
      </w:r>
    </w:p>
    <w:p w:rsidR="00604C06" w:rsidRDefault="00604C06" w:rsidP="00604C06">
      <w:pPr>
        <w:snapToGrid w:val="0"/>
        <w:spacing w:line="600" w:lineRule="exact"/>
        <w:ind w:firstLineChars="200" w:firstLine="560"/>
        <w:rPr>
          <w:rFonts w:ascii="宋体" w:hAnsi="宋体" w:cs="宋体"/>
          <w:bCs/>
          <w:sz w:val="28"/>
          <w:szCs w:val="28"/>
        </w:rPr>
      </w:pPr>
      <w:r w:rsidRPr="00C9211C">
        <w:rPr>
          <w:rFonts w:ascii="楷体_GB2312" w:eastAsia="楷体_GB2312" w:hAnsi="宋体" w:cs="宋体" w:hint="eastAsia"/>
          <w:bCs/>
          <w:sz w:val="28"/>
          <w:szCs w:val="28"/>
        </w:rPr>
        <w:t>栏舍设置。</w:t>
      </w:r>
      <w:r>
        <w:rPr>
          <w:rFonts w:ascii="宋体" w:hAnsi="宋体" w:cs="宋体" w:hint="eastAsia"/>
          <w:bCs/>
          <w:sz w:val="28"/>
          <w:szCs w:val="28"/>
        </w:rPr>
        <w:t>鸭舍封闭式管理。饮水消毒、加药、清粪设施。</w:t>
      </w:r>
    </w:p>
    <w:p w:rsidR="00604C06" w:rsidRDefault="00604C06" w:rsidP="00604C06">
      <w:pPr>
        <w:snapToGrid w:val="0"/>
        <w:spacing w:line="600" w:lineRule="exact"/>
        <w:ind w:firstLineChars="200" w:firstLine="560"/>
        <w:rPr>
          <w:rFonts w:ascii="宋体" w:hAnsi="宋体" w:cs="宋体"/>
          <w:bCs/>
          <w:sz w:val="28"/>
          <w:szCs w:val="28"/>
        </w:rPr>
      </w:pPr>
      <w:r w:rsidRPr="00C9211C">
        <w:rPr>
          <w:rFonts w:ascii="楷体_GB2312" w:eastAsia="楷体_GB2312" w:hAnsi="宋体" w:cs="宋体" w:hint="eastAsia"/>
          <w:bCs/>
          <w:sz w:val="28"/>
          <w:szCs w:val="28"/>
        </w:rPr>
        <w:t>卫生环保。</w:t>
      </w:r>
      <w:r>
        <w:rPr>
          <w:rFonts w:ascii="宋体" w:hAnsi="宋体" w:cs="宋体" w:hint="eastAsia"/>
          <w:bCs/>
          <w:sz w:val="28"/>
          <w:szCs w:val="28"/>
        </w:rPr>
        <w:t>场区无垃圾杂物堆放，做到雨污分离。固定鸭粪储存场所，防雨、防渗漏、防溢流。禁养其他动物，有防鸟、鼠、虫媒、犬猫等进入的措施。</w:t>
      </w:r>
    </w:p>
    <w:p w:rsidR="00604C06" w:rsidRDefault="00604C06" w:rsidP="00604C06">
      <w:pPr>
        <w:snapToGrid w:val="0"/>
        <w:spacing w:line="600" w:lineRule="exact"/>
        <w:ind w:firstLineChars="200" w:firstLine="560"/>
        <w:rPr>
          <w:rFonts w:ascii="宋体" w:hAnsi="宋体" w:cs="宋体"/>
          <w:bCs/>
          <w:sz w:val="28"/>
          <w:szCs w:val="28"/>
        </w:rPr>
      </w:pPr>
      <w:r w:rsidRPr="00C9211C">
        <w:rPr>
          <w:rFonts w:ascii="楷体_GB2312" w:eastAsia="楷体_GB2312" w:hAnsi="宋体" w:cs="宋体" w:hint="eastAsia"/>
          <w:bCs/>
          <w:sz w:val="28"/>
          <w:szCs w:val="28"/>
        </w:rPr>
        <w:t>无害化处理。</w:t>
      </w:r>
      <w:r>
        <w:rPr>
          <w:rFonts w:ascii="宋体" w:hAnsi="宋体" w:cs="宋体" w:hint="eastAsia"/>
          <w:bCs/>
          <w:sz w:val="28"/>
          <w:szCs w:val="28"/>
        </w:rPr>
        <w:t>采用堆肥发酵等方式对粪污和病死鸭进行无害化处理。</w:t>
      </w:r>
    </w:p>
    <w:p w:rsidR="00604C06" w:rsidRDefault="00604C06" w:rsidP="00604C06">
      <w:pPr>
        <w:snapToGrid w:val="0"/>
        <w:spacing w:line="600" w:lineRule="exact"/>
        <w:ind w:firstLineChars="200" w:firstLine="560"/>
        <w:rPr>
          <w:rFonts w:ascii="宋体" w:hAnsi="宋体" w:cs="宋体"/>
          <w:bCs/>
          <w:sz w:val="28"/>
          <w:szCs w:val="28"/>
        </w:rPr>
      </w:pPr>
      <w:r w:rsidRPr="00C9211C">
        <w:rPr>
          <w:rFonts w:ascii="楷体_GB2312" w:eastAsia="楷体_GB2312" w:hAnsi="宋体" w:cs="宋体" w:hint="eastAsia"/>
          <w:bCs/>
          <w:sz w:val="28"/>
          <w:szCs w:val="28"/>
        </w:rPr>
        <w:t>消毒管理。</w:t>
      </w:r>
      <w:r>
        <w:rPr>
          <w:rFonts w:ascii="宋体" w:hAnsi="宋体" w:cs="宋体" w:hint="eastAsia"/>
          <w:bCs/>
          <w:sz w:val="28"/>
          <w:szCs w:val="28"/>
        </w:rPr>
        <w:t>场区入口设置车辆消毒池、覆盖全车的消毒设施以及人员消毒设施；生产区入口设置人员消毒、淋浴、更衣设施。鸭舍入口设置消毒设施。栋舍、生产区内部有定期消毒措施。定期更换消毒剂、评估消毒效果。</w:t>
      </w:r>
    </w:p>
    <w:p w:rsidR="00604C06" w:rsidRDefault="00604C06" w:rsidP="00604C06">
      <w:pPr>
        <w:snapToGrid w:val="0"/>
        <w:spacing w:line="600" w:lineRule="exact"/>
        <w:ind w:firstLineChars="200" w:firstLine="560"/>
        <w:rPr>
          <w:rFonts w:ascii="宋体" w:hAnsi="宋体" w:cs="宋体"/>
          <w:bCs/>
          <w:sz w:val="28"/>
          <w:szCs w:val="28"/>
        </w:rPr>
      </w:pPr>
      <w:r w:rsidRPr="00C9211C">
        <w:rPr>
          <w:rFonts w:ascii="楷体_GB2312" w:eastAsia="楷体_GB2312" w:hAnsi="宋体" w:cs="宋体" w:hint="eastAsia"/>
          <w:bCs/>
          <w:sz w:val="28"/>
          <w:szCs w:val="28"/>
        </w:rPr>
        <w:lastRenderedPageBreak/>
        <w:t>生产管理。</w:t>
      </w:r>
      <w:r>
        <w:rPr>
          <w:rFonts w:ascii="宋体" w:hAnsi="宋体" w:cs="宋体" w:hint="eastAsia"/>
          <w:bCs/>
          <w:sz w:val="28"/>
          <w:szCs w:val="28"/>
        </w:rPr>
        <w:t>按栋全进全出饲养模式。投入品(饲料、兽药、生物制品等)分类分开储藏，标识清晰。生产记录(产蛋、死亡淘汰、饲料消耗、饲料添加剂等)完整。建立种蛋孵化管理规范。</w:t>
      </w:r>
    </w:p>
    <w:p w:rsidR="00604C06" w:rsidRDefault="00604C06" w:rsidP="00604C06">
      <w:pPr>
        <w:snapToGrid w:val="0"/>
        <w:spacing w:line="600" w:lineRule="exact"/>
        <w:ind w:firstLineChars="200" w:firstLine="560"/>
        <w:rPr>
          <w:rFonts w:ascii="宋体" w:hAnsi="宋体" w:cs="宋体"/>
          <w:bCs/>
          <w:sz w:val="28"/>
          <w:szCs w:val="28"/>
        </w:rPr>
      </w:pPr>
      <w:r w:rsidRPr="00C9211C">
        <w:rPr>
          <w:rFonts w:ascii="楷体_GB2312" w:eastAsia="楷体_GB2312" w:hAnsi="宋体" w:cs="宋体" w:hint="eastAsia"/>
          <w:bCs/>
          <w:sz w:val="28"/>
          <w:szCs w:val="28"/>
        </w:rPr>
        <w:t>防疫管理。</w:t>
      </w:r>
      <w:r>
        <w:rPr>
          <w:rFonts w:ascii="宋体" w:hAnsi="宋体" w:cs="宋体" w:hint="eastAsia"/>
          <w:bCs/>
          <w:sz w:val="28"/>
          <w:szCs w:val="28"/>
        </w:rPr>
        <w:t>建立卫生防疫制度和突发传染性应急预案。有独立临床诊疗和采样剖检的兽医室。病死动物剖检及无害化处理，剖检场所彻底消毒。制定免疫计划、程序、记录，动物发病、流行记录。</w:t>
      </w:r>
    </w:p>
    <w:p w:rsidR="00604C06" w:rsidRDefault="00604C06" w:rsidP="00604C06">
      <w:pPr>
        <w:snapToGrid w:val="0"/>
        <w:spacing w:line="600" w:lineRule="exact"/>
        <w:ind w:firstLineChars="200" w:firstLine="560"/>
        <w:rPr>
          <w:rFonts w:ascii="宋体" w:hAnsi="宋体" w:cs="宋体"/>
          <w:bCs/>
          <w:sz w:val="28"/>
          <w:szCs w:val="28"/>
        </w:rPr>
      </w:pPr>
      <w:r w:rsidRPr="00C9211C">
        <w:rPr>
          <w:rFonts w:ascii="楷体_GB2312" w:eastAsia="楷体_GB2312" w:hAnsi="宋体" w:cs="宋体" w:hint="eastAsia"/>
          <w:bCs/>
          <w:sz w:val="28"/>
          <w:szCs w:val="28"/>
        </w:rPr>
        <w:t>引种管理。</w:t>
      </w:r>
      <w:r>
        <w:rPr>
          <w:rFonts w:ascii="宋体" w:hAnsi="宋体" w:cs="宋体" w:hint="eastAsia"/>
          <w:bCs/>
          <w:sz w:val="28"/>
          <w:szCs w:val="28"/>
        </w:rPr>
        <w:t>建立引种管理制度和引种记录。种源来源清晰规范;种源具有合格证、系谱证等。</w:t>
      </w:r>
    </w:p>
    <w:p w:rsidR="00604C06" w:rsidRDefault="00604C06" w:rsidP="00604C06">
      <w:pPr>
        <w:adjustRightInd w:val="0"/>
        <w:snapToGrid w:val="0"/>
        <w:spacing w:line="560" w:lineRule="exact"/>
        <w:ind w:firstLine="640"/>
        <w:rPr>
          <w:rFonts w:ascii="黑体" w:eastAsia="黑体" w:hAnsi="黑体" w:cs="黑体"/>
          <w:bCs/>
          <w:color w:val="000000"/>
          <w:sz w:val="28"/>
          <w:szCs w:val="28"/>
        </w:rPr>
      </w:pPr>
      <w:r>
        <w:rPr>
          <w:rFonts w:ascii="黑体" w:eastAsia="黑体" w:hAnsi="黑体" w:cs="黑体" w:hint="eastAsia"/>
          <w:bCs/>
          <w:color w:val="000000"/>
          <w:sz w:val="28"/>
          <w:szCs w:val="28"/>
        </w:rPr>
        <w:t>二、适宜区域</w:t>
      </w:r>
    </w:p>
    <w:p w:rsidR="00604C06" w:rsidRDefault="00604C06" w:rsidP="00604C06">
      <w:pPr>
        <w:snapToGrid w:val="0"/>
        <w:spacing w:line="560" w:lineRule="exact"/>
        <w:ind w:firstLineChars="200" w:firstLine="640"/>
        <w:rPr>
          <w:rFonts w:ascii="仿宋" w:eastAsia="仿宋" w:hAnsi="仿宋"/>
          <w:bCs/>
          <w:color w:val="000000"/>
          <w:sz w:val="32"/>
          <w:szCs w:val="32"/>
        </w:rPr>
      </w:pPr>
      <w:r>
        <w:rPr>
          <w:rFonts w:ascii="仿宋" w:eastAsia="仿宋" w:hAnsi="仿宋" w:hint="eastAsia"/>
          <w:bCs/>
          <w:noProof/>
          <w:color w:val="000000"/>
          <w:sz w:val="32"/>
          <w:szCs w:val="32"/>
        </w:rPr>
        <w:drawing>
          <wp:anchor distT="0" distB="0" distL="114300" distR="114300" simplePos="0" relativeHeight="251713536" behindDoc="0" locked="0" layoutInCell="1" allowOverlap="1">
            <wp:simplePos x="0" y="0"/>
            <wp:positionH relativeFrom="column">
              <wp:posOffset>1016000</wp:posOffset>
            </wp:positionH>
            <wp:positionV relativeFrom="paragraph">
              <wp:posOffset>686381</wp:posOffset>
            </wp:positionV>
            <wp:extent cx="3696335" cy="1939925"/>
            <wp:effectExtent l="0" t="0" r="0" b="3175"/>
            <wp:wrapNone/>
            <wp:docPr id="57" name="图片 110" descr="562187584278631c3db85c56fa88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0" descr="562187584278631c3db85c56fa88dc6"/>
                    <pic:cNvPicPr>
                      <a:picLocks noChangeAspect="1"/>
                    </pic:cNvPicPr>
                  </pic:nvPicPr>
                  <pic:blipFill>
                    <a:blip r:embed="rId14" cstate="print"/>
                    <a:srcRect t="21275"/>
                    <a:stretch>
                      <a:fillRect/>
                    </a:stretch>
                  </pic:blipFill>
                  <pic:spPr>
                    <a:xfrm>
                      <a:off x="0" y="0"/>
                      <a:ext cx="3696335" cy="1939925"/>
                    </a:xfrm>
                    <a:prstGeom prst="rect">
                      <a:avLst/>
                    </a:prstGeom>
                    <a:noFill/>
                    <a:ln>
                      <a:noFill/>
                    </a:ln>
                  </pic:spPr>
                </pic:pic>
              </a:graphicData>
            </a:graphic>
          </wp:anchor>
        </w:drawing>
      </w:r>
      <w:r>
        <w:rPr>
          <w:rFonts w:ascii="宋体" w:hAnsi="宋体" w:cs="宋体" w:hint="eastAsia"/>
          <w:bCs/>
          <w:color w:val="000000"/>
          <w:sz w:val="28"/>
          <w:szCs w:val="28"/>
        </w:rPr>
        <w:t>适应于全国规模、标准化种鸭繁育基地，拥有相关生物安全相关布局的场区。</w:t>
      </w:r>
    </w:p>
    <w:p w:rsidR="00604C06" w:rsidRDefault="00604C06" w:rsidP="00604C06">
      <w:pPr>
        <w:snapToGrid w:val="0"/>
        <w:spacing w:line="620" w:lineRule="exact"/>
        <w:ind w:firstLineChars="200" w:firstLine="640"/>
        <w:rPr>
          <w:rFonts w:ascii="仿宋" w:eastAsia="仿宋" w:hAnsi="仿宋"/>
          <w:bCs/>
          <w:color w:val="000000"/>
          <w:sz w:val="32"/>
          <w:szCs w:val="32"/>
        </w:rPr>
      </w:pPr>
    </w:p>
    <w:p w:rsidR="00604C06" w:rsidRDefault="00604C06" w:rsidP="00604C06">
      <w:pPr>
        <w:snapToGrid w:val="0"/>
        <w:spacing w:line="620" w:lineRule="exact"/>
        <w:ind w:firstLineChars="200" w:firstLine="640"/>
        <w:rPr>
          <w:rFonts w:ascii="仿宋" w:eastAsia="仿宋" w:hAnsi="仿宋"/>
          <w:bCs/>
          <w:color w:val="000000"/>
          <w:sz w:val="32"/>
          <w:szCs w:val="32"/>
        </w:rPr>
      </w:pPr>
    </w:p>
    <w:p w:rsidR="00604C06" w:rsidRDefault="00604C06" w:rsidP="00604C06">
      <w:pPr>
        <w:snapToGrid w:val="0"/>
        <w:spacing w:line="620" w:lineRule="exact"/>
        <w:ind w:firstLineChars="200" w:firstLine="640"/>
        <w:rPr>
          <w:rFonts w:ascii="仿宋" w:eastAsia="仿宋" w:hAnsi="仿宋"/>
          <w:bCs/>
          <w:color w:val="000000"/>
          <w:sz w:val="32"/>
          <w:szCs w:val="32"/>
        </w:rPr>
      </w:pPr>
    </w:p>
    <w:p w:rsidR="00604C06" w:rsidRDefault="00604C06" w:rsidP="00604C06">
      <w:pPr>
        <w:snapToGrid w:val="0"/>
        <w:spacing w:line="620" w:lineRule="exact"/>
        <w:ind w:firstLineChars="200" w:firstLine="640"/>
        <w:rPr>
          <w:rFonts w:ascii="仿宋" w:eastAsia="仿宋" w:hAnsi="仿宋"/>
          <w:bCs/>
          <w:color w:val="000000"/>
          <w:sz w:val="32"/>
          <w:szCs w:val="32"/>
        </w:rPr>
      </w:pPr>
    </w:p>
    <w:p w:rsidR="00604C06" w:rsidRDefault="00604C06" w:rsidP="00604C06">
      <w:pPr>
        <w:snapToGrid w:val="0"/>
        <w:spacing w:line="600" w:lineRule="exact"/>
        <w:ind w:firstLineChars="200" w:firstLine="640"/>
        <w:rPr>
          <w:rFonts w:ascii="仿宋" w:eastAsia="仿宋" w:hAnsi="仿宋"/>
          <w:bCs/>
          <w:color w:val="000000"/>
          <w:sz w:val="32"/>
          <w:szCs w:val="32"/>
        </w:rPr>
      </w:pPr>
    </w:p>
    <w:p w:rsidR="00604C06" w:rsidRDefault="00604C06" w:rsidP="00604C06">
      <w:pPr>
        <w:snapToGrid w:val="0"/>
        <w:spacing w:line="360" w:lineRule="auto"/>
        <w:ind w:firstLineChars="1500" w:firstLine="3150"/>
        <w:rPr>
          <w:rFonts w:ascii="黑体" w:eastAsia="黑体" w:hAnsi="黑体" w:cs="黑体"/>
          <w:kern w:val="0"/>
          <w:szCs w:val="21"/>
          <w:lang/>
        </w:rPr>
      </w:pPr>
      <w:r>
        <w:rPr>
          <w:rFonts w:ascii="黑体" w:eastAsia="黑体" w:hAnsi="黑体" w:cs="黑体" w:hint="eastAsia"/>
          <w:kern w:val="0"/>
          <w:szCs w:val="21"/>
          <w:lang/>
        </w:rPr>
        <w:t>图</w:t>
      </w:r>
      <w:r w:rsidR="00970A33">
        <w:rPr>
          <w:rFonts w:ascii="黑体" w:eastAsia="黑体" w:hAnsi="黑体" w:cs="黑体" w:hint="eastAsia"/>
          <w:kern w:val="0"/>
          <w:szCs w:val="21"/>
          <w:lang/>
        </w:rPr>
        <w:t>2</w:t>
      </w:r>
      <w:r>
        <w:rPr>
          <w:rFonts w:ascii="黑体" w:eastAsia="黑体" w:hAnsi="黑体" w:cs="黑体" w:hint="eastAsia"/>
          <w:kern w:val="0"/>
          <w:szCs w:val="21"/>
          <w:lang/>
        </w:rPr>
        <w:t xml:space="preserve">  标准化、规模化种鸭繁育基地 </w:t>
      </w:r>
    </w:p>
    <w:p w:rsidR="00604C06" w:rsidRDefault="00604C06" w:rsidP="00604C06">
      <w:pPr>
        <w:adjustRightInd w:val="0"/>
        <w:snapToGrid w:val="0"/>
        <w:spacing w:line="600" w:lineRule="exact"/>
        <w:ind w:firstLine="640"/>
        <w:rPr>
          <w:rFonts w:eastAsia="黑体"/>
          <w:bCs/>
          <w:color w:val="000000"/>
          <w:sz w:val="32"/>
          <w:szCs w:val="32"/>
        </w:rPr>
      </w:pPr>
      <w:r>
        <w:rPr>
          <w:rFonts w:eastAsia="黑体" w:hint="eastAsia"/>
          <w:bCs/>
          <w:noProof/>
          <w:color w:val="000000"/>
          <w:sz w:val="32"/>
          <w:szCs w:val="32"/>
        </w:rPr>
        <w:drawing>
          <wp:anchor distT="0" distB="0" distL="114300" distR="114300" simplePos="0" relativeHeight="251714560" behindDoc="0" locked="0" layoutInCell="1" allowOverlap="1">
            <wp:simplePos x="0" y="0"/>
            <wp:positionH relativeFrom="column">
              <wp:posOffset>1016540</wp:posOffset>
            </wp:positionH>
            <wp:positionV relativeFrom="paragraph">
              <wp:posOffset>67783</wp:posOffset>
            </wp:positionV>
            <wp:extent cx="3696511" cy="2221967"/>
            <wp:effectExtent l="0" t="0" r="0" b="6985"/>
            <wp:wrapNone/>
            <wp:docPr id="58" name="图片 111" descr="864ae70945b50b06eef7db0e4e86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1" descr="864ae70945b50b06eef7db0e4e86a36"/>
                    <pic:cNvPicPr>
                      <a:picLocks noChangeAspect="1"/>
                    </pic:cNvPicPr>
                  </pic:nvPicPr>
                  <pic:blipFill>
                    <a:blip r:embed="rId15" cstate="print"/>
                    <a:stretch>
                      <a:fillRect/>
                    </a:stretch>
                  </pic:blipFill>
                  <pic:spPr>
                    <a:xfrm>
                      <a:off x="0" y="0"/>
                      <a:ext cx="3696511" cy="2221967"/>
                    </a:xfrm>
                    <a:prstGeom prst="rect">
                      <a:avLst/>
                    </a:prstGeom>
                    <a:noFill/>
                    <a:ln>
                      <a:noFill/>
                    </a:ln>
                  </pic:spPr>
                </pic:pic>
              </a:graphicData>
            </a:graphic>
          </wp:anchor>
        </w:drawing>
      </w:r>
    </w:p>
    <w:p w:rsidR="00604C06" w:rsidRDefault="00604C06" w:rsidP="00604C06">
      <w:pPr>
        <w:adjustRightInd w:val="0"/>
        <w:snapToGrid w:val="0"/>
        <w:spacing w:line="600" w:lineRule="exact"/>
        <w:ind w:firstLine="640"/>
        <w:rPr>
          <w:rFonts w:eastAsia="黑体"/>
          <w:bCs/>
          <w:color w:val="000000"/>
          <w:sz w:val="32"/>
          <w:szCs w:val="32"/>
        </w:rPr>
      </w:pPr>
    </w:p>
    <w:p w:rsidR="00604C06" w:rsidRDefault="00604C06" w:rsidP="00604C06">
      <w:pPr>
        <w:adjustRightInd w:val="0"/>
        <w:snapToGrid w:val="0"/>
        <w:spacing w:line="600" w:lineRule="exact"/>
        <w:ind w:firstLine="640"/>
        <w:rPr>
          <w:rFonts w:eastAsia="黑体"/>
          <w:bCs/>
          <w:color w:val="000000"/>
          <w:sz w:val="32"/>
          <w:szCs w:val="32"/>
        </w:rPr>
      </w:pPr>
    </w:p>
    <w:p w:rsidR="00604C06" w:rsidRDefault="00604C06" w:rsidP="00604C06">
      <w:pPr>
        <w:adjustRightInd w:val="0"/>
        <w:snapToGrid w:val="0"/>
        <w:spacing w:line="600" w:lineRule="exact"/>
        <w:ind w:firstLine="640"/>
        <w:rPr>
          <w:rFonts w:eastAsia="黑体"/>
          <w:bCs/>
          <w:color w:val="000000"/>
          <w:sz w:val="32"/>
          <w:szCs w:val="32"/>
        </w:rPr>
      </w:pPr>
    </w:p>
    <w:p w:rsidR="00604C06" w:rsidRDefault="00604C06" w:rsidP="00604C06">
      <w:pPr>
        <w:adjustRightInd w:val="0"/>
        <w:snapToGrid w:val="0"/>
        <w:spacing w:line="600" w:lineRule="exact"/>
        <w:ind w:firstLine="640"/>
        <w:rPr>
          <w:rFonts w:eastAsia="黑体"/>
          <w:bCs/>
          <w:color w:val="000000"/>
          <w:sz w:val="32"/>
          <w:szCs w:val="32"/>
        </w:rPr>
      </w:pPr>
    </w:p>
    <w:p w:rsidR="00604C06" w:rsidRDefault="00604C06" w:rsidP="00604C06">
      <w:pPr>
        <w:adjustRightInd w:val="0"/>
        <w:snapToGrid w:val="0"/>
        <w:spacing w:line="600" w:lineRule="exact"/>
        <w:ind w:firstLine="640"/>
        <w:rPr>
          <w:rFonts w:eastAsia="黑体"/>
          <w:bCs/>
          <w:color w:val="000000"/>
          <w:sz w:val="32"/>
          <w:szCs w:val="32"/>
        </w:rPr>
      </w:pPr>
    </w:p>
    <w:p w:rsidR="00604C06" w:rsidRDefault="00604C06" w:rsidP="00604C06">
      <w:pPr>
        <w:adjustRightInd w:val="0"/>
        <w:snapToGrid w:val="0"/>
        <w:spacing w:line="600" w:lineRule="exact"/>
        <w:ind w:firstLine="640"/>
        <w:jc w:val="center"/>
        <w:rPr>
          <w:rFonts w:eastAsia="黑体"/>
          <w:bCs/>
          <w:color w:val="000000"/>
          <w:sz w:val="32"/>
          <w:szCs w:val="32"/>
        </w:rPr>
      </w:pPr>
      <w:r>
        <w:rPr>
          <w:rFonts w:ascii="黑体" w:eastAsia="黑体" w:hAnsi="黑体" w:cs="黑体" w:hint="eastAsia"/>
          <w:kern w:val="0"/>
          <w:szCs w:val="21"/>
          <w:lang/>
        </w:rPr>
        <w:lastRenderedPageBreak/>
        <w:t>图</w:t>
      </w:r>
      <w:r w:rsidR="00970A33">
        <w:rPr>
          <w:rFonts w:ascii="黑体" w:eastAsia="黑体" w:hAnsi="黑体" w:cs="黑体" w:hint="eastAsia"/>
          <w:kern w:val="0"/>
          <w:szCs w:val="21"/>
          <w:lang/>
        </w:rPr>
        <w:t>3</w:t>
      </w:r>
      <w:r>
        <w:rPr>
          <w:rFonts w:ascii="黑体" w:eastAsia="黑体" w:hAnsi="黑体" w:cs="黑体" w:hint="eastAsia"/>
          <w:kern w:val="0"/>
          <w:szCs w:val="21"/>
          <w:lang/>
        </w:rPr>
        <w:t xml:space="preserve">  技术应用前后对育成种鸭成活率的影响</w:t>
      </w:r>
    </w:p>
    <w:p w:rsidR="00604C06" w:rsidRDefault="00604C06" w:rsidP="00604C06">
      <w:pPr>
        <w:adjustRightInd w:val="0"/>
        <w:snapToGrid w:val="0"/>
        <w:spacing w:line="600" w:lineRule="exact"/>
        <w:ind w:firstLine="640"/>
        <w:rPr>
          <w:rFonts w:eastAsia="黑体"/>
          <w:bCs/>
          <w:color w:val="000000"/>
          <w:sz w:val="28"/>
          <w:szCs w:val="28"/>
        </w:rPr>
      </w:pPr>
      <w:r>
        <w:rPr>
          <w:rFonts w:eastAsia="黑体" w:hint="eastAsia"/>
          <w:bCs/>
          <w:color w:val="000000"/>
          <w:sz w:val="28"/>
          <w:szCs w:val="28"/>
        </w:rPr>
        <w:t>三</w:t>
      </w:r>
      <w:r>
        <w:rPr>
          <w:rFonts w:eastAsia="黑体"/>
          <w:bCs/>
          <w:color w:val="000000"/>
          <w:sz w:val="28"/>
          <w:szCs w:val="28"/>
        </w:rPr>
        <w:t>、注意事项</w:t>
      </w:r>
    </w:p>
    <w:p w:rsidR="00604C06" w:rsidRDefault="00604C06" w:rsidP="00604C06">
      <w:pPr>
        <w:snapToGrid w:val="0"/>
        <w:spacing w:line="360" w:lineRule="auto"/>
        <w:ind w:firstLineChars="200" w:firstLine="560"/>
        <w:rPr>
          <w:rFonts w:ascii="宋体" w:hAnsi="宋体" w:cs="宋体"/>
          <w:color w:val="000000"/>
          <w:sz w:val="28"/>
          <w:szCs w:val="28"/>
        </w:rPr>
      </w:pPr>
      <w:r>
        <w:rPr>
          <w:rFonts w:ascii="宋体" w:hAnsi="宋体" w:cs="宋体" w:hint="eastAsia"/>
          <w:color w:val="000000"/>
          <w:sz w:val="28"/>
          <w:szCs w:val="28"/>
        </w:rPr>
        <w:t>1.应用该技术要与本场养殖规模、技术水平和软硬件条件等实际情况结合起来，以提高技术的适用性。生物安全防控要突出在生产管理的各个环节。</w:t>
      </w:r>
    </w:p>
    <w:p w:rsidR="00604C06" w:rsidRDefault="00604C06" w:rsidP="00604C06">
      <w:pPr>
        <w:snapToGrid w:val="0"/>
        <w:spacing w:line="360" w:lineRule="auto"/>
        <w:ind w:firstLineChars="200" w:firstLine="560"/>
        <w:rPr>
          <w:rFonts w:ascii="宋体" w:hAnsi="宋体" w:cs="宋体"/>
          <w:bCs/>
          <w:color w:val="000000"/>
          <w:sz w:val="28"/>
          <w:szCs w:val="28"/>
        </w:rPr>
      </w:pPr>
      <w:r>
        <w:rPr>
          <w:rFonts w:ascii="宋体" w:hAnsi="宋体" w:cs="宋体" w:hint="eastAsia"/>
          <w:bCs/>
          <w:color w:val="000000"/>
          <w:sz w:val="28"/>
          <w:szCs w:val="28"/>
        </w:rPr>
        <w:t>2.如果因不慎造成鸭群由外界引入病原造成的传播感染，应立即采取相关消毒、用药控制及大群持续检验淘汰等相关措施。同时进行检测确定外部病原原因查找及进行针对性防控措施。</w:t>
      </w:r>
    </w:p>
    <w:p w:rsidR="00604C06" w:rsidRDefault="00604C06" w:rsidP="00C43BF6">
      <w:pPr>
        <w:snapToGrid w:val="0"/>
        <w:spacing w:afterLines="50" w:line="560" w:lineRule="exact"/>
        <w:ind w:firstLineChars="200" w:firstLine="560"/>
        <w:rPr>
          <w:rFonts w:eastAsia="黑体"/>
          <w:bCs/>
          <w:color w:val="000000"/>
          <w:sz w:val="28"/>
          <w:szCs w:val="28"/>
        </w:rPr>
      </w:pPr>
      <w:r>
        <w:rPr>
          <w:rFonts w:eastAsia="黑体" w:hint="eastAsia"/>
          <w:bCs/>
          <w:color w:val="000000"/>
          <w:sz w:val="28"/>
          <w:szCs w:val="28"/>
        </w:rPr>
        <w:t>四</w:t>
      </w:r>
      <w:r>
        <w:rPr>
          <w:rFonts w:eastAsia="黑体"/>
          <w:bCs/>
          <w:color w:val="000000"/>
          <w:sz w:val="28"/>
          <w:szCs w:val="28"/>
        </w:rPr>
        <w:t>、依托单位</w:t>
      </w:r>
    </w:p>
    <w:p w:rsidR="00604C06" w:rsidRDefault="00604C06" w:rsidP="00604C06">
      <w:pPr>
        <w:snapToGrid w:val="0"/>
        <w:spacing w:line="360" w:lineRule="auto"/>
        <w:ind w:firstLineChars="200" w:firstLine="560"/>
        <w:rPr>
          <w:rFonts w:ascii="宋体" w:hAnsi="宋体" w:cs="宋体"/>
          <w:bCs/>
          <w:color w:val="000000"/>
          <w:sz w:val="28"/>
          <w:szCs w:val="28"/>
        </w:rPr>
      </w:pPr>
      <w:r>
        <w:rPr>
          <w:rFonts w:ascii="宋体" w:hAnsi="宋体" w:cs="宋体" w:hint="eastAsia"/>
          <w:bCs/>
          <w:color w:val="000000"/>
          <w:sz w:val="28"/>
          <w:szCs w:val="28"/>
        </w:rPr>
        <w:t>1.单位名称：山东和康源生物育种股份有限公司</w:t>
      </w:r>
    </w:p>
    <w:p w:rsidR="00604C06" w:rsidRDefault="00604C06" w:rsidP="00604C06">
      <w:pPr>
        <w:snapToGrid w:val="0"/>
        <w:spacing w:line="360" w:lineRule="auto"/>
        <w:ind w:firstLineChars="300" w:firstLine="840"/>
        <w:rPr>
          <w:rFonts w:ascii="宋体" w:hAnsi="宋体" w:cs="宋体"/>
          <w:bCs/>
          <w:color w:val="000000"/>
          <w:sz w:val="28"/>
          <w:szCs w:val="28"/>
        </w:rPr>
      </w:pPr>
      <w:r>
        <w:rPr>
          <w:rFonts w:ascii="宋体" w:hAnsi="宋体" w:cs="宋体" w:hint="eastAsia"/>
          <w:bCs/>
          <w:color w:val="000000"/>
          <w:sz w:val="28"/>
          <w:szCs w:val="28"/>
        </w:rPr>
        <w:t>联系地址：济南市高新区港兴三路北段济南药谷1号楼B座21层</w:t>
      </w:r>
    </w:p>
    <w:p w:rsidR="00604C06" w:rsidRDefault="00604C06" w:rsidP="00604C06">
      <w:pPr>
        <w:snapToGrid w:val="0"/>
        <w:spacing w:line="360" w:lineRule="auto"/>
        <w:ind w:firstLineChars="300" w:firstLine="840"/>
        <w:rPr>
          <w:rFonts w:ascii="宋体" w:hAnsi="宋体" w:cs="宋体"/>
          <w:bCs/>
          <w:color w:val="000000"/>
          <w:sz w:val="28"/>
          <w:szCs w:val="28"/>
        </w:rPr>
      </w:pPr>
      <w:r>
        <w:rPr>
          <w:rFonts w:ascii="宋体" w:hAnsi="宋体" w:cs="宋体" w:hint="eastAsia"/>
          <w:bCs/>
          <w:color w:val="000000"/>
          <w:sz w:val="28"/>
          <w:szCs w:val="28"/>
        </w:rPr>
        <w:t>邮政编码：250100</w:t>
      </w:r>
    </w:p>
    <w:p w:rsidR="00604C06" w:rsidRDefault="00604C06" w:rsidP="00604C06">
      <w:pPr>
        <w:snapToGrid w:val="0"/>
        <w:spacing w:line="360" w:lineRule="auto"/>
        <w:ind w:firstLineChars="300" w:firstLine="840"/>
        <w:rPr>
          <w:rFonts w:ascii="宋体" w:hAnsi="宋体" w:cs="宋体"/>
          <w:bCs/>
          <w:color w:val="000000"/>
          <w:sz w:val="28"/>
          <w:szCs w:val="28"/>
        </w:rPr>
      </w:pPr>
      <w:r>
        <w:rPr>
          <w:rFonts w:ascii="宋体" w:hAnsi="宋体" w:cs="宋体" w:hint="eastAsia"/>
          <w:bCs/>
          <w:color w:val="000000"/>
          <w:sz w:val="28"/>
          <w:szCs w:val="28"/>
        </w:rPr>
        <w:t>联系人：汪建华</w:t>
      </w:r>
      <w:r w:rsidR="00C9211C">
        <w:rPr>
          <w:rFonts w:ascii="宋体" w:hAnsi="宋体" w:cs="宋体" w:hint="eastAsia"/>
          <w:bCs/>
          <w:color w:val="000000"/>
          <w:sz w:val="28"/>
          <w:szCs w:val="28"/>
        </w:rPr>
        <w:t>、</w:t>
      </w:r>
      <w:r>
        <w:rPr>
          <w:rFonts w:ascii="宋体" w:hAnsi="宋体" w:cs="宋体" w:hint="eastAsia"/>
          <w:bCs/>
          <w:color w:val="000000"/>
          <w:sz w:val="28"/>
          <w:szCs w:val="28"/>
        </w:rPr>
        <w:t>张中波</w:t>
      </w:r>
      <w:r w:rsidR="00C9211C">
        <w:rPr>
          <w:rFonts w:ascii="宋体" w:hAnsi="宋体" w:cs="宋体" w:hint="eastAsia"/>
          <w:bCs/>
          <w:color w:val="000000"/>
          <w:sz w:val="28"/>
          <w:szCs w:val="28"/>
        </w:rPr>
        <w:t>、</w:t>
      </w:r>
      <w:r>
        <w:rPr>
          <w:rFonts w:ascii="宋体" w:hAnsi="宋体" w:cs="宋体" w:hint="eastAsia"/>
          <w:bCs/>
          <w:color w:val="000000"/>
          <w:sz w:val="28"/>
          <w:szCs w:val="28"/>
        </w:rPr>
        <w:t>马芹</w:t>
      </w:r>
    </w:p>
    <w:p w:rsidR="00604C06" w:rsidRDefault="00604C06" w:rsidP="00604C06">
      <w:pPr>
        <w:snapToGrid w:val="0"/>
        <w:spacing w:line="360" w:lineRule="auto"/>
        <w:ind w:firstLineChars="300" w:firstLine="840"/>
        <w:rPr>
          <w:rFonts w:ascii="宋体" w:hAnsi="宋体" w:cs="宋体"/>
          <w:bCs/>
          <w:color w:val="000000"/>
          <w:sz w:val="28"/>
          <w:szCs w:val="28"/>
        </w:rPr>
      </w:pPr>
      <w:r>
        <w:rPr>
          <w:rFonts w:ascii="宋体" w:hAnsi="宋体" w:cs="宋体" w:hint="eastAsia"/>
          <w:bCs/>
          <w:color w:val="000000"/>
          <w:sz w:val="28"/>
          <w:szCs w:val="28"/>
        </w:rPr>
        <w:t>联系电话：0531-66590978</w:t>
      </w:r>
      <w:r w:rsidR="00C9211C">
        <w:rPr>
          <w:rFonts w:ascii="宋体" w:hAnsi="宋体" w:cs="宋体" w:hint="eastAsia"/>
          <w:bCs/>
          <w:color w:val="000000"/>
          <w:sz w:val="28"/>
          <w:szCs w:val="28"/>
        </w:rPr>
        <w:t>、</w:t>
      </w:r>
      <w:r>
        <w:rPr>
          <w:rFonts w:ascii="宋体" w:hAnsi="宋体" w:cs="宋体" w:hint="eastAsia"/>
          <w:bCs/>
          <w:color w:val="000000"/>
          <w:sz w:val="28"/>
          <w:szCs w:val="28"/>
        </w:rPr>
        <w:t>17860566650</w:t>
      </w:r>
    </w:p>
    <w:p w:rsidR="00604C06" w:rsidRDefault="00604C06" w:rsidP="00604C06">
      <w:pPr>
        <w:snapToGrid w:val="0"/>
        <w:spacing w:line="360" w:lineRule="auto"/>
        <w:ind w:firstLineChars="300" w:firstLine="840"/>
        <w:rPr>
          <w:rFonts w:ascii="宋体" w:hAnsi="宋体" w:cs="宋体"/>
          <w:bCs/>
          <w:color w:val="000000"/>
          <w:sz w:val="28"/>
          <w:szCs w:val="28"/>
        </w:rPr>
      </w:pPr>
      <w:r>
        <w:rPr>
          <w:rFonts w:ascii="宋体" w:hAnsi="宋体" w:cs="宋体" w:hint="eastAsia"/>
          <w:bCs/>
          <w:color w:val="000000"/>
          <w:sz w:val="28"/>
          <w:szCs w:val="28"/>
        </w:rPr>
        <w:t>电子邮箱：</w:t>
      </w:r>
      <w:r w:rsidR="00634293" w:rsidRPr="00634293">
        <w:rPr>
          <w:rFonts w:ascii="宋体" w:hAnsi="宋体" w:cs="宋体" w:hint="eastAsia"/>
          <w:sz w:val="28"/>
          <w:szCs w:val="28"/>
        </w:rPr>
        <w:fldChar w:fldCharType="begin"/>
      </w:r>
      <w:r>
        <w:rPr>
          <w:rFonts w:ascii="宋体" w:hAnsi="宋体" w:cs="宋体" w:hint="eastAsia"/>
          <w:sz w:val="28"/>
          <w:szCs w:val="28"/>
        </w:rPr>
        <w:instrText xml:space="preserve"> HYPERLINK "mailto:739322897@qq.com" </w:instrText>
      </w:r>
      <w:r w:rsidR="00634293" w:rsidRPr="00634293">
        <w:rPr>
          <w:rFonts w:ascii="宋体" w:hAnsi="宋体" w:cs="宋体" w:hint="eastAsia"/>
          <w:sz w:val="28"/>
          <w:szCs w:val="28"/>
        </w:rPr>
        <w:fldChar w:fldCharType="separate"/>
      </w:r>
      <w:r>
        <w:rPr>
          <w:rFonts w:ascii="宋体" w:hAnsi="宋体" w:cs="宋体" w:hint="eastAsia"/>
          <w:color w:val="000000"/>
          <w:sz w:val="28"/>
          <w:szCs w:val="28"/>
        </w:rPr>
        <w:t>739322897@qq.com</w:t>
      </w:r>
      <w:r w:rsidR="00634293">
        <w:rPr>
          <w:rFonts w:ascii="宋体" w:hAnsi="宋体" w:cs="宋体" w:hint="eastAsia"/>
          <w:color w:val="000000"/>
          <w:sz w:val="28"/>
          <w:szCs w:val="28"/>
        </w:rPr>
        <w:fldChar w:fldCharType="end"/>
      </w:r>
    </w:p>
    <w:p w:rsidR="00604C06" w:rsidRDefault="00604C06" w:rsidP="00604C06">
      <w:pPr>
        <w:snapToGrid w:val="0"/>
        <w:spacing w:line="360" w:lineRule="auto"/>
        <w:ind w:firstLineChars="200" w:firstLine="560"/>
        <w:rPr>
          <w:rFonts w:ascii="宋体" w:hAnsi="宋体" w:cs="宋体"/>
          <w:bCs/>
          <w:color w:val="000000"/>
          <w:sz w:val="28"/>
          <w:szCs w:val="28"/>
        </w:rPr>
      </w:pPr>
      <w:r>
        <w:rPr>
          <w:rFonts w:ascii="宋体" w:hAnsi="宋体" w:cs="宋体" w:hint="eastAsia"/>
          <w:bCs/>
          <w:color w:val="000000"/>
          <w:sz w:val="28"/>
          <w:szCs w:val="28"/>
        </w:rPr>
        <w:t>2.单位名称：山东省农业科学院家禽研究所</w:t>
      </w:r>
    </w:p>
    <w:p w:rsidR="00604C06" w:rsidRDefault="00604C06" w:rsidP="00604C06">
      <w:pPr>
        <w:snapToGrid w:val="0"/>
        <w:spacing w:line="360" w:lineRule="auto"/>
        <w:ind w:firstLineChars="300" w:firstLine="840"/>
        <w:rPr>
          <w:rFonts w:ascii="宋体" w:hAnsi="宋体" w:cs="宋体"/>
          <w:bCs/>
          <w:color w:val="000000"/>
          <w:sz w:val="28"/>
          <w:szCs w:val="28"/>
        </w:rPr>
      </w:pPr>
      <w:r>
        <w:rPr>
          <w:rFonts w:ascii="宋体" w:hAnsi="宋体" w:cs="宋体" w:hint="eastAsia"/>
          <w:bCs/>
          <w:color w:val="000000"/>
          <w:sz w:val="28"/>
          <w:szCs w:val="28"/>
        </w:rPr>
        <w:t>联系地址：济南市历城区工业北路202号</w:t>
      </w:r>
    </w:p>
    <w:p w:rsidR="00604C06" w:rsidRDefault="00604C06" w:rsidP="00604C06">
      <w:pPr>
        <w:snapToGrid w:val="0"/>
        <w:spacing w:line="360" w:lineRule="auto"/>
        <w:ind w:firstLineChars="300" w:firstLine="840"/>
        <w:rPr>
          <w:rFonts w:ascii="宋体" w:hAnsi="宋体" w:cs="宋体"/>
          <w:bCs/>
          <w:color w:val="000000"/>
          <w:sz w:val="28"/>
          <w:szCs w:val="28"/>
        </w:rPr>
      </w:pPr>
      <w:r>
        <w:rPr>
          <w:rFonts w:ascii="宋体" w:hAnsi="宋体" w:cs="宋体" w:hint="eastAsia"/>
          <w:bCs/>
          <w:color w:val="000000"/>
          <w:sz w:val="28"/>
          <w:szCs w:val="28"/>
        </w:rPr>
        <w:t>联系人：李玉峰、高月花、马秀丽、吕俊峰</w:t>
      </w:r>
    </w:p>
    <w:p w:rsidR="00604C06" w:rsidRDefault="00604C06" w:rsidP="00604C06">
      <w:pPr>
        <w:snapToGrid w:val="0"/>
        <w:spacing w:line="360" w:lineRule="auto"/>
        <w:ind w:firstLineChars="300" w:firstLine="840"/>
        <w:rPr>
          <w:rFonts w:ascii="宋体" w:hAnsi="宋体" w:cs="宋体"/>
          <w:bCs/>
          <w:color w:val="000000"/>
          <w:sz w:val="28"/>
          <w:szCs w:val="28"/>
        </w:rPr>
      </w:pPr>
      <w:r>
        <w:rPr>
          <w:rFonts w:ascii="宋体" w:hAnsi="宋体" w:cs="宋体" w:hint="eastAsia"/>
          <w:bCs/>
          <w:color w:val="000000"/>
          <w:sz w:val="28"/>
          <w:szCs w:val="28"/>
        </w:rPr>
        <w:t>联系电话：13954198591</w:t>
      </w:r>
    </w:p>
    <w:p w:rsidR="00604C06" w:rsidRDefault="00604C06" w:rsidP="00604C06">
      <w:pPr>
        <w:snapToGrid w:val="0"/>
        <w:spacing w:line="360" w:lineRule="auto"/>
        <w:ind w:firstLineChars="300" w:firstLine="840"/>
        <w:rPr>
          <w:rFonts w:ascii="宋体" w:hAnsi="宋体" w:cs="宋体"/>
          <w:color w:val="000000"/>
          <w:sz w:val="28"/>
          <w:szCs w:val="28"/>
        </w:rPr>
      </w:pPr>
      <w:r>
        <w:rPr>
          <w:rFonts w:ascii="宋体" w:hAnsi="宋体" w:cs="宋体" w:hint="eastAsia"/>
          <w:bCs/>
          <w:color w:val="000000"/>
          <w:sz w:val="28"/>
          <w:szCs w:val="28"/>
        </w:rPr>
        <w:t>电子邮箱：</w:t>
      </w:r>
      <w:r w:rsidR="00634293" w:rsidRPr="00634293">
        <w:rPr>
          <w:rFonts w:ascii="宋体" w:hAnsi="宋体" w:cs="宋体" w:hint="eastAsia"/>
          <w:sz w:val="28"/>
          <w:szCs w:val="28"/>
        </w:rPr>
        <w:fldChar w:fldCharType="begin"/>
      </w:r>
      <w:r>
        <w:rPr>
          <w:rFonts w:ascii="宋体" w:hAnsi="宋体" w:cs="宋体" w:hint="eastAsia"/>
          <w:sz w:val="28"/>
          <w:szCs w:val="28"/>
        </w:rPr>
        <w:instrText xml:space="preserve"> HYPERLINK "mailto:dicpd@163.com" </w:instrText>
      </w:r>
      <w:r w:rsidR="00634293" w:rsidRPr="00634293">
        <w:rPr>
          <w:rFonts w:ascii="宋体" w:hAnsi="宋体" w:cs="宋体" w:hint="eastAsia"/>
          <w:sz w:val="28"/>
          <w:szCs w:val="28"/>
        </w:rPr>
        <w:fldChar w:fldCharType="separate"/>
      </w:r>
      <w:r>
        <w:rPr>
          <w:rFonts w:ascii="宋体" w:hAnsi="宋体" w:cs="宋体" w:hint="eastAsia"/>
          <w:color w:val="000000"/>
          <w:sz w:val="28"/>
          <w:szCs w:val="28"/>
        </w:rPr>
        <w:t>dicpd@163.com</w:t>
      </w:r>
      <w:r w:rsidR="00634293">
        <w:rPr>
          <w:rFonts w:ascii="宋体" w:hAnsi="宋体" w:cs="宋体" w:hint="eastAsia"/>
          <w:color w:val="000000"/>
          <w:sz w:val="28"/>
          <w:szCs w:val="28"/>
        </w:rPr>
        <w:fldChar w:fldCharType="end"/>
      </w:r>
    </w:p>
    <w:p w:rsidR="00604C06" w:rsidRDefault="00604C06" w:rsidP="00604C06">
      <w:pPr>
        <w:snapToGrid w:val="0"/>
        <w:spacing w:line="360" w:lineRule="auto"/>
        <w:ind w:firstLineChars="200" w:firstLine="560"/>
        <w:rPr>
          <w:rFonts w:ascii="宋体" w:hAnsi="宋体" w:cs="宋体"/>
          <w:bCs/>
          <w:color w:val="000000"/>
          <w:sz w:val="28"/>
          <w:szCs w:val="28"/>
        </w:rPr>
      </w:pPr>
      <w:r>
        <w:rPr>
          <w:rFonts w:ascii="宋体" w:hAnsi="宋体" w:cs="宋体" w:hint="eastAsia"/>
          <w:bCs/>
          <w:color w:val="000000"/>
          <w:sz w:val="28"/>
          <w:szCs w:val="28"/>
        </w:rPr>
        <w:t>3.单位名称：山东省动物疫病预防与控制中心（山东省人畜共患病流调监测中心）</w:t>
      </w:r>
    </w:p>
    <w:p w:rsidR="00604C06" w:rsidRDefault="00604C06" w:rsidP="00604C06">
      <w:pPr>
        <w:widowControl/>
        <w:autoSpaceDE w:val="0"/>
        <w:autoSpaceDN w:val="0"/>
        <w:adjustRightInd w:val="0"/>
        <w:spacing w:line="580" w:lineRule="exact"/>
        <w:ind w:firstLineChars="300" w:firstLine="840"/>
        <w:jc w:val="left"/>
        <w:rPr>
          <w:rFonts w:ascii="宋体" w:hAnsi="宋体" w:cs="宋体"/>
          <w:color w:val="000000"/>
          <w:sz w:val="28"/>
          <w:szCs w:val="28"/>
        </w:rPr>
      </w:pPr>
      <w:r>
        <w:rPr>
          <w:rFonts w:ascii="宋体" w:hAnsi="宋体" w:cs="宋体" w:hint="eastAsia"/>
          <w:color w:val="000000"/>
          <w:sz w:val="28"/>
          <w:szCs w:val="28"/>
        </w:rPr>
        <w:t>联系地址：济南市历城区唐冶西路4566号</w:t>
      </w:r>
    </w:p>
    <w:p w:rsidR="00604C06" w:rsidRDefault="00604C06" w:rsidP="00604C06">
      <w:pPr>
        <w:widowControl/>
        <w:autoSpaceDE w:val="0"/>
        <w:autoSpaceDN w:val="0"/>
        <w:adjustRightInd w:val="0"/>
        <w:spacing w:line="580" w:lineRule="exact"/>
        <w:ind w:firstLineChars="300" w:firstLine="840"/>
        <w:jc w:val="left"/>
        <w:rPr>
          <w:rFonts w:ascii="宋体" w:hAnsi="宋体" w:cs="宋体"/>
          <w:color w:val="000000"/>
          <w:sz w:val="28"/>
          <w:szCs w:val="28"/>
        </w:rPr>
      </w:pPr>
      <w:r>
        <w:rPr>
          <w:rFonts w:ascii="宋体" w:hAnsi="宋体" w:cs="宋体" w:hint="eastAsia"/>
          <w:color w:val="000000"/>
          <w:sz w:val="28"/>
          <w:szCs w:val="28"/>
        </w:rPr>
        <w:lastRenderedPageBreak/>
        <w:t>邮政编码：250100</w:t>
      </w:r>
    </w:p>
    <w:p w:rsidR="00604C06" w:rsidRDefault="00604C06" w:rsidP="00604C06">
      <w:pPr>
        <w:widowControl/>
        <w:autoSpaceDE w:val="0"/>
        <w:autoSpaceDN w:val="0"/>
        <w:adjustRightInd w:val="0"/>
        <w:spacing w:line="580" w:lineRule="exact"/>
        <w:ind w:firstLineChars="300" w:firstLine="840"/>
        <w:jc w:val="left"/>
        <w:rPr>
          <w:rFonts w:ascii="宋体" w:hAnsi="宋体" w:cs="宋体"/>
          <w:color w:val="000000"/>
          <w:sz w:val="28"/>
          <w:szCs w:val="28"/>
        </w:rPr>
      </w:pPr>
      <w:r>
        <w:rPr>
          <w:rFonts w:ascii="宋体" w:hAnsi="宋体" w:cs="宋体" w:hint="eastAsia"/>
          <w:color w:val="000000"/>
          <w:sz w:val="28"/>
          <w:szCs w:val="28"/>
        </w:rPr>
        <w:t>联系人：王贵升、兰邹然、李玉杰、蔺晓月</w:t>
      </w:r>
    </w:p>
    <w:p w:rsidR="00604C06" w:rsidRDefault="00604C06" w:rsidP="00604C06">
      <w:pPr>
        <w:widowControl/>
        <w:autoSpaceDE w:val="0"/>
        <w:autoSpaceDN w:val="0"/>
        <w:adjustRightInd w:val="0"/>
        <w:spacing w:line="580" w:lineRule="exact"/>
        <w:ind w:firstLineChars="300" w:firstLine="840"/>
        <w:jc w:val="left"/>
        <w:rPr>
          <w:rFonts w:ascii="宋体" w:hAnsi="宋体" w:cs="宋体"/>
          <w:color w:val="000000"/>
          <w:sz w:val="28"/>
          <w:szCs w:val="28"/>
        </w:rPr>
      </w:pPr>
      <w:r>
        <w:rPr>
          <w:rFonts w:ascii="宋体" w:hAnsi="宋体" w:cs="宋体" w:hint="eastAsia"/>
          <w:color w:val="000000"/>
          <w:sz w:val="28"/>
          <w:szCs w:val="28"/>
        </w:rPr>
        <w:t>联系电话：15098913008</w:t>
      </w:r>
      <w:r w:rsidR="00C9211C">
        <w:rPr>
          <w:rFonts w:ascii="宋体" w:hAnsi="宋体" w:cs="宋体" w:hint="eastAsia"/>
          <w:color w:val="000000"/>
          <w:sz w:val="28"/>
          <w:szCs w:val="28"/>
        </w:rPr>
        <w:t>、</w:t>
      </w:r>
      <w:r>
        <w:rPr>
          <w:rFonts w:ascii="宋体" w:hAnsi="宋体" w:cs="宋体" w:hint="eastAsia"/>
          <w:color w:val="000000"/>
          <w:sz w:val="28"/>
          <w:szCs w:val="28"/>
        </w:rPr>
        <w:t>0531-57188680</w:t>
      </w:r>
    </w:p>
    <w:p w:rsidR="00604C06" w:rsidRDefault="00604C06" w:rsidP="00604C06">
      <w:pPr>
        <w:widowControl/>
        <w:autoSpaceDE w:val="0"/>
        <w:autoSpaceDN w:val="0"/>
        <w:adjustRightInd w:val="0"/>
        <w:spacing w:line="580" w:lineRule="exact"/>
        <w:ind w:firstLineChars="300" w:firstLine="840"/>
        <w:jc w:val="left"/>
        <w:rPr>
          <w:rFonts w:ascii="宋体" w:hAnsi="宋体" w:cs="宋体"/>
          <w:color w:val="000000"/>
          <w:sz w:val="28"/>
          <w:szCs w:val="28"/>
        </w:rPr>
      </w:pPr>
      <w:r>
        <w:rPr>
          <w:rFonts w:ascii="宋体" w:hAnsi="宋体" w:cs="宋体" w:hint="eastAsia"/>
          <w:color w:val="000000"/>
          <w:sz w:val="28"/>
          <w:szCs w:val="28"/>
        </w:rPr>
        <w:t>电子邮箱：wgslucky05@163.com</w:t>
      </w:r>
    </w:p>
    <w:p w:rsidR="00604C06" w:rsidRDefault="00604C06" w:rsidP="00604C06">
      <w:pPr>
        <w:snapToGrid w:val="0"/>
        <w:spacing w:line="360" w:lineRule="auto"/>
        <w:ind w:firstLineChars="200" w:firstLine="640"/>
        <w:rPr>
          <w:rFonts w:ascii="仿宋" w:eastAsia="仿宋" w:hAnsi="仿宋"/>
          <w:color w:val="000000"/>
          <w:sz w:val="32"/>
          <w:szCs w:val="32"/>
        </w:rPr>
      </w:pPr>
    </w:p>
    <w:p w:rsidR="00C153A6" w:rsidRPr="00604C06" w:rsidRDefault="00C153A6" w:rsidP="00C153A6">
      <w:pPr>
        <w:rPr>
          <w:rFonts w:ascii="宋体" w:hAnsi="宋体" w:cs="宋体"/>
          <w:sz w:val="32"/>
          <w:szCs w:val="32"/>
        </w:rPr>
      </w:pPr>
    </w:p>
    <w:p w:rsidR="00970A33" w:rsidRDefault="00970A33"/>
    <w:p w:rsidR="00970A33" w:rsidRDefault="00970A33">
      <w:pPr>
        <w:widowControl/>
        <w:jc w:val="left"/>
      </w:pPr>
      <w:r>
        <w:br w:type="page"/>
      </w:r>
    </w:p>
    <w:p w:rsidR="00970A33" w:rsidRDefault="00970A33" w:rsidP="00970A33">
      <w:pPr>
        <w:jc w:val="center"/>
        <w:rPr>
          <w:rFonts w:ascii="方正小标宋简体" w:eastAsia="方正小标宋简体"/>
          <w:color w:val="000000"/>
          <w:sz w:val="44"/>
          <w:szCs w:val="44"/>
        </w:rPr>
      </w:pPr>
      <w:r w:rsidRPr="00970A33">
        <w:rPr>
          <w:rFonts w:ascii="方正小标宋简体" w:eastAsia="方正小标宋简体" w:hint="eastAsia"/>
          <w:color w:val="000000"/>
          <w:sz w:val="44"/>
          <w:szCs w:val="44"/>
        </w:rPr>
        <w:lastRenderedPageBreak/>
        <w:t>猪新发和再现传染病快速检测技术</w:t>
      </w:r>
    </w:p>
    <w:p w:rsidR="00970A33" w:rsidRPr="00970A33" w:rsidRDefault="00970A33" w:rsidP="00970A33">
      <w:pPr>
        <w:jc w:val="center"/>
        <w:rPr>
          <w:rFonts w:ascii="方正小标宋简体" w:eastAsia="方正小标宋简体"/>
          <w:color w:val="000000"/>
          <w:sz w:val="44"/>
          <w:szCs w:val="44"/>
        </w:rPr>
      </w:pPr>
    </w:p>
    <w:p w:rsidR="00970A33" w:rsidRPr="00970A33" w:rsidRDefault="00970A33" w:rsidP="00970A33">
      <w:pPr>
        <w:ind w:firstLineChars="200" w:firstLine="560"/>
        <w:rPr>
          <w:rFonts w:ascii="黑体" w:eastAsia="黑体" w:hAnsi="黑体"/>
          <w:sz w:val="28"/>
          <w:szCs w:val="28"/>
        </w:rPr>
      </w:pPr>
      <w:r w:rsidRPr="00970A33">
        <w:rPr>
          <w:rFonts w:ascii="黑体" w:eastAsia="黑体" w:hAnsi="黑体" w:hint="eastAsia"/>
          <w:sz w:val="28"/>
          <w:szCs w:val="28"/>
        </w:rPr>
        <w:t>一、技术要点</w:t>
      </w:r>
    </w:p>
    <w:p w:rsidR="00970A33" w:rsidRPr="00970A33" w:rsidRDefault="00970A33" w:rsidP="00970A33">
      <w:pPr>
        <w:ind w:firstLineChars="200" w:firstLine="560"/>
        <w:rPr>
          <w:rFonts w:ascii="楷体_GB2312" w:eastAsia="楷体_GB2312" w:hAnsi="楷体"/>
          <w:sz w:val="28"/>
          <w:szCs w:val="28"/>
        </w:rPr>
      </w:pPr>
      <w:r w:rsidRPr="00970A33">
        <w:rPr>
          <w:rFonts w:ascii="楷体_GB2312" w:eastAsia="楷体_GB2312" w:hAnsi="楷体" w:hint="eastAsia"/>
          <w:sz w:val="28"/>
          <w:szCs w:val="28"/>
        </w:rPr>
        <w:t>（一）猪圆环病毒2型（PCV2）抗体胶体金试纸条检测技术</w:t>
      </w:r>
    </w:p>
    <w:p w:rsidR="00970A33" w:rsidRDefault="00970A33" w:rsidP="00970A33">
      <w:pPr>
        <w:spacing w:line="620" w:lineRule="exact"/>
        <w:ind w:firstLineChars="200" w:firstLine="560"/>
        <w:rPr>
          <w:rFonts w:ascii="Times New Roman" w:eastAsia="仿宋_GB2312" w:hAnsi="Times New Roman"/>
          <w:color w:val="000000"/>
          <w:sz w:val="32"/>
          <w:szCs w:val="32"/>
        </w:rPr>
      </w:pPr>
      <w:r w:rsidRPr="00501527">
        <w:rPr>
          <w:rFonts w:ascii="Times New Roman" w:hAnsi="Times New Roman"/>
          <w:color w:val="000000"/>
          <w:sz w:val="28"/>
          <w:szCs w:val="28"/>
        </w:rPr>
        <w:t>围绕</w:t>
      </w:r>
      <w:r w:rsidRPr="00501527">
        <w:rPr>
          <w:rFonts w:ascii="Times New Roman" w:hAnsi="Times New Roman"/>
          <w:color w:val="000000"/>
          <w:sz w:val="28"/>
          <w:szCs w:val="28"/>
        </w:rPr>
        <w:t>PCV2</w:t>
      </w:r>
      <w:r w:rsidRPr="00501527">
        <w:rPr>
          <w:rFonts w:ascii="Times New Roman" w:hAnsi="Times New Roman"/>
          <w:color w:val="000000"/>
          <w:sz w:val="28"/>
          <w:szCs w:val="28"/>
        </w:rPr>
        <w:t>的免疫现状，推广特异性强、灵敏度高，操作简便，可广泛应用于基层的</w:t>
      </w:r>
      <w:r w:rsidRPr="00501527">
        <w:rPr>
          <w:rFonts w:ascii="Times New Roman" w:hAnsi="Times New Roman"/>
          <w:color w:val="000000"/>
          <w:sz w:val="28"/>
          <w:szCs w:val="28"/>
        </w:rPr>
        <w:t>PCV2</w:t>
      </w:r>
      <w:r w:rsidRPr="00501527">
        <w:rPr>
          <w:rFonts w:ascii="Times New Roman" w:hAnsi="Times New Roman"/>
          <w:color w:val="000000"/>
          <w:sz w:val="28"/>
          <w:szCs w:val="28"/>
        </w:rPr>
        <w:t>抗体胶体金检测试纸条，可快速检测</w:t>
      </w:r>
      <w:r w:rsidRPr="00501527">
        <w:rPr>
          <w:rFonts w:ascii="Times New Roman" w:hAnsi="Times New Roman"/>
          <w:color w:val="000000"/>
          <w:sz w:val="28"/>
          <w:szCs w:val="28"/>
        </w:rPr>
        <w:t>PCV2</w:t>
      </w:r>
      <w:r w:rsidRPr="00501527">
        <w:rPr>
          <w:rFonts w:ascii="Times New Roman" w:hAnsi="Times New Roman"/>
          <w:color w:val="000000"/>
          <w:sz w:val="28"/>
          <w:szCs w:val="28"/>
        </w:rPr>
        <w:t>疫苗免疫后抗体产生情况或者未免疫猪群感染情况（</w:t>
      </w:r>
      <w:r w:rsidRPr="00501527">
        <w:rPr>
          <w:rFonts w:ascii="Times New Roman" w:hAnsi="Times New Roman"/>
          <w:color w:val="000000"/>
          <w:sz w:val="28"/>
          <w:szCs w:val="28"/>
        </w:rPr>
        <w:t>DB37/T 3113-2018</w:t>
      </w:r>
      <w:r w:rsidRPr="00501527">
        <w:rPr>
          <w:rFonts w:ascii="Times New Roman" w:hAnsi="Times New Roman"/>
          <w:color w:val="000000"/>
          <w:sz w:val="28"/>
          <w:szCs w:val="28"/>
        </w:rPr>
        <w:t>）。</w:t>
      </w:r>
    </w:p>
    <w:p w:rsidR="00970A33" w:rsidRDefault="00970A33" w:rsidP="00970A33">
      <w:pPr>
        <w:spacing w:line="620" w:lineRule="exact"/>
        <w:rPr>
          <w:rFonts w:ascii="Times New Roman" w:eastAsia="仿宋_GB2312" w:hAnsi="Times New Roman"/>
          <w:color w:val="000000"/>
          <w:sz w:val="32"/>
          <w:szCs w:val="32"/>
        </w:rPr>
      </w:pPr>
      <w:r>
        <w:rPr>
          <w:noProof/>
        </w:rPr>
        <w:drawing>
          <wp:anchor distT="0" distB="0" distL="114300" distR="114300" simplePos="0" relativeHeight="251716608" behindDoc="0" locked="0" layoutInCell="1" allowOverlap="1">
            <wp:simplePos x="0" y="0"/>
            <wp:positionH relativeFrom="column">
              <wp:posOffset>1218565</wp:posOffset>
            </wp:positionH>
            <wp:positionV relativeFrom="paragraph">
              <wp:posOffset>91440</wp:posOffset>
            </wp:positionV>
            <wp:extent cx="3152775" cy="2286635"/>
            <wp:effectExtent l="0" t="0" r="9525" b="0"/>
            <wp:wrapNone/>
            <wp:docPr id="3898417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2286635"/>
                    </a:xfrm>
                    <a:prstGeom prst="rect">
                      <a:avLst/>
                    </a:prstGeom>
                    <a:noFill/>
                    <a:ln>
                      <a:noFill/>
                    </a:ln>
                  </pic:spPr>
                </pic:pic>
              </a:graphicData>
            </a:graphic>
          </wp:anchor>
        </w:drawing>
      </w:r>
    </w:p>
    <w:p w:rsidR="00970A33" w:rsidRDefault="00970A33" w:rsidP="00970A33">
      <w:pPr>
        <w:spacing w:line="620" w:lineRule="exact"/>
        <w:ind w:firstLineChars="200" w:firstLine="640"/>
        <w:rPr>
          <w:rFonts w:ascii="Times New Roman" w:eastAsia="仿宋_GB2312" w:hAnsi="Times New Roman"/>
          <w:color w:val="000000"/>
          <w:sz w:val="32"/>
          <w:szCs w:val="32"/>
        </w:rPr>
      </w:pPr>
    </w:p>
    <w:p w:rsidR="00970A33" w:rsidRDefault="00970A33" w:rsidP="00970A33">
      <w:pPr>
        <w:spacing w:line="620" w:lineRule="exact"/>
        <w:ind w:firstLineChars="200" w:firstLine="640"/>
        <w:rPr>
          <w:rFonts w:ascii="Times New Roman" w:eastAsia="仿宋_GB2312" w:hAnsi="Times New Roman"/>
          <w:color w:val="000000"/>
          <w:sz w:val="32"/>
          <w:szCs w:val="32"/>
        </w:rPr>
      </w:pPr>
    </w:p>
    <w:p w:rsidR="00970A33" w:rsidRDefault="00970A33" w:rsidP="00970A33">
      <w:pPr>
        <w:spacing w:line="620" w:lineRule="exact"/>
        <w:ind w:firstLineChars="200" w:firstLine="640"/>
        <w:rPr>
          <w:rFonts w:ascii="Times New Roman" w:eastAsia="仿宋_GB2312" w:hAnsi="Times New Roman"/>
          <w:color w:val="000000"/>
          <w:sz w:val="32"/>
          <w:szCs w:val="32"/>
        </w:rPr>
      </w:pPr>
    </w:p>
    <w:p w:rsidR="00970A33" w:rsidRDefault="00970A33" w:rsidP="00970A33">
      <w:pPr>
        <w:spacing w:line="620" w:lineRule="exact"/>
        <w:ind w:firstLineChars="200" w:firstLine="640"/>
        <w:rPr>
          <w:rFonts w:ascii="Times New Roman" w:eastAsia="仿宋_GB2312" w:hAnsi="Times New Roman"/>
          <w:color w:val="000000"/>
          <w:sz w:val="32"/>
          <w:szCs w:val="32"/>
        </w:rPr>
      </w:pPr>
    </w:p>
    <w:p w:rsidR="00970A33" w:rsidRDefault="00970A33" w:rsidP="00970A33">
      <w:pPr>
        <w:spacing w:line="620" w:lineRule="exact"/>
        <w:ind w:firstLineChars="200" w:firstLine="640"/>
        <w:rPr>
          <w:rFonts w:ascii="Times New Roman" w:eastAsia="仿宋_GB2312" w:hAnsi="Times New Roman"/>
          <w:color w:val="000000"/>
          <w:sz w:val="32"/>
          <w:szCs w:val="32"/>
        </w:rPr>
      </w:pPr>
    </w:p>
    <w:p w:rsidR="00970A33" w:rsidRDefault="00970A33" w:rsidP="00970A33">
      <w:pPr>
        <w:spacing w:line="420" w:lineRule="exact"/>
        <w:ind w:firstLineChars="200" w:firstLine="480"/>
        <w:jc w:val="center"/>
        <w:rPr>
          <w:rFonts w:ascii="Times New Roman" w:hAnsi="Times New Roman"/>
          <w:color w:val="000000"/>
          <w:sz w:val="24"/>
        </w:rPr>
      </w:pPr>
      <w:r>
        <w:rPr>
          <w:rFonts w:ascii="Times New Roman" w:hAnsi="宋体"/>
          <w:color w:val="000000"/>
          <w:sz w:val="24"/>
        </w:rPr>
        <w:t>图</w:t>
      </w:r>
      <w:r>
        <w:rPr>
          <w:rFonts w:ascii="Times New Roman" w:hAnsi="Times New Roman"/>
          <w:color w:val="000000"/>
          <w:sz w:val="24"/>
        </w:rPr>
        <w:t>1</w:t>
      </w:r>
      <w:r>
        <w:rPr>
          <w:rFonts w:ascii="Times New Roman" w:hAnsi="宋体"/>
          <w:color w:val="000000"/>
          <w:sz w:val="24"/>
        </w:rPr>
        <w:t>：猪圆环病毒</w:t>
      </w:r>
      <w:r>
        <w:rPr>
          <w:rFonts w:ascii="Times New Roman" w:hAnsi="Times New Roman"/>
          <w:color w:val="000000"/>
          <w:sz w:val="24"/>
        </w:rPr>
        <w:t>2</w:t>
      </w:r>
      <w:r>
        <w:rPr>
          <w:rFonts w:ascii="Times New Roman" w:hAnsi="宋体"/>
          <w:color w:val="000000"/>
          <w:sz w:val="24"/>
        </w:rPr>
        <w:t>型（</w:t>
      </w:r>
      <w:r>
        <w:rPr>
          <w:rFonts w:ascii="Times New Roman" w:hAnsi="Times New Roman"/>
          <w:color w:val="000000"/>
          <w:sz w:val="24"/>
        </w:rPr>
        <w:t>PCV2</w:t>
      </w:r>
      <w:r>
        <w:rPr>
          <w:rFonts w:ascii="Times New Roman" w:hAnsi="宋体"/>
          <w:color w:val="000000"/>
          <w:sz w:val="24"/>
        </w:rPr>
        <w:t>）抗体胶体金试纸条检测结果</w:t>
      </w:r>
    </w:p>
    <w:p w:rsidR="00970A33" w:rsidRPr="00845D50" w:rsidRDefault="00970A33" w:rsidP="00970A33">
      <w:pPr>
        <w:spacing w:line="420" w:lineRule="exact"/>
        <w:ind w:firstLineChars="200" w:firstLine="560"/>
        <w:rPr>
          <w:rFonts w:asciiTheme="majorEastAsia" w:eastAsiaTheme="majorEastAsia" w:hAnsiTheme="majorEastAsia"/>
          <w:color w:val="000000"/>
          <w:sz w:val="28"/>
          <w:szCs w:val="28"/>
        </w:rPr>
      </w:pPr>
      <w:r w:rsidRPr="00845D50">
        <w:rPr>
          <w:rFonts w:asciiTheme="majorEastAsia" w:eastAsiaTheme="majorEastAsia" w:hAnsiTheme="majorEastAsia" w:hint="eastAsia"/>
          <w:color w:val="000000"/>
          <w:sz w:val="28"/>
          <w:szCs w:val="28"/>
        </w:rPr>
        <w:t>A：在检测线（T）和质控线（C）区各出现一条颜色较深的紫红色线，则待检血清为猪圆环病毒2型抗体阳性。色线颜色深度与抗体滴度高低成正比，色线颜色越深说明抗体滴度越高。</w:t>
      </w:r>
    </w:p>
    <w:p w:rsidR="00970A33" w:rsidRPr="00845D50" w:rsidRDefault="00970A33" w:rsidP="00970A33">
      <w:pPr>
        <w:spacing w:line="420" w:lineRule="exact"/>
        <w:ind w:firstLineChars="200" w:firstLine="560"/>
        <w:rPr>
          <w:rFonts w:asciiTheme="majorEastAsia" w:eastAsiaTheme="majorEastAsia" w:hAnsiTheme="majorEastAsia"/>
          <w:color w:val="000000"/>
          <w:sz w:val="28"/>
          <w:szCs w:val="28"/>
        </w:rPr>
      </w:pPr>
      <w:r w:rsidRPr="00845D50">
        <w:rPr>
          <w:rFonts w:asciiTheme="majorEastAsia" w:eastAsiaTheme="majorEastAsia" w:hAnsiTheme="majorEastAsia" w:hint="eastAsia"/>
          <w:color w:val="000000"/>
          <w:sz w:val="28"/>
          <w:szCs w:val="28"/>
        </w:rPr>
        <w:t>B：在质控线（C）出现一条紫红色线，检测线（T）处不出现色线，则待检血清为猪圆环病毒2型抗体阴性。</w:t>
      </w:r>
    </w:p>
    <w:p w:rsidR="00970A33" w:rsidRPr="00845D50" w:rsidRDefault="00970A33" w:rsidP="00970A33">
      <w:pPr>
        <w:spacing w:line="420" w:lineRule="exact"/>
        <w:ind w:firstLineChars="200" w:firstLine="560"/>
        <w:rPr>
          <w:rFonts w:asciiTheme="majorEastAsia" w:eastAsiaTheme="majorEastAsia" w:hAnsiTheme="majorEastAsia"/>
          <w:color w:val="000000"/>
          <w:sz w:val="28"/>
          <w:szCs w:val="28"/>
        </w:rPr>
      </w:pPr>
      <w:r w:rsidRPr="00845D50">
        <w:rPr>
          <w:rFonts w:asciiTheme="majorEastAsia" w:eastAsiaTheme="majorEastAsia" w:hAnsiTheme="majorEastAsia" w:hint="eastAsia"/>
          <w:color w:val="000000"/>
          <w:sz w:val="28"/>
          <w:szCs w:val="28"/>
        </w:rPr>
        <w:t>C：在检测线（</w:t>
      </w:r>
      <w:r w:rsidRPr="00845D50">
        <w:rPr>
          <w:rFonts w:asciiTheme="majorEastAsia" w:eastAsiaTheme="majorEastAsia" w:hAnsiTheme="majorEastAsia"/>
          <w:color w:val="000000"/>
          <w:sz w:val="28"/>
          <w:szCs w:val="28"/>
        </w:rPr>
        <w:t>T</w:t>
      </w:r>
      <w:r w:rsidRPr="00845D50">
        <w:rPr>
          <w:rFonts w:asciiTheme="majorEastAsia" w:eastAsiaTheme="majorEastAsia" w:hAnsiTheme="majorEastAsia" w:hint="eastAsia"/>
          <w:color w:val="000000"/>
          <w:sz w:val="28"/>
          <w:szCs w:val="28"/>
        </w:rPr>
        <w:t>）和质控线（C）处都不出现紫红色线，说明胶体金检测卡失效，待检测样品应重新检测。</w:t>
      </w:r>
    </w:p>
    <w:p w:rsidR="00970A33" w:rsidRPr="00970A33" w:rsidRDefault="00970A33" w:rsidP="00970A33">
      <w:pPr>
        <w:ind w:firstLineChars="200" w:firstLine="560"/>
        <w:rPr>
          <w:rFonts w:ascii="楷体_GB2312" w:eastAsia="楷体_GB2312" w:hAnsi="楷体"/>
          <w:sz w:val="28"/>
          <w:szCs w:val="28"/>
        </w:rPr>
      </w:pPr>
      <w:r w:rsidRPr="00970A33">
        <w:rPr>
          <w:rFonts w:ascii="楷体_GB2312" w:eastAsia="楷体_GB2312" w:hAnsi="楷体" w:hint="eastAsia"/>
          <w:sz w:val="28"/>
          <w:szCs w:val="28"/>
        </w:rPr>
        <w:t>（二）鉴别诊断猪圆环病毒1型（PCV1）、猪圆环病毒2型（PCV2）和猪圆环病毒3型（PCV3）感染的荧光定量PCR诊断技术</w:t>
      </w:r>
    </w:p>
    <w:p w:rsidR="00970A33" w:rsidRDefault="00970A33" w:rsidP="00C43BF6">
      <w:pPr>
        <w:spacing w:beforeLines="30" w:afterLines="30" w:line="620" w:lineRule="exact"/>
        <w:ind w:firstLineChars="225" w:firstLine="630"/>
        <w:rPr>
          <w:rFonts w:ascii="Times New Roman" w:eastAsia="仿宋_GB2312" w:hAnsi="Times New Roman"/>
          <w:color w:val="000000"/>
          <w:sz w:val="32"/>
          <w:szCs w:val="32"/>
        </w:rPr>
      </w:pPr>
      <w:r w:rsidRPr="00501527">
        <w:rPr>
          <w:rFonts w:ascii="Times New Roman" w:hAnsi="Times New Roman"/>
          <w:color w:val="000000"/>
          <w:sz w:val="28"/>
          <w:szCs w:val="28"/>
        </w:rPr>
        <w:lastRenderedPageBreak/>
        <w:t>围绕</w:t>
      </w:r>
      <w:r w:rsidRPr="00501527">
        <w:rPr>
          <w:rFonts w:ascii="Times New Roman" w:hAnsi="Times New Roman" w:hint="eastAsia"/>
          <w:color w:val="000000"/>
          <w:sz w:val="28"/>
          <w:szCs w:val="28"/>
        </w:rPr>
        <w:t>PCV3</w:t>
      </w:r>
      <w:r w:rsidRPr="00501527">
        <w:rPr>
          <w:rFonts w:ascii="Times New Roman" w:hAnsi="Times New Roman" w:hint="eastAsia"/>
          <w:color w:val="000000"/>
          <w:sz w:val="28"/>
          <w:szCs w:val="28"/>
        </w:rPr>
        <w:t>感染现状以及</w:t>
      </w:r>
      <w:r w:rsidRPr="00501527">
        <w:rPr>
          <w:rFonts w:ascii="Times New Roman" w:hAnsi="Times New Roman"/>
          <w:color w:val="000000"/>
          <w:sz w:val="28"/>
          <w:szCs w:val="28"/>
        </w:rPr>
        <w:t>PCV2</w:t>
      </w:r>
      <w:r w:rsidRPr="00501527">
        <w:rPr>
          <w:rFonts w:ascii="Times New Roman" w:hAnsi="Times New Roman"/>
          <w:color w:val="000000"/>
          <w:sz w:val="28"/>
          <w:szCs w:val="28"/>
        </w:rPr>
        <w:t>分离培养时易受到</w:t>
      </w:r>
      <w:r w:rsidRPr="00501527">
        <w:rPr>
          <w:rFonts w:ascii="Times New Roman" w:hAnsi="Times New Roman"/>
          <w:color w:val="000000"/>
          <w:sz w:val="28"/>
          <w:szCs w:val="28"/>
        </w:rPr>
        <w:t>PCV1</w:t>
      </w:r>
      <w:r w:rsidRPr="00501527">
        <w:rPr>
          <w:rFonts w:ascii="Times New Roman" w:hAnsi="Times New Roman"/>
          <w:color w:val="000000"/>
          <w:sz w:val="28"/>
          <w:szCs w:val="28"/>
        </w:rPr>
        <w:t>污染的现状，推广鉴别诊断</w:t>
      </w:r>
      <w:r w:rsidRPr="00501527">
        <w:rPr>
          <w:rFonts w:ascii="Times New Roman" w:hAnsi="Times New Roman"/>
          <w:color w:val="000000"/>
          <w:sz w:val="28"/>
          <w:szCs w:val="28"/>
        </w:rPr>
        <w:t>PCV1</w:t>
      </w:r>
      <w:r w:rsidRPr="00501527">
        <w:rPr>
          <w:rFonts w:ascii="Times New Roman" w:hAnsi="Times New Roman" w:hint="eastAsia"/>
          <w:color w:val="000000"/>
          <w:sz w:val="28"/>
          <w:szCs w:val="28"/>
        </w:rPr>
        <w:t>、</w:t>
      </w:r>
      <w:r w:rsidRPr="00501527">
        <w:rPr>
          <w:rFonts w:ascii="Times New Roman" w:hAnsi="Times New Roman"/>
          <w:color w:val="000000"/>
          <w:sz w:val="28"/>
          <w:szCs w:val="28"/>
        </w:rPr>
        <w:t>PCV2</w:t>
      </w:r>
      <w:r w:rsidRPr="00501527">
        <w:rPr>
          <w:rFonts w:ascii="Times New Roman" w:hAnsi="Times New Roman" w:hint="eastAsia"/>
          <w:color w:val="000000"/>
          <w:sz w:val="28"/>
          <w:szCs w:val="28"/>
        </w:rPr>
        <w:t>和</w:t>
      </w:r>
      <w:r w:rsidRPr="00501527">
        <w:rPr>
          <w:rFonts w:ascii="Times New Roman" w:hAnsi="Times New Roman" w:hint="eastAsia"/>
          <w:color w:val="000000"/>
          <w:sz w:val="28"/>
          <w:szCs w:val="28"/>
        </w:rPr>
        <w:t>PCV3</w:t>
      </w:r>
      <w:r w:rsidRPr="00501527">
        <w:rPr>
          <w:rFonts w:ascii="Times New Roman" w:hAnsi="Times New Roman"/>
          <w:color w:val="000000"/>
          <w:sz w:val="28"/>
          <w:szCs w:val="28"/>
        </w:rPr>
        <w:t>的</w:t>
      </w:r>
      <w:r w:rsidRPr="00501527">
        <w:rPr>
          <w:rFonts w:ascii="Times New Roman" w:hAnsi="Times New Roman" w:hint="eastAsia"/>
          <w:color w:val="000000"/>
          <w:sz w:val="28"/>
          <w:szCs w:val="28"/>
        </w:rPr>
        <w:t>荧光定量</w:t>
      </w:r>
      <w:r w:rsidRPr="00501527">
        <w:rPr>
          <w:rFonts w:ascii="Times New Roman" w:hAnsi="Times New Roman"/>
          <w:color w:val="000000"/>
          <w:sz w:val="28"/>
          <w:szCs w:val="28"/>
        </w:rPr>
        <w:t>PCR</w:t>
      </w:r>
      <w:r w:rsidRPr="00501527">
        <w:rPr>
          <w:rFonts w:ascii="Times New Roman" w:hAnsi="Times New Roman"/>
          <w:color w:val="000000"/>
          <w:sz w:val="28"/>
          <w:szCs w:val="28"/>
        </w:rPr>
        <w:t>方法，为</w:t>
      </w:r>
      <w:r w:rsidRPr="00501527">
        <w:rPr>
          <w:rFonts w:ascii="Times New Roman" w:hAnsi="Times New Roman"/>
          <w:color w:val="000000"/>
          <w:sz w:val="28"/>
          <w:szCs w:val="28"/>
        </w:rPr>
        <w:t>PCV</w:t>
      </w:r>
      <w:r w:rsidRPr="00501527">
        <w:rPr>
          <w:rFonts w:ascii="Times New Roman" w:hAnsi="Times New Roman"/>
          <w:color w:val="000000"/>
          <w:sz w:val="28"/>
          <w:szCs w:val="28"/>
        </w:rPr>
        <w:t>的</w:t>
      </w:r>
      <w:r w:rsidRPr="00501527">
        <w:rPr>
          <w:rFonts w:ascii="Times New Roman" w:hAnsi="Times New Roman" w:hint="eastAsia"/>
          <w:color w:val="000000"/>
          <w:sz w:val="28"/>
          <w:szCs w:val="28"/>
        </w:rPr>
        <w:t>鉴别</w:t>
      </w:r>
      <w:r w:rsidRPr="00501527">
        <w:rPr>
          <w:rFonts w:ascii="Times New Roman" w:hAnsi="Times New Roman"/>
          <w:color w:val="000000"/>
          <w:sz w:val="28"/>
          <w:szCs w:val="28"/>
        </w:rPr>
        <w:t>检测以及快速分离纯化培养</w:t>
      </w:r>
      <w:r w:rsidRPr="00501527">
        <w:rPr>
          <w:rFonts w:ascii="Times New Roman" w:hAnsi="Times New Roman"/>
          <w:color w:val="000000"/>
          <w:sz w:val="28"/>
          <w:szCs w:val="28"/>
        </w:rPr>
        <w:t>PCV1</w:t>
      </w:r>
      <w:r w:rsidRPr="00501527">
        <w:rPr>
          <w:rFonts w:ascii="Times New Roman" w:hAnsi="Times New Roman" w:hint="eastAsia"/>
          <w:color w:val="000000"/>
          <w:sz w:val="28"/>
          <w:szCs w:val="28"/>
        </w:rPr>
        <w:t>、</w:t>
      </w:r>
      <w:r w:rsidRPr="00501527">
        <w:rPr>
          <w:rFonts w:ascii="Times New Roman" w:hAnsi="Times New Roman"/>
          <w:color w:val="000000"/>
          <w:sz w:val="28"/>
          <w:szCs w:val="28"/>
        </w:rPr>
        <w:t>PCV2</w:t>
      </w:r>
      <w:r w:rsidRPr="00501527">
        <w:rPr>
          <w:rFonts w:ascii="Times New Roman" w:hAnsi="Times New Roman" w:hint="eastAsia"/>
          <w:color w:val="000000"/>
          <w:sz w:val="28"/>
          <w:szCs w:val="28"/>
        </w:rPr>
        <w:t>和</w:t>
      </w:r>
      <w:r w:rsidRPr="00501527">
        <w:rPr>
          <w:rFonts w:ascii="Times New Roman" w:hAnsi="Times New Roman" w:hint="eastAsia"/>
          <w:color w:val="000000"/>
          <w:sz w:val="28"/>
          <w:szCs w:val="28"/>
        </w:rPr>
        <w:t>PCV3</w:t>
      </w:r>
      <w:r w:rsidRPr="00501527">
        <w:rPr>
          <w:rFonts w:ascii="Times New Roman" w:hAnsi="Times New Roman"/>
          <w:color w:val="000000"/>
          <w:sz w:val="28"/>
          <w:szCs w:val="28"/>
        </w:rPr>
        <w:t>提供了新的检测方法</w:t>
      </w:r>
      <w:r w:rsidRPr="00501527">
        <w:rPr>
          <w:rFonts w:ascii="Times New Roman" w:hAnsi="Times New Roman" w:hint="eastAsia"/>
          <w:color w:val="000000"/>
          <w:sz w:val="28"/>
          <w:szCs w:val="28"/>
        </w:rPr>
        <w:t>（</w:t>
      </w:r>
      <w:r w:rsidRPr="00501527">
        <w:rPr>
          <w:rFonts w:ascii="Times New Roman" w:hAnsi="Times New Roman"/>
          <w:color w:val="000000"/>
          <w:sz w:val="28"/>
          <w:szCs w:val="28"/>
        </w:rPr>
        <w:t>Veterinary Record</w:t>
      </w:r>
      <w:r w:rsidRPr="00501527">
        <w:rPr>
          <w:rFonts w:ascii="Times New Roman" w:hAnsi="Times New Roman" w:hint="eastAsia"/>
          <w:color w:val="000000"/>
          <w:sz w:val="28"/>
          <w:szCs w:val="28"/>
        </w:rPr>
        <w:t>）</w:t>
      </w:r>
      <w:r w:rsidRPr="00501527">
        <w:rPr>
          <w:rFonts w:ascii="Times New Roman" w:hAnsi="Times New Roman"/>
          <w:color w:val="000000"/>
          <w:sz w:val="28"/>
          <w:szCs w:val="28"/>
        </w:rPr>
        <w:t>。</w:t>
      </w:r>
    </w:p>
    <w:p w:rsidR="00970A33" w:rsidRDefault="00634293" w:rsidP="00C43BF6">
      <w:pPr>
        <w:spacing w:beforeLines="30" w:afterLines="30" w:line="620" w:lineRule="exact"/>
        <w:ind w:firstLineChars="225" w:firstLine="720"/>
        <w:rPr>
          <w:rFonts w:ascii="仿宋_GB2312" w:eastAsia="仿宋_GB2312" w:hAnsi="Times New Roman"/>
          <w:color w:val="000000"/>
          <w:sz w:val="32"/>
          <w:szCs w:val="32"/>
        </w:rPr>
      </w:pPr>
      <w:r>
        <w:rPr>
          <w:rFonts w:ascii="仿宋_GB2312" w:eastAsia="仿宋_GB2312" w:hAnsi="Times New Roman"/>
          <w:noProof/>
          <w:color w:val="000000"/>
          <w:sz w:val="32"/>
          <w:szCs w:val="32"/>
        </w:rPr>
        <w:pict>
          <v:group id="组合 59" o:spid="_x0000_s1045" style="position:absolute;left:0;text-align:left;margin-left:40.55pt;margin-top:5.25pt;width:395.2pt;height:258.7pt;z-index:251717632" coordorigin="4282,45537" coordsize="4832,2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9" o:spid="_x0000_s1046" type="#_x0000_t75" alt="Figure 4_副本" style="position:absolute;left:4282;top:45537;width:4833;height:26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N3ebLAAAA4wAAAA8AAABkcnMvZG93bnJldi54bWxEj0FLw0AQhe+C/2EZwZvdNGBNYrelWARv&#10;0jbU65CdJmmzsyG7JvHfOwfB48x789436+3sOjXSEFrPBpaLBBRx5W3LtYHy9P6UgQoR2WLnmQz8&#10;UIDt5v5ujYX1Ex9oPMZaSQiHAg00MfaF1qFqyGFY+J5YtIsfHEYZh1rbAScJd51Ok2SlHbYsDQ32&#10;9NZQdTt+OwOfebVK9uOtbJdTedidruk+/zob8/gw715BRZrjv/nv+sMKfvaSZs9plgu0/CQL0Jt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mTd3mywAAAOMAAAAPAAAAAAAA&#10;AAAAAAAAAJ8CAABkcnMvZG93bnJldi54bWxQSwUGAAAAAAQABAD3AAAAlwMAAAAA&#10;">
              <v:imagedata r:id="rId17" o:title="Figure 4_副本"/>
            </v:shape>
            <v:group id="组合 117" o:spid="_x0000_s1047" style="position:absolute;left:6941;top:45760;width:990;height:510" coordorigin="7161,40329" coordsize="99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AsssrL&#10;AAAA4gAAAA8AAAAAAAAAAAAAAAAAqgIAAGRycy9kb3ducmV2LnhtbFBLBQYAAAAABAAEAPoAAACi&#10;AwAAAAA=&#10;">
              <v:shape id="文本框 111" o:spid="_x0000_s1048" type="#_x0000_t202" style="position:absolute;left:7161;top:40329;width:311;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lqMYA&#10;AADjAAAADwAAAGRycy9kb3ducmV2LnhtbERPS2vCQBC+F/wPywi96W7E+oiuIi2Fnio+wduQHZNg&#10;djZktyb9911B6HG+9yzXna3EnRpfOtaQDBUI4syZknMNx8PnYAbCB2SDlWPS8Ese1qveyxJT41re&#10;0X0fchFD2KeooQihTqX0WUEW/dDVxJG7usZiiGeTS9NgG8NtJUdKTaTFkmNDgTW9F5Td9j9Ww+n7&#10;ejmP1Tb/sG916zol2c6l1q/9brMAEagL/+Kn+8vE+dPZJFGjZJzA46cI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DlqMYAAADjAAAADwAAAAAAAAAAAAAAAACYAgAAZHJz&#10;L2Rvd25yZXYueG1sUEsFBgAAAAAEAAQA9QAAAIsDAAAAAA==&#10;" filled="f" stroked="f">
                <v:textbox>
                  <w:txbxContent>
                    <w:p w:rsidR="00775619" w:rsidRDefault="00775619" w:rsidP="00970A33">
                      <w:pPr>
                        <w:rPr>
                          <w:rFonts w:ascii="宋体" w:hAnsi="宋体" w:cs="宋体"/>
                          <w:sz w:val="18"/>
                          <w:szCs w:val="18"/>
                        </w:rPr>
                      </w:pPr>
                      <w:r>
                        <w:rPr>
                          <w:rFonts w:ascii="宋体" w:hAnsi="宋体" w:cs="宋体" w:hint="eastAsia"/>
                          <w:sz w:val="18"/>
                          <w:szCs w:val="18"/>
                        </w:rPr>
                        <w:t xml:space="preserve">1 </w:t>
                      </w:r>
                    </w:p>
                  </w:txbxContent>
                </v:textbox>
              </v:shape>
              <v:shape id="文本框 112" o:spid="_x0000_s1049" type="#_x0000_t202" style="position:absolute;left:7541;top:40459;width:362;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kzscA&#10;AADjAAAADwAAAGRycy9kb3ducmV2LnhtbERPS2vCQBC+C/0PyxS86W5K1Jq6SlEKPVVMH9DbkB2T&#10;0OxsyK4m/vuuIHic7z2rzWAbcabO1441JFMFgrhwpuZSw9fn2+QZhA/IBhvHpOFCHjbrh9EKM+N6&#10;PtA5D6WIIewz1FCF0GZS+qIii37qWuLIHV1nMcSzK6XpsI/htpFPSs2lxZpjQ4UtbSsq/vKT1fD9&#10;cfz9SdW+3NlZ27tBSbZLqfX4cXh9ARFoCHfxzf1u4vx5qhZJmqglXH+KA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5JM7HAAAA4wAAAA8AAAAAAAAAAAAAAAAAmAIAAGRy&#10;cy9kb3ducmV2LnhtbFBLBQYAAAAABAAEAPUAAACMAwAAAAA=&#10;" filled="f" stroked="f">
                <v:textbox>
                  <w:txbxContent>
                    <w:p w:rsidR="00775619" w:rsidRDefault="00775619" w:rsidP="00970A33">
                      <w:pPr>
                        <w:rPr>
                          <w:rFonts w:ascii="宋体" w:hAnsi="宋体" w:cs="宋体"/>
                          <w:sz w:val="18"/>
                          <w:szCs w:val="18"/>
                        </w:rPr>
                      </w:pPr>
                      <w:r>
                        <w:rPr>
                          <w:rFonts w:ascii="宋体" w:hAnsi="宋体" w:cs="宋体" w:hint="eastAsia"/>
                          <w:sz w:val="18"/>
                          <w:szCs w:val="18"/>
                        </w:rPr>
                        <w:t>2</w:t>
                      </w:r>
                    </w:p>
                  </w:txbxContent>
                </v:textbox>
              </v:shape>
              <v:shape id="文本框 113" o:spid="_x0000_s1050" type="#_x0000_t202" style="position:absolute;left:7811;top:40359;width:341;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XEscA&#10;AADjAAAADwAAAGRycy9kb3ducmV2LnhtbERPS2vCQBC+F/wPywi91V1DfDS6irQUelJqq9DbkB2T&#10;YHY2ZLcm/ntXEHqc7z3LdW9rcaHWV441jEcKBHHuTMWFhp/vj5c5CB+QDdaOScOVPKxXg6clZsZ1&#10;/EWXfShEDGGfoYYyhCaT0uclWfQj1xBH7uRaiyGebSFNi10Mt7VMlJpKixXHhhIbeispP+//rIbD&#10;9vR7TNWueLeTpnO9kmxfpdbPw36zABGoD//ih/vTxPnJZDZL59MkhftPEQC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ylxLHAAAA4wAAAA8AAAAAAAAAAAAAAAAAmAIAAGRy&#10;cy9kb3ducmV2LnhtbFBLBQYAAAAABAAEAPUAAACMAwAAAAA=&#10;" filled="f" stroked="f">
                <v:textbox>
                  <w:txbxContent>
                    <w:p w:rsidR="00775619" w:rsidRDefault="00775619" w:rsidP="00970A33">
                      <w:pPr>
                        <w:rPr>
                          <w:rFonts w:ascii="宋体" w:hAnsi="宋体" w:cs="宋体"/>
                          <w:sz w:val="18"/>
                          <w:szCs w:val="18"/>
                        </w:rPr>
                      </w:pPr>
                      <w:r>
                        <w:rPr>
                          <w:rFonts w:ascii="宋体" w:hAnsi="宋体" w:cs="宋体" w:hint="eastAsia"/>
                          <w:sz w:val="18"/>
                          <w:szCs w:val="18"/>
                        </w:rPr>
                        <w:t>3</w:t>
                      </w:r>
                    </w:p>
                  </w:txbxContent>
                </v:textbox>
              </v:shape>
            </v:group>
          </v:group>
        </w:pict>
      </w:r>
    </w:p>
    <w:p w:rsidR="00970A33" w:rsidRDefault="00970A33" w:rsidP="00C43BF6">
      <w:pPr>
        <w:spacing w:beforeLines="30" w:afterLines="30" w:line="620" w:lineRule="exact"/>
        <w:ind w:firstLineChars="225" w:firstLine="720"/>
        <w:rPr>
          <w:rFonts w:ascii="仿宋_GB2312" w:eastAsia="仿宋_GB2312" w:hAnsi="Times New Roman"/>
          <w:color w:val="000000"/>
          <w:sz w:val="32"/>
          <w:szCs w:val="32"/>
        </w:rPr>
      </w:pPr>
    </w:p>
    <w:p w:rsidR="00970A33" w:rsidRDefault="00970A33" w:rsidP="00C43BF6">
      <w:pPr>
        <w:spacing w:beforeLines="30" w:afterLines="30" w:line="620" w:lineRule="exact"/>
        <w:ind w:firstLineChars="225" w:firstLine="720"/>
        <w:rPr>
          <w:rFonts w:ascii="仿宋_GB2312" w:eastAsia="仿宋_GB2312" w:hAnsi="Times New Roman"/>
          <w:color w:val="000000"/>
          <w:sz w:val="32"/>
          <w:szCs w:val="32"/>
        </w:rPr>
      </w:pPr>
    </w:p>
    <w:p w:rsidR="00970A33" w:rsidRDefault="00970A33" w:rsidP="00C43BF6">
      <w:pPr>
        <w:spacing w:beforeLines="30" w:afterLines="30" w:line="620" w:lineRule="exact"/>
        <w:ind w:firstLineChars="225" w:firstLine="720"/>
        <w:rPr>
          <w:rFonts w:ascii="仿宋_GB2312" w:eastAsia="仿宋_GB2312" w:hAnsi="Times New Roman"/>
          <w:color w:val="000000"/>
          <w:sz w:val="32"/>
          <w:szCs w:val="32"/>
        </w:rPr>
      </w:pPr>
    </w:p>
    <w:p w:rsidR="00970A33" w:rsidRDefault="00970A33" w:rsidP="00C43BF6">
      <w:pPr>
        <w:spacing w:beforeLines="30" w:afterLines="30" w:line="620" w:lineRule="exact"/>
        <w:ind w:firstLineChars="225" w:firstLine="720"/>
        <w:rPr>
          <w:rFonts w:ascii="仿宋_GB2312" w:eastAsia="仿宋_GB2312" w:hAnsi="Times New Roman"/>
          <w:color w:val="000000"/>
          <w:sz w:val="32"/>
          <w:szCs w:val="32"/>
        </w:rPr>
      </w:pPr>
    </w:p>
    <w:p w:rsidR="00970A33" w:rsidRDefault="00970A33" w:rsidP="00C43BF6">
      <w:pPr>
        <w:spacing w:beforeLines="30" w:afterLines="30" w:line="620" w:lineRule="exact"/>
        <w:ind w:firstLineChars="225" w:firstLine="720"/>
        <w:rPr>
          <w:rFonts w:ascii="仿宋_GB2312" w:eastAsia="仿宋_GB2312" w:hAnsi="Times New Roman"/>
          <w:color w:val="000000"/>
          <w:sz w:val="32"/>
          <w:szCs w:val="32"/>
        </w:rPr>
      </w:pPr>
    </w:p>
    <w:p w:rsidR="00970A33" w:rsidRDefault="00970A33" w:rsidP="00C43BF6">
      <w:pPr>
        <w:spacing w:beforeLines="30" w:afterLines="30" w:line="620" w:lineRule="exact"/>
        <w:ind w:firstLineChars="225" w:firstLine="720"/>
        <w:rPr>
          <w:rFonts w:ascii="仿宋_GB2312" w:eastAsia="仿宋_GB2312" w:hAnsi="Times New Roman"/>
          <w:color w:val="000000"/>
          <w:sz w:val="32"/>
          <w:szCs w:val="32"/>
        </w:rPr>
      </w:pPr>
    </w:p>
    <w:p w:rsidR="00970A33" w:rsidRDefault="00970A33" w:rsidP="00970A33">
      <w:pPr>
        <w:spacing w:line="420" w:lineRule="exact"/>
        <w:ind w:firstLineChars="200" w:firstLine="480"/>
        <w:jc w:val="center"/>
        <w:rPr>
          <w:rFonts w:ascii="Times New Roman" w:hAnsi="宋体"/>
          <w:color w:val="000000"/>
          <w:sz w:val="24"/>
        </w:rPr>
      </w:pPr>
    </w:p>
    <w:p w:rsidR="00970A33" w:rsidRDefault="00970A33" w:rsidP="00970A33">
      <w:pPr>
        <w:spacing w:line="420" w:lineRule="exact"/>
        <w:ind w:firstLineChars="200" w:firstLine="480"/>
        <w:jc w:val="center"/>
        <w:rPr>
          <w:rFonts w:ascii="Times New Roman" w:hAnsi="宋体"/>
          <w:color w:val="000000"/>
          <w:sz w:val="24"/>
        </w:rPr>
      </w:pPr>
      <w:r>
        <w:rPr>
          <w:rFonts w:ascii="Times New Roman" w:hAnsi="宋体" w:hint="eastAsia"/>
          <w:color w:val="000000"/>
          <w:sz w:val="24"/>
        </w:rPr>
        <w:t>图</w:t>
      </w:r>
      <w:r>
        <w:rPr>
          <w:rFonts w:ascii="Times New Roman" w:hAnsi="宋体" w:hint="eastAsia"/>
          <w:color w:val="000000"/>
          <w:sz w:val="24"/>
        </w:rPr>
        <w:t xml:space="preserve">2   </w:t>
      </w:r>
      <w:r>
        <w:rPr>
          <w:rFonts w:ascii="Times New Roman" w:hAnsi="宋体" w:hint="eastAsia"/>
          <w:color w:val="000000"/>
          <w:sz w:val="24"/>
        </w:rPr>
        <w:t>荧光定量</w:t>
      </w:r>
      <w:r>
        <w:rPr>
          <w:rFonts w:ascii="Times New Roman" w:hAnsi="宋体" w:hint="eastAsia"/>
          <w:color w:val="000000"/>
          <w:sz w:val="24"/>
        </w:rPr>
        <w:t>PCR</w:t>
      </w:r>
      <w:r>
        <w:rPr>
          <w:rFonts w:ascii="Times New Roman" w:hAnsi="宋体" w:hint="eastAsia"/>
          <w:color w:val="000000"/>
          <w:sz w:val="24"/>
        </w:rPr>
        <w:t>溶解曲线</w:t>
      </w:r>
      <w:r>
        <w:rPr>
          <w:rFonts w:ascii="Times New Roman" w:hAnsi="宋体"/>
          <w:color w:val="000000"/>
          <w:sz w:val="24"/>
        </w:rPr>
        <w:t>检测结果</w:t>
      </w:r>
    </w:p>
    <w:p w:rsidR="00970A33" w:rsidRDefault="00970A33" w:rsidP="00970A33">
      <w:pPr>
        <w:spacing w:line="420" w:lineRule="exact"/>
        <w:ind w:firstLineChars="200" w:firstLine="480"/>
        <w:jc w:val="center"/>
        <w:rPr>
          <w:rFonts w:ascii="Times New Roman" w:hAnsi="宋体"/>
          <w:color w:val="000000"/>
          <w:sz w:val="24"/>
        </w:rPr>
      </w:pPr>
      <w:r>
        <w:rPr>
          <w:rFonts w:ascii="Times New Roman" w:hAnsi="宋体" w:hint="eastAsia"/>
          <w:color w:val="000000"/>
          <w:sz w:val="24"/>
        </w:rPr>
        <w:t>1</w:t>
      </w:r>
      <w:r>
        <w:rPr>
          <w:rFonts w:ascii="Times New Roman" w:hAnsi="宋体" w:hint="eastAsia"/>
          <w:color w:val="000000"/>
          <w:sz w:val="24"/>
        </w:rPr>
        <w:t>：</w:t>
      </w:r>
      <w:r>
        <w:rPr>
          <w:rFonts w:ascii="Times New Roman" w:hAnsi="宋体" w:hint="eastAsia"/>
          <w:color w:val="000000"/>
          <w:sz w:val="24"/>
        </w:rPr>
        <w:t>PCV3 TM=81.5</w:t>
      </w:r>
      <w:r>
        <w:rPr>
          <w:rFonts w:ascii="Times New Roman" w:hAnsi="宋体" w:hint="eastAsia"/>
          <w:color w:val="000000"/>
          <w:sz w:val="24"/>
        </w:rPr>
        <w:t>±</w:t>
      </w:r>
      <w:r>
        <w:rPr>
          <w:rFonts w:ascii="Times New Roman" w:hAnsi="宋体" w:hint="eastAsia"/>
          <w:color w:val="000000"/>
          <w:sz w:val="24"/>
        </w:rPr>
        <w:t xml:space="preserve">0.5 </w:t>
      </w:r>
      <w:r>
        <w:rPr>
          <w:rFonts w:ascii="Times New Roman" w:hAnsi="宋体" w:hint="eastAsia"/>
          <w:color w:val="000000"/>
          <w:sz w:val="24"/>
        </w:rPr>
        <w:t>℃；</w:t>
      </w:r>
      <w:r>
        <w:rPr>
          <w:rFonts w:ascii="Times New Roman" w:hAnsi="宋体" w:hint="eastAsia"/>
          <w:color w:val="000000"/>
          <w:sz w:val="24"/>
        </w:rPr>
        <w:t>2</w:t>
      </w:r>
      <w:r>
        <w:rPr>
          <w:rFonts w:ascii="Times New Roman" w:hAnsi="宋体" w:hint="eastAsia"/>
          <w:color w:val="000000"/>
          <w:sz w:val="24"/>
        </w:rPr>
        <w:t>：</w:t>
      </w:r>
      <w:r>
        <w:rPr>
          <w:rFonts w:ascii="Times New Roman" w:hAnsi="宋体" w:hint="eastAsia"/>
          <w:color w:val="000000"/>
          <w:sz w:val="24"/>
        </w:rPr>
        <w:t>PCV1 TM=83.5</w:t>
      </w:r>
      <w:r>
        <w:rPr>
          <w:rFonts w:ascii="Times New Roman" w:hAnsi="宋体" w:hint="eastAsia"/>
          <w:color w:val="000000"/>
          <w:sz w:val="24"/>
        </w:rPr>
        <w:t>±</w:t>
      </w:r>
      <w:r>
        <w:rPr>
          <w:rFonts w:ascii="Times New Roman" w:hAnsi="宋体" w:hint="eastAsia"/>
          <w:color w:val="000000"/>
          <w:sz w:val="24"/>
        </w:rPr>
        <w:t xml:space="preserve">0.5 </w:t>
      </w:r>
      <w:r>
        <w:rPr>
          <w:rFonts w:ascii="Times New Roman" w:hAnsi="宋体" w:hint="eastAsia"/>
          <w:color w:val="000000"/>
          <w:sz w:val="24"/>
        </w:rPr>
        <w:t>℃；</w:t>
      </w:r>
      <w:r>
        <w:rPr>
          <w:rFonts w:ascii="Times New Roman" w:hAnsi="宋体" w:hint="eastAsia"/>
          <w:color w:val="000000"/>
          <w:sz w:val="24"/>
        </w:rPr>
        <w:t>3: PCV2 TM=85</w:t>
      </w:r>
      <w:r>
        <w:rPr>
          <w:rFonts w:ascii="Times New Roman" w:hAnsi="宋体" w:hint="eastAsia"/>
          <w:color w:val="000000"/>
          <w:sz w:val="24"/>
        </w:rPr>
        <w:t>±</w:t>
      </w:r>
      <w:r>
        <w:rPr>
          <w:rFonts w:ascii="Times New Roman" w:hAnsi="宋体" w:hint="eastAsia"/>
          <w:color w:val="000000"/>
          <w:sz w:val="24"/>
        </w:rPr>
        <w:t xml:space="preserve">0.5 </w:t>
      </w:r>
      <w:r>
        <w:rPr>
          <w:rFonts w:ascii="Times New Roman" w:hAnsi="宋体" w:hint="eastAsia"/>
          <w:color w:val="000000"/>
          <w:sz w:val="24"/>
        </w:rPr>
        <w:t>℃</w:t>
      </w:r>
    </w:p>
    <w:p w:rsidR="00970A33" w:rsidRPr="00970A33" w:rsidRDefault="00970A33" w:rsidP="00970A33">
      <w:pPr>
        <w:ind w:firstLineChars="200" w:firstLine="560"/>
        <w:rPr>
          <w:rFonts w:ascii="楷体_GB2312" w:eastAsia="楷体_GB2312" w:hAnsi="楷体"/>
          <w:sz w:val="28"/>
          <w:szCs w:val="28"/>
        </w:rPr>
      </w:pPr>
      <w:r w:rsidRPr="00970A33">
        <w:rPr>
          <w:rFonts w:ascii="楷体_GB2312" w:eastAsia="楷体_GB2312" w:hAnsi="楷体" w:hint="eastAsia"/>
          <w:sz w:val="28"/>
          <w:szCs w:val="28"/>
        </w:rPr>
        <w:t>（三）猪圆环病毒3型（PCV3）PCR和LAMP快速诊断技术</w:t>
      </w:r>
    </w:p>
    <w:p w:rsidR="00970A33" w:rsidRPr="00501527" w:rsidRDefault="00970A33" w:rsidP="00C43BF6">
      <w:pPr>
        <w:spacing w:beforeLines="30" w:afterLines="30" w:line="620" w:lineRule="exact"/>
        <w:ind w:firstLineChars="225" w:firstLine="630"/>
        <w:rPr>
          <w:rFonts w:ascii="Times New Roman" w:hAnsi="Times New Roman"/>
          <w:color w:val="000000"/>
          <w:sz w:val="28"/>
          <w:szCs w:val="28"/>
        </w:rPr>
      </w:pPr>
      <w:r w:rsidRPr="00501527">
        <w:rPr>
          <w:rFonts w:ascii="Times New Roman" w:hAnsi="Times New Roman"/>
          <w:color w:val="000000"/>
          <w:sz w:val="28"/>
          <w:szCs w:val="28"/>
        </w:rPr>
        <w:t>围绕</w:t>
      </w:r>
      <w:r w:rsidRPr="00501527">
        <w:rPr>
          <w:rFonts w:ascii="Times New Roman" w:hAnsi="Times New Roman"/>
          <w:color w:val="000000"/>
          <w:sz w:val="28"/>
          <w:szCs w:val="28"/>
        </w:rPr>
        <w:t>PCV3</w:t>
      </w:r>
      <w:r w:rsidRPr="00501527">
        <w:rPr>
          <w:rFonts w:ascii="Times New Roman" w:hAnsi="Times New Roman"/>
          <w:color w:val="000000"/>
          <w:sz w:val="28"/>
          <w:szCs w:val="28"/>
        </w:rPr>
        <w:t>感染现状，推广建立的特异性</w:t>
      </w:r>
      <w:r w:rsidRPr="00501527">
        <w:rPr>
          <w:rFonts w:ascii="Times New Roman" w:hAnsi="Times New Roman"/>
          <w:color w:val="000000"/>
          <w:sz w:val="28"/>
          <w:szCs w:val="28"/>
        </w:rPr>
        <w:t>PCV3 PCR</w:t>
      </w:r>
      <w:r w:rsidRPr="00501527">
        <w:rPr>
          <w:rFonts w:ascii="Times New Roman" w:hAnsi="Times New Roman"/>
          <w:color w:val="000000"/>
          <w:sz w:val="28"/>
          <w:szCs w:val="28"/>
        </w:rPr>
        <w:t>和</w:t>
      </w:r>
      <w:r w:rsidRPr="00501527">
        <w:rPr>
          <w:rFonts w:ascii="Times New Roman" w:hAnsi="Times New Roman"/>
          <w:color w:val="000000"/>
          <w:sz w:val="28"/>
          <w:szCs w:val="28"/>
        </w:rPr>
        <w:t>LAMP</w:t>
      </w:r>
      <w:r w:rsidRPr="00501527">
        <w:rPr>
          <w:rFonts w:ascii="Times New Roman" w:hAnsi="Times New Roman"/>
          <w:color w:val="000000"/>
          <w:sz w:val="28"/>
          <w:szCs w:val="28"/>
        </w:rPr>
        <w:t>快速诊断方法，为</w:t>
      </w:r>
      <w:r w:rsidRPr="00501527">
        <w:rPr>
          <w:rFonts w:ascii="Times New Roman" w:hAnsi="Times New Roman"/>
          <w:color w:val="000000"/>
          <w:sz w:val="28"/>
          <w:szCs w:val="28"/>
        </w:rPr>
        <w:t>PCV3</w:t>
      </w:r>
      <w:r w:rsidRPr="00501527">
        <w:rPr>
          <w:rFonts w:ascii="Times New Roman" w:hAnsi="Times New Roman"/>
          <w:color w:val="000000"/>
          <w:sz w:val="28"/>
          <w:szCs w:val="28"/>
        </w:rPr>
        <w:t>流行病学调查和生物安全防控打下良好的基础</w:t>
      </w:r>
      <w:r w:rsidRPr="00501527">
        <w:rPr>
          <w:rFonts w:ascii="Times New Roman" w:hAnsi="Times New Roman" w:hint="eastAsia"/>
          <w:color w:val="000000"/>
          <w:sz w:val="28"/>
          <w:szCs w:val="28"/>
        </w:rPr>
        <w:t>（</w:t>
      </w:r>
      <w:r w:rsidRPr="00501527">
        <w:rPr>
          <w:rFonts w:ascii="Times New Roman" w:hAnsi="Times New Roman"/>
          <w:color w:val="000000"/>
          <w:sz w:val="28"/>
          <w:szCs w:val="28"/>
        </w:rPr>
        <w:t xml:space="preserve">DB37/T </w:t>
      </w:r>
      <w:r w:rsidRPr="00501527">
        <w:rPr>
          <w:rFonts w:ascii="Times New Roman" w:hAnsi="Times New Roman" w:hint="eastAsia"/>
          <w:color w:val="000000"/>
          <w:sz w:val="28"/>
          <w:szCs w:val="28"/>
        </w:rPr>
        <w:t>4047</w:t>
      </w:r>
      <w:r w:rsidRPr="00501527">
        <w:rPr>
          <w:rFonts w:ascii="Times New Roman" w:hAnsi="Times New Roman"/>
          <w:color w:val="000000"/>
          <w:sz w:val="28"/>
          <w:szCs w:val="28"/>
        </w:rPr>
        <w:t>-20</w:t>
      </w:r>
      <w:r w:rsidRPr="00501527">
        <w:rPr>
          <w:rFonts w:ascii="Times New Roman" w:hAnsi="Times New Roman" w:hint="eastAsia"/>
          <w:color w:val="000000"/>
          <w:sz w:val="28"/>
          <w:szCs w:val="28"/>
        </w:rPr>
        <w:t>20</w:t>
      </w:r>
      <w:r w:rsidRPr="00501527">
        <w:rPr>
          <w:rFonts w:ascii="Times New Roman" w:hAnsi="Times New Roman" w:hint="eastAsia"/>
          <w:color w:val="000000"/>
          <w:sz w:val="28"/>
          <w:szCs w:val="28"/>
        </w:rPr>
        <w:t>；</w:t>
      </w:r>
      <w:r w:rsidRPr="00501527">
        <w:rPr>
          <w:rFonts w:ascii="Times New Roman" w:hAnsi="Times New Roman"/>
          <w:color w:val="000000"/>
          <w:sz w:val="28"/>
          <w:szCs w:val="28"/>
        </w:rPr>
        <w:t>Transboundary and Emerging Diseases</w:t>
      </w:r>
      <w:r w:rsidRPr="00501527">
        <w:rPr>
          <w:rFonts w:ascii="Times New Roman" w:hAnsi="Times New Roman" w:hint="eastAsia"/>
          <w:color w:val="000000"/>
          <w:sz w:val="28"/>
          <w:szCs w:val="28"/>
        </w:rPr>
        <w:t>）</w:t>
      </w:r>
      <w:r w:rsidRPr="00501527">
        <w:rPr>
          <w:rFonts w:ascii="Times New Roman" w:hAnsi="Times New Roman"/>
          <w:color w:val="000000"/>
          <w:sz w:val="28"/>
          <w:szCs w:val="28"/>
        </w:rPr>
        <w:t>。</w:t>
      </w:r>
    </w:p>
    <w:p w:rsidR="00970A33" w:rsidRPr="00970A33" w:rsidRDefault="00970A33" w:rsidP="00970A33">
      <w:pPr>
        <w:ind w:firstLineChars="200" w:firstLine="560"/>
        <w:rPr>
          <w:rFonts w:ascii="楷体_GB2312" w:eastAsia="楷体_GB2312" w:hAnsi="楷体"/>
          <w:sz w:val="28"/>
          <w:szCs w:val="28"/>
        </w:rPr>
      </w:pPr>
      <w:r w:rsidRPr="00970A33">
        <w:rPr>
          <w:rFonts w:ascii="楷体_GB2312" w:eastAsia="楷体_GB2312" w:hAnsi="楷体" w:hint="eastAsia"/>
          <w:sz w:val="28"/>
          <w:szCs w:val="28"/>
        </w:rPr>
        <w:t>（四）猪伪狂犬LAMP诊断方法</w:t>
      </w:r>
    </w:p>
    <w:p w:rsidR="00970A33" w:rsidRPr="00501527" w:rsidRDefault="00970A33" w:rsidP="00C43BF6">
      <w:pPr>
        <w:spacing w:beforeLines="30" w:afterLines="30" w:line="620" w:lineRule="exact"/>
        <w:ind w:firstLineChars="225" w:firstLine="630"/>
        <w:rPr>
          <w:rFonts w:ascii="Times New Roman" w:hAnsi="Times New Roman"/>
          <w:color w:val="000000"/>
          <w:sz w:val="28"/>
          <w:szCs w:val="28"/>
        </w:rPr>
      </w:pPr>
      <w:r w:rsidRPr="00501527">
        <w:rPr>
          <w:rFonts w:ascii="Times New Roman" w:hAnsi="Times New Roman"/>
          <w:color w:val="000000"/>
          <w:sz w:val="28"/>
          <w:szCs w:val="28"/>
        </w:rPr>
        <w:t>围绕</w:t>
      </w:r>
      <w:r w:rsidRPr="00501527">
        <w:rPr>
          <w:rFonts w:ascii="Times New Roman" w:hAnsi="Times New Roman"/>
          <w:color w:val="000000"/>
          <w:sz w:val="28"/>
          <w:szCs w:val="28"/>
        </w:rPr>
        <w:t>PRV</w:t>
      </w:r>
      <w:r w:rsidRPr="00501527">
        <w:rPr>
          <w:rFonts w:ascii="Times New Roman" w:hAnsi="Times New Roman"/>
          <w:color w:val="000000"/>
          <w:sz w:val="28"/>
          <w:szCs w:val="28"/>
        </w:rPr>
        <w:t>感染现状，推广针对</w:t>
      </w:r>
      <w:r w:rsidRPr="00501527">
        <w:rPr>
          <w:rFonts w:ascii="Times New Roman" w:hAnsi="Times New Roman"/>
          <w:color w:val="000000"/>
          <w:sz w:val="28"/>
          <w:szCs w:val="28"/>
        </w:rPr>
        <w:t>PRV</w:t>
      </w:r>
      <w:r w:rsidRPr="00501527">
        <w:rPr>
          <w:rFonts w:ascii="Times New Roman" w:hAnsi="Times New Roman"/>
          <w:color w:val="000000"/>
          <w:sz w:val="28"/>
          <w:szCs w:val="28"/>
        </w:rPr>
        <w:t>的</w:t>
      </w:r>
      <w:proofErr w:type="spellStart"/>
      <w:r w:rsidRPr="00501527">
        <w:rPr>
          <w:rFonts w:ascii="Times New Roman" w:hAnsi="Times New Roman"/>
          <w:color w:val="000000"/>
          <w:sz w:val="28"/>
          <w:szCs w:val="28"/>
        </w:rPr>
        <w:t>gE</w:t>
      </w:r>
      <w:proofErr w:type="spellEnd"/>
      <w:r w:rsidRPr="00501527">
        <w:rPr>
          <w:rFonts w:ascii="Times New Roman" w:hAnsi="Times New Roman"/>
          <w:color w:val="000000"/>
          <w:sz w:val="28"/>
          <w:szCs w:val="28"/>
        </w:rPr>
        <w:t>基因保守序列设计特异性引物的建立的可视、灵敏、快速、特异，适合基层养殖场使用的</w:t>
      </w:r>
      <w:r w:rsidRPr="00501527">
        <w:rPr>
          <w:rFonts w:ascii="Times New Roman" w:hAnsi="Times New Roman"/>
          <w:color w:val="000000"/>
          <w:sz w:val="28"/>
          <w:szCs w:val="28"/>
        </w:rPr>
        <w:lastRenderedPageBreak/>
        <w:t>猪伪狂犬</w:t>
      </w:r>
      <w:r w:rsidRPr="00501527">
        <w:rPr>
          <w:rFonts w:ascii="Times New Roman" w:hAnsi="Times New Roman"/>
          <w:color w:val="000000"/>
          <w:sz w:val="28"/>
          <w:szCs w:val="28"/>
        </w:rPr>
        <w:t>LAMP</w:t>
      </w:r>
      <w:r w:rsidRPr="00501527">
        <w:rPr>
          <w:rFonts w:ascii="Times New Roman" w:hAnsi="Times New Roman"/>
          <w:color w:val="000000"/>
          <w:sz w:val="28"/>
          <w:szCs w:val="28"/>
        </w:rPr>
        <w:t>诊断方法，为</w:t>
      </w:r>
      <w:r w:rsidRPr="00501527">
        <w:rPr>
          <w:rFonts w:ascii="Times New Roman" w:hAnsi="Times New Roman"/>
          <w:color w:val="000000"/>
          <w:sz w:val="28"/>
          <w:szCs w:val="28"/>
        </w:rPr>
        <w:t>PRV</w:t>
      </w:r>
      <w:r w:rsidRPr="00501527">
        <w:rPr>
          <w:rFonts w:ascii="Times New Roman" w:hAnsi="Times New Roman"/>
          <w:color w:val="000000"/>
          <w:sz w:val="28"/>
          <w:szCs w:val="28"/>
        </w:rPr>
        <w:t>的准确诊断提供新的检测方法并为其防控打下良好的基础（</w:t>
      </w:r>
      <w:r w:rsidRPr="00501527">
        <w:rPr>
          <w:rFonts w:ascii="Times New Roman" w:hAnsi="Times New Roman"/>
          <w:color w:val="000000"/>
          <w:sz w:val="28"/>
          <w:szCs w:val="28"/>
        </w:rPr>
        <w:t>DB37/T 3112-2018</w:t>
      </w:r>
      <w:r w:rsidRPr="00501527">
        <w:rPr>
          <w:rFonts w:ascii="Times New Roman" w:hAnsi="Times New Roman"/>
          <w:color w:val="000000"/>
          <w:sz w:val="28"/>
          <w:szCs w:val="28"/>
        </w:rPr>
        <w:t>）。</w:t>
      </w:r>
    </w:p>
    <w:p w:rsidR="00970A33" w:rsidRDefault="00970A33" w:rsidP="00C43BF6">
      <w:pPr>
        <w:spacing w:beforeLines="30" w:afterLines="30" w:line="620" w:lineRule="exact"/>
        <w:ind w:firstLineChars="225" w:firstLine="473"/>
        <w:rPr>
          <w:rFonts w:ascii="仿宋_GB2312" w:eastAsia="仿宋_GB2312" w:hAnsi="Times New Roman"/>
          <w:color w:val="000000"/>
          <w:sz w:val="32"/>
          <w:szCs w:val="32"/>
        </w:rPr>
      </w:pPr>
      <w:r>
        <w:rPr>
          <w:noProof/>
        </w:rPr>
        <w:drawing>
          <wp:anchor distT="0" distB="0" distL="114300" distR="114300" simplePos="0" relativeHeight="251718656" behindDoc="0" locked="0" layoutInCell="1" allowOverlap="1">
            <wp:simplePos x="0" y="0"/>
            <wp:positionH relativeFrom="column">
              <wp:posOffset>1380490</wp:posOffset>
            </wp:positionH>
            <wp:positionV relativeFrom="paragraph">
              <wp:posOffset>4445</wp:posOffset>
            </wp:positionV>
            <wp:extent cx="3000375" cy="2943225"/>
            <wp:effectExtent l="0" t="0" r="9525" b="9525"/>
            <wp:wrapNone/>
            <wp:docPr id="12270581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2943225"/>
                    </a:xfrm>
                    <a:prstGeom prst="rect">
                      <a:avLst/>
                    </a:prstGeom>
                    <a:noFill/>
                    <a:ln>
                      <a:noFill/>
                    </a:ln>
                  </pic:spPr>
                </pic:pic>
              </a:graphicData>
            </a:graphic>
          </wp:anchor>
        </w:drawing>
      </w:r>
    </w:p>
    <w:p w:rsidR="00970A33" w:rsidRDefault="00970A33" w:rsidP="00C43BF6">
      <w:pPr>
        <w:spacing w:beforeLines="30" w:afterLines="30" w:line="620" w:lineRule="exact"/>
        <w:ind w:firstLineChars="225" w:firstLine="720"/>
        <w:rPr>
          <w:rFonts w:ascii="仿宋_GB2312" w:eastAsia="仿宋_GB2312" w:hAnsi="Times New Roman"/>
          <w:color w:val="000000"/>
          <w:sz w:val="32"/>
          <w:szCs w:val="32"/>
        </w:rPr>
      </w:pPr>
    </w:p>
    <w:p w:rsidR="00970A33" w:rsidRDefault="00970A33" w:rsidP="00C43BF6">
      <w:pPr>
        <w:spacing w:beforeLines="30" w:afterLines="30" w:line="620" w:lineRule="exact"/>
        <w:ind w:firstLineChars="225" w:firstLine="720"/>
        <w:rPr>
          <w:rFonts w:ascii="仿宋_GB2312" w:eastAsia="仿宋_GB2312" w:hAnsi="Times New Roman"/>
          <w:color w:val="000000"/>
          <w:sz w:val="32"/>
          <w:szCs w:val="32"/>
        </w:rPr>
      </w:pPr>
    </w:p>
    <w:p w:rsidR="00970A33" w:rsidRDefault="00970A33" w:rsidP="00C43BF6">
      <w:pPr>
        <w:spacing w:beforeLines="30" w:afterLines="30" w:line="620" w:lineRule="exact"/>
        <w:ind w:firstLineChars="225" w:firstLine="720"/>
        <w:rPr>
          <w:rFonts w:ascii="仿宋_GB2312" w:eastAsia="仿宋_GB2312" w:hAnsi="Times New Roman"/>
          <w:color w:val="000000"/>
          <w:sz w:val="32"/>
          <w:szCs w:val="32"/>
        </w:rPr>
      </w:pPr>
    </w:p>
    <w:p w:rsidR="00970A33" w:rsidRDefault="00970A33" w:rsidP="00C43BF6">
      <w:pPr>
        <w:spacing w:beforeLines="30" w:afterLines="30" w:line="620" w:lineRule="exact"/>
        <w:ind w:firstLineChars="225" w:firstLine="720"/>
        <w:rPr>
          <w:rFonts w:ascii="仿宋_GB2312" w:eastAsia="仿宋_GB2312" w:hAnsi="Times New Roman"/>
          <w:color w:val="000000"/>
          <w:sz w:val="32"/>
          <w:szCs w:val="32"/>
        </w:rPr>
      </w:pPr>
    </w:p>
    <w:p w:rsidR="00970A33" w:rsidRDefault="00970A33" w:rsidP="00C43BF6">
      <w:pPr>
        <w:spacing w:beforeLines="30" w:afterLines="30" w:line="620" w:lineRule="exact"/>
        <w:ind w:firstLineChars="225" w:firstLine="720"/>
        <w:rPr>
          <w:rFonts w:ascii="仿宋_GB2312" w:eastAsia="仿宋_GB2312" w:hAnsi="Times New Roman"/>
          <w:color w:val="000000"/>
          <w:sz w:val="32"/>
          <w:szCs w:val="32"/>
        </w:rPr>
      </w:pPr>
    </w:p>
    <w:p w:rsidR="00970A33" w:rsidRDefault="00970A33" w:rsidP="00C43BF6">
      <w:pPr>
        <w:spacing w:beforeLines="30" w:afterLines="30" w:line="620" w:lineRule="exact"/>
        <w:rPr>
          <w:rFonts w:ascii="仿宋_GB2312" w:eastAsia="仿宋_GB2312" w:hAnsi="Times New Roman"/>
          <w:color w:val="000000"/>
          <w:sz w:val="32"/>
          <w:szCs w:val="32"/>
        </w:rPr>
      </w:pPr>
    </w:p>
    <w:p w:rsidR="00970A33" w:rsidRDefault="00970A33" w:rsidP="00970A33">
      <w:pPr>
        <w:spacing w:line="420" w:lineRule="exact"/>
        <w:ind w:firstLineChars="200" w:firstLine="480"/>
        <w:jc w:val="center"/>
        <w:rPr>
          <w:rFonts w:ascii="Times New Roman" w:hAnsi="宋体"/>
          <w:color w:val="000000"/>
          <w:sz w:val="24"/>
        </w:rPr>
      </w:pPr>
      <w:r>
        <w:rPr>
          <w:rFonts w:ascii="Times New Roman" w:hAnsi="宋体" w:hint="eastAsia"/>
          <w:color w:val="000000"/>
          <w:sz w:val="24"/>
        </w:rPr>
        <w:t>图</w:t>
      </w:r>
      <w:r>
        <w:rPr>
          <w:rFonts w:ascii="Times New Roman" w:hAnsi="宋体" w:hint="eastAsia"/>
          <w:color w:val="000000"/>
          <w:sz w:val="24"/>
        </w:rPr>
        <w:t xml:space="preserve"> 3  LAMP </w:t>
      </w:r>
      <w:r>
        <w:rPr>
          <w:rFonts w:ascii="Times New Roman" w:hAnsi="宋体" w:hint="eastAsia"/>
          <w:color w:val="000000"/>
          <w:sz w:val="24"/>
        </w:rPr>
        <w:t>反应体系特异性的可视化结果</w:t>
      </w:r>
    </w:p>
    <w:p w:rsidR="00970A33" w:rsidRDefault="00970A33" w:rsidP="00970A33">
      <w:pPr>
        <w:spacing w:line="420" w:lineRule="exact"/>
        <w:ind w:firstLineChars="200" w:firstLine="480"/>
        <w:jc w:val="center"/>
        <w:rPr>
          <w:rFonts w:ascii="Times New Roman" w:hAnsi="宋体"/>
          <w:color w:val="000000"/>
          <w:sz w:val="24"/>
        </w:rPr>
      </w:pPr>
      <w:r>
        <w:rPr>
          <w:rFonts w:ascii="Times New Roman" w:hAnsi="宋体" w:hint="eastAsia"/>
          <w:color w:val="000000"/>
          <w:sz w:val="24"/>
        </w:rPr>
        <w:t>N</w:t>
      </w:r>
      <w:r>
        <w:rPr>
          <w:rFonts w:ascii="Times New Roman" w:hAnsi="宋体" w:hint="eastAsia"/>
          <w:color w:val="000000"/>
          <w:sz w:val="24"/>
        </w:rPr>
        <w:t>：阴性对照；</w:t>
      </w:r>
      <w:r>
        <w:rPr>
          <w:rFonts w:ascii="Times New Roman" w:hAnsi="宋体" w:hint="eastAsia"/>
          <w:color w:val="000000"/>
          <w:sz w:val="24"/>
        </w:rPr>
        <w:t>1</w:t>
      </w:r>
      <w:r>
        <w:rPr>
          <w:rFonts w:ascii="Times New Roman" w:hAnsi="宋体" w:hint="eastAsia"/>
          <w:color w:val="000000"/>
          <w:sz w:val="24"/>
        </w:rPr>
        <w:t>：</w:t>
      </w:r>
      <w:r>
        <w:rPr>
          <w:rFonts w:ascii="Times New Roman" w:hAnsi="宋体" w:hint="eastAsia"/>
          <w:color w:val="000000"/>
          <w:sz w:val="24"/>
        </w:rPr>
        <w:t xml:space="preserve">Posit </w:t>
      </w:r>
      <w:proofErr w:type="spellStart"/>
      <w:r>
        <w:rPr>
          <w:rFonts w:ascii="Times New Roman" w:hAnsi="宋体" w:hint="eastAsia"/>
          <w:color w:val="000000"/>
          <w:sz w:val="24"/>
        </w:rPr>
        <w:t>ive</w:t>
      </w:r>
      <w:proofErr w:type="spellEnd"/>
      <w:r>
        <w:rPr>
          <w:rFonts w:ascii="Times New Roman" w:hAnsi="宋体" w:hint="eastAsia"/>
          <w:color w:val="000000"/>
          <w:sz w:val="24"/>
        </w:rPr>
        <w:t xml:space="preserve"> cont </w:t>
      </w:r>
      <w:proofErr w:type="spellStart"/>
      <w:r>
        <w:rPr>
          <w:rFonts w:ascii="Times New Roman" w:hAnsi="宋体" w:hint="eastAsia"/>
          <w:color w:val="000000"/>
          <w:sz w:val="24"/>
        </w:rPr>
        <w:t>rol</w:t>
      </w:r>
      <w:proofErr w:type="spellEnd"/>
      <w:r>
        <w:rPr>
          <w:rFonts w:ascii="Times New Roman" w:hAnsi="宋体" w:hint="eastAsia"/>
          <w:color w:val="000000"/>
          <w:sz w:val="24"/>
        </w:rPr>
        <w:t>；</w:t>
      </w:r>
      <w:r>
        <w:rPr>
          <w:rFonts w:ascii="Times New Roman" w:hAnsi="宋体" w:hint="eastAsia"/>
          <w:color w:val="000000"/>
          <w:sz w:val="24"/>
        </w:rPr>
        <w:t>2</w:t>
      </w:r>
      <w:r>
        <w:rPr>
          <w:rFonts w:ascii="Times New Roman" w:hAnsi="宋体" w:hint="eastAsia"/>
          <w:color w:val="000000"/>
          <w:sz w:val="24"/>
        </w:rPr>
        <w:t>：</w:t>
      </w:r>
      <w:r>
        <w:rPr>
          <w:rFonts w:ascii="Times New Roman" w:hAnsi="宋体" w:hint="eastAsia"/>
          <w:color w:val="000000"/>
          <w:sz w:val="24"/>
        </w:rPr>
        <w:t>DNA of PRV</w:t>
      </w:r>
      <w:r>
        <w:rPr>
          <w:rFonts w:ascii="Times New Roman" w:hAnsi="宋体" w:hint="eastAsia"/>
          <w:color w:val="000000"/>
          <w:sz w:val="24"/>
        </w:rPr>
        <w:t>；</w:t>
      </w:r>
      <w:r>
        <w:rPr>
          <w:rFonts w:ascii="Times New Roman" w:hAnsi="宋体" w:hint="eastAsia"/>
          <w:color w:val="000000"/>
          <w:sz w:val="24"/>
        </w:rPr>
        <w:t>3</w:t>
      </w:r>
      <w:r>
        <w:rPr>
          <w:rFonts w:ascii="Times New Roman" w:hAnsi="宋体" w:hint="eastAsia"/>
          <w:color w:val="000000"/>
          <w:sz w:val="24"/>
        </w:rPr>
        <w:t>：</w:t>
      </w:r>
      <w:r>
        <w:rPr>
          <w:rFonts w:ascii="Times New Roman" w:hAnsi="宋体" w:hint="eastAsia"/>
          <w:color w:val="000000"/>
          <w:sz w:val="24"/>
        </w:rPr>
        <w:t>DNA of</w:t>
      </w:r>
    </w:p>
    <w:p w:rsidR="00970A33" w:rsidRDefault="00970A33" w:rsidP="00970A33">
      <w:pPr>
        <w:spacing w:line="420" w:lineRule="exact"/>
        <w:ind w:firstLineChars="200" w:firstLine="480"/>
        <w:jc w:val="center"/>
        <w:rPr>
          <w:rFonts w:ascii="Times New Roman" w:hAnsi="宋体"/>
          <w:color w:val="000000"/>
          <w:sz w:val="24"/>
        </w:rPr>
      </w:pPr>
      <w:r>
        <w:rPr>
          <w:rFonts w:ascii="Times New Roman" w:hAnsi="宋体" w:hint="eastAsia"/>
          <w:color w:val="000000"/>
          <w:sz w:val="24"/>
        </w:rPr>
        <w:t>PCV2</w:t>
      </w:r>
      <w:r>
        <w:rPr>
          <w:rFonts w:ascii="Times New Roman" w:hAnsi="宋体" w:hint="eastAsia"/>
          <w:color w:val="000000"/>
          <w:sz w:val="24"/>
        </w:rPr>
        <w:t>；</w:t>
      </w:r>
      <w:r>
        <w:rPr>
          <w:rFonts w:ascii="Times New Roman" w:hAnsi="宋体" w:hint="eastAsia"/>
          <w:color w:val="000000"/>
          <w:sz w:val="24"/>
        </w:rPr>
        <w:t>4</w:t>
      </w:r>
      <w:r>
        <w:rPr>
          <w:rFonts w:ascii="Times New Roman" w:hAnsi="宋体" w:hint="eastAsia"/>
          <w:color w:val="000000"/>
          <w:sz w:val="24"/>
        </w:rPr>
        <w:t>：</w:t>
      </w:r>
      <w:r>
        <w:rPr>
          <w:rFonts w:ascii="Times New Roman" w:hAnsi="宋体" w:hint="eastAsia"/>
          <w:color w:val="000000"/>
          <w:sz w:val="24"/>
        </w:rPr>
        <w:t>DNA of PPV</w:t>
      </w:r>
    </w:p>
    <w:p w:rsidR="00970A33" w:rsidRPr="00970A33" w:rsidRDefault="00970A33" w:rsidP="00970A33">
      <w:pPr>
        <w:ind w:firstLineChars="200" w:firstLine="560"/>
        <w:rPr>
          <w:rFonts w:ascii="楷体_GB2312" w:eastAsia="楷体_GB2312" w:hAnsi="楷体"/>
          <w:sz w:val="28"/>
          <w:szCs w:val="28"/>
        </w:rPr>
      </w:pPr>
      <w:r w:rsidRPr="00970A33">
        <w:rPr>
          <w:rFonts w:ascii="楷体_GB2312" w:eastAsia="楷体_GB2312" w:hAnsi="楷体" w:hint="eastAsia"/>
          <w:sz w:val="28"/>
          <w:szCs w:val="28"/>
        </w:rPr>
        <w:t>（五）塞尼卡病毒（SVA）和口蹄疫病毒（FMDV）快速鉴别检测的技术</w:t>
      </w:r>
    </w:p>
    <w:p w:rsidR="00970A33" w:rsidRPr="00501527" w:rsidRDefault="00970A33" w:rsidP="00C43BF6">
      <w:pPr>
        <w:spacing w:beforeLines="30" w:afterLines="30" w:line="620" w:lineRule="exact"/>
        <w:ind w:firstLineChars="225" w:firstLine="630"/>
        <w:rPr>
          <w:rFonts w:ascii="Times New Roman" w:hAnsi="Times New Roman"/>
          <w:color w:val="000000"/>
          <w:sz w:val="28"/>
          <w:szCs w:val="28"/>
        </w:rPr>
      </w:pPr>
      <w:r w:rsidRPr="00501527">
        <w:rPr>
          <w:rFonts w:ascii="Times New Roman" w:hAnsi="Times New Roman" w:hint="eastAsia"/>
          <w:color w:val="000000"/>
          <w:sz w:val="28"/>
          <w:szCs w:val="28"/>
        </w:rPr>
        <w:t>围绕</w:t>
      </w:r>
      <w:r w:rsidRPr="00501527">
        <w:rPr>
          <w:rFonts w:ascii="Times New Roman" w:hAnsi="Times New Roman" w:hint="eastAsia"/>
          <w:color w:val="000000"/>
          <w:sz w:val="28"/>
          <w:szCs w:val="28"/>
        </w:rPr>
        <w:t>SVA</w:t>
      </w:r>
      <w:r w:rsidRPr="00501527">
        <w:rPr>
          <w:rFonts w:ascii="Times New Roman" w:hAnsi="Times New Roman" w:hint="eastAsia"/>
          <w:color w:val="000000"/>
          <w:sz w:val="28"/>
          <w:szCs w:val="28"/>
        </w:rPr>
        <w:t>和</w:t>
      </w:r>
      <w:r w:rsidRPr="00501527">
        <w:rPr>
          <w:rFonts w:ascii="Times New Roman" w:hAnsi="Times New Roman" w:hint="eastAsia"/>
          <w:color w:val="000000"/>
          <w:sz w:val="28"/>
          <w:szCs w:val="28"/>
        </w:rPr>
        <w:t>FMDV</w:t>
      </w:r>
      <w:r w:rsidRPr="00501527">
        <w:rPr>
          <w:rFonts w:ascii="Times New Roman" w:hAnsi="Times New Roman" w:hint="eastAsia"/>
          <w:color w:val="000000"/>
          <w:sz w:val="28"/>
          <w:szCs w:val="28"/>
        </w:rPr>
        <w:t>都易引起鼻、蹄部水疱等相似临床症状，推广建立的针对</w:t>
      </w:r>
      <w:r w:rsidRPr="00501527">
        <w:rPr>
          <w:rFonts w:ascii="Times New Roman" w:hAnsi="Times New Roman" w:hint="eastAsia"/>
          <w:color w:val="000000"/>
          <w:sz w:val="28"/>
          <w:szCs w:val="28"/>
        </w:rPr>
        <w:t>SVA</w:t>
      </w:r>
      <w:r w:rsidRPr="00501527">
        <w:rPr>
          <w:rFonts w:ascii="Times New Roman" w:hAnsi="Times New Roman" w:hint="eastAsia"/>
          <w:color w:val="000000"/>
          <w:sz w:val="28"/>
          <w:szCs w:val="28"/>
        </w:rPr>
        <w:t>和</w:t>
      </w:r>
      <w:r w:rsidRPr="00501527">
        <w:rPr>
          <w:rFonts w:ascii="Times New Roman" w:hAnsi="Times New Roman" w:hint="eastAsia"/>
          <w:color w:val="000000"/>
          <w:sz w:val="28"/>
          <w:szCs w:val="28"/>
        </w:rPr>
        <w:t>FMDV</w:t>
      </w:r>
      <w:r w:rsidRPr="00501527">
        <w:rPr>
          <w:rFonts w:ascii="Times New Roman" w:hAnsi="Times New Roman" w:hint="eastAsia"/>
          <w:color w:val="000000"/>
          <w:sz w:val="28"/>
          <w:szCs w:val="28"/>
        </w:rPr>
        <w:t>不同血清型设计特异性引物建立的能够鉴别检测</w:t>
      </w:r>
      <w:r w:rsidRPr="00501527">
        <w:rPr>
          <w:rFonts w:ascii="Times New Roman" w:hAnsi="Times New Roman" w:hint="eastAsia"/>
          <w:color w:val="000000"/>
          <w:sz w:val="28"/>
          <w:szCs w:val="28"/>
        </w:rPr>
        <w:t>SVA</w:t>
      </w:r>
      <w:r w:rsidRPr="00501527">
        <w:rPr>
          <w:rFonts w:ascii="Times New Roman" w:hAnsi="Times New Roman" w:hint="eastAsia"/>
          <w:color w:val="000000"/>
          <w:sz w:val="28"/>
          <w:szCs w:val="28"/>
        </w:rPr>
        <w:t>和</w:t>
      </w:r>
      <w:r w:rsidRPr="00501527">
        <w:rPr>
          <w:rFonts w:ascii="Times New Roman" w:hAnsi="Times New Roman" w:hint="eastAsia"/>
          <w:color w:val="000000"/>
          <w:sz w:val="28"/>
          <w:szCs w:val="28"/>
        </w:rPr>
        <w:t>FMDV</w:t>
      </w:r>
      <w:r w:rsidRPr="00501527">
        <w:rPr>
          <w:rFonts w:ascii="Times New Roman" w:hAnsi="Times New Roman" w:hint="eastAsia"/>
          <w:color w:val="000000"/>
          <w:sz w:val="28"/>
          <w:szCs w:val="28"/>
        </w:rPr>
        <w:t>的双重</w:t>
      </w:r>
      <w:r w:rsidRPr="00501527">
        <w:rPr>
          <w:rFonts w:ascii="Times New Roman" w:hAnsi="Times New Roman" w:hint="eastAsia"/>
          <w:color w:val="000000"/>
          <w:sz w:val="28"/>
          <w:szCs w:val="28"/>
        </w:rPr>
        <w:t xml:space="preserve"> RT-PCR</w:t>
      </w:r>
      <w:r w:rsidRPr="00501527">
        <w:rPr>
          <w:rFonts w:ascii="Times New Roman" w:hAnsi="Times New Roman" w:hint="eastAsia"/>
          <w:color w:val="000000"/>
          <w:sz w:val="28"/>
          <w:szCs w:val="28"/>
        </w:rPr>
        <w:t>方法，为</w:t>
      </w:r>
      <w:r w:rsidRPr="00501527">
        <w:rPr>
          <w:rFonts w:ascii="Times New Roman" w:hAnsi="Times New Roman" w:hint="eastAsia"/>
          <w:color w:val="000000"/>
          <w:sz w:val="28"/>
          <w:szCs w:val="28"/>
        </w:rPr>
        <w:t>SVA</w:t>
      </w:r>
      <w:r w:rsidRPr="00501527">
        <w:rPr>
          <w:rFonts w:ascii="Times New Roman" w:hAnsi="Times New Roman" w:hint="eastAsia"/>
          <w:color w:val="000000"/>
          <w:sz w:val="28"/>
          <w:szCs w:val="28"/>
        </w:rPr>
        <w:t>和</w:t>
      </w:r>
      <w:r w:rsidRPr="00501527">
        <w:rPr>
          <w:rFonts w:ascii="Times New Roman" w:hAnsi="Times New Roman" w:hint="eastAsia"/>
          <w:color w:val="000000"/>
          <w:sz w:val="28"/>
          <w:szCs w:val="28"/>
        </w:rPr>
        <w:t>FMDV</w:t>
      </w:r>
      <w:r w:rsidRPr="00501527">
        <w:rPr>
          <w:rFonts w:ascii="Times New Roman" w:hAnsi="Times New Roman" w:hint="eastAsia"/>
          <w:color w:val="000000"/>
          <w:sz w:val="28"/>
          <w:szCs w:val="28"/>
        </w:rPr>
        <w:t>的鉴别诊断及其防控打下良好的基础。</w:t>
      </w:r>
    </w:p>
    <w:p w:rsidR="00970A33" w:rsidRPr="00970A33" w:rsidRDefault="00970A33" w:rsidP="00970A33">
      <w:pPr>
        <w:ind w:firstLineChars="200" w:firstLine="560"/>
        <w:rPr>
          <w:rFonts w:ascii="楷体_GB2312" w:eastAsia="楷体_GB2312" w:hAnsi="楷体"/>
          <w:sz w:val="28"/>
          <w:szCs w:val="28"/>
        </w:rPr>
      </w:pPr>
      <w:r w:rsidRPr="00970A33">
        <w:rPr>
          <w:rFonts w:ascii="楷体_GB2312" w:eastAsia="楷体_GB2312" w:hAnsi="楷体" w:hint="eastAsia"/>
          <w:sz w:val="28"/>
          <w:szCs w:val="28"/>
        </w:rPr>
        <w:t>（六）塞尼卡病毒（SVA）荧光定量</w:t>
      </w:r>
      <w:r w:rsidRPr="00970A33">
        <w:rPr>
          <w:rFonts w:ascii="楷体_GB2312" w:eastAsia="楷体_GB2312" w:hAnsi="楷体"/>
          <w:sz w:val="28"/>
          <w:szCs w:val="28"/>
        </w:rPr>
        <w:t>PCR和LAMP快速诊断技术</w:t>
      </w:r>
    </w:p>
    <w:p w:rsidR="00970A33" w:rsidRDefault="00970A33" w:rsidP="00970A33">
      <w:pPr>
        <w:adjustRightInd w:val="0"/>
        <w:snapToGrid w:val="0"/>
        <w:spacing w:line="600" w:lineRule="exact"/>
        <w:ind w:firstLine="640"/>
        <w:rPr>
          <w:rFonts w:ascii="Times New Roman" w:hAnsi="Times New Roman"/>
          <w:color w:val="000000"/>
          <w:sz w:val="28"/>
          <w:szCs w:val="28"/>
        </w:rPr>
      </w:pPr>
      <w:r w:rsidRPr="00501527">
        <w:rPr>
          <w:rFonts w:ascii="Times New Roman" w:hAnsi="Times New Roman"/>
          <w:color w:val="000000"/>
          <w:sz w:val="28"/>
          <w:szCs w:val="28"/>
        </w:rPr>
        <w:t>围绕</w:t>
      </w:r>
      <w:r w:rsidRPr="00501527">
        <w:rPr>
          <w:rFonts w:ascii="Times New Roman" w:hAnsi="Times New Roman" w:hint="eastAsia"/>
          <w:color w:val="000000"/>
          <w:sz w:val="28"/>
          <w:szCs w:val="28"/>
        </w:rPr>
        <w:t>SVA</w:t>
      </w:r>
      <w:r w:rsidRPr="00501527">
        <w:rPr>
          <w:rFonts w:ascii="Times New Roman" w:hAnsi="Times New Roman"/>
          <w:color w:val="000000"/>
          <w:sz w:val="28"/>
          <w:szCs w:val="28"/>
        </w:rPr>
        <w:t>感染现状，推广建立的特异性</w:t>
      </w:r>
      <w:r w:rsidRPr="00501527">
        <w:rPr>
          <w:rFonts w:ascii="Times New Roman" w:hAnsi="Times New Roman" w:hint="eastAsia"/>
          <w:color w:val="000000"/>
          <w:sz w:val="28"/>
          <w:szCs w:val="28"/>
        </w:rPr>
        <w:t>SVA</w:t>
      </w:r>
      <w:r w:rsidRPr="00501527">
        <w:rPr>
          <w:rFonts w:ascii="Times New Roman" w:hAnsi="Times New Roman" w:hint="eastAsia"/>
          <w:color w:val="000000"/>
          <w:sz w:val="28"/>
          <w:szCs w:val="28"/>
        </w:rPr>
        <w:t>荧光定量</w:t>
      </w:r>
      <w:r w:rsidRPr="00501527">
        <w:rPr>
          <w:rFonts w:ascii="Times New Roman" w:hAnsi="Times New Roman"/>
          <w:color w:val="000000"/>
          <w:sz w:val="28"/>
          <w:szCs w:val="28"/>
        </w:rPr>
        <w:t>PCR</w:t>
      </w:r>
      <w:r w:rsidRPr="00501527">
        <w:rPr>
          <w:rFonts w:ascii="Times New Roman" w:hAnsi="Times New Roman"/>
          <w:color w:val="000000"/>
          <w:sz w:val="28"/>
          <w:szCs w:val="28"/>
        </w:rPr>
        <w:t>和</w:t>
      </w:r>
      <w:r w:rsidRPr="00501527">
        <w:rPr>
          <w:rFonts w:ascii="Times New Roman" w:hAnsi="Times New Roman"/>
          <w:color w:val="000000"/>
          <w:sz w:val="28"/>
          <w:szCs w:val="28"/>
        </w:rPr>
        <w:t>LAMP</w:t>
      </w:r>
      <w:r w:rsidRPr="00501527">
        <w:rPr>
          <w:rFonts w:ascii="Times New Roman" w:hAnsi="Times New Roman"/>
          <w:color w:val="000000"/>
          <w:sz w:val="28"/>
          <w:szCs w:val="28"/>
        </w:rPr>
        <w:t>快速诊断</w:t>
      </w:r>
      <w:r w:rsidRPr="00501527">
        <w:rPr>
          <w:rFonts w:ascii="Times New Roman" w:hAnsi="Times New Roman" w:hint="eastAsia"/>
          <w:color w:val="000000"/>
          <w:sz w:val="28"/>
          <w:szCs w:val="28"/>
        </w:rPr>
        <w:t>技术</w:t>
      </w:r>
      <w:r w:rsidRPr="00501527">
        <w:rPr>
          <w:rFonts w:ascii="Times New Roman" w:hAnsi="Times New Roman"/>
          <w:color w:val="000000"/>
          <w:sz w:val="28"/>
          <w:szCs w:val="28"/>
        </w:rPr>
        <w:t>，为</w:t>
      </w:r>
      <w:r w:rsidRPr="00501527">
        <w:rPr>
          <w:rFonts w:ascii="Times New Roman" w:hAnsi="Times New Roman" w:hint="eastAsia"/>
          <w:color w:val="000000"/>
          <w:sz w:val="28"/>
          <w:szCs w:val="28"/>
        </w:rPr>
        <w:t>SVA</w:t>
      </w:r>
      <w:r w:rsidRPr="00501527">
        <w:rPr>
          <w:rFonts w:ascii="Times New Roman" w:hAnsi="Times New Roman"/>
          <w:color w:val="000000"/>
          <w:sz w:val="28"/>
          <w:szCs w:val="28"/>
        </w:rPr>
        <w:t>流行病学调查和生物安全防控打下良好的基础</w:t>
      </w:r>
      <w:r w:rsidRPr="00501527">
        <w:rPr>
          <w:rFonts w:ascii="Times New Roman" w:hAnsi="Times New Roman" w:hint="eastAsia"/>
          <w:color w:val="000000"/>
          <w:sz w:val="28"/>
          <w:szCs w:val="28"/>
        </w:rPr>
        <w:t>（</w:t>
      </w:r>
      <w:r w:rsidRPr="00501527">
        <w:rPr>
          <w:rFonts w:ascii="Times New Roman" w:hAnsi="Times New Roman"/>
          <w:color w:val="000000"/>
          <w:sz w:val="28"/>
          <w:szCs w:val="28"/>
        </w:rPr>
        <w:t>Journal of General Virology</w:t>
      </w:r>
      <w:r w:rsidRPr="00501527">
        <w:rPr>
          <w:rFonts w:ascii="Times New Roman" w:hAnsi="Times New Roman" w:hint="eastAsia"/>
          <w:color w:val="000000"/>
          <w:sz w:val="28"/>
          <w:szCs w:val="28"/>
        </w:rPr>
        <w:t>）。</w:t>
      </w:r>
    </w:p>
    <w:p w:rsidR="00970A33" w:rsidRPr="00501527" w:rsidRDefault="00970A33" w:rsidP="00970A33">
      <w:pPr>
        <w:adjustRightInd w:val="0"/>
        <w:snapToGrid w:val="0"/>
        <w:spacing w:line="600" w:lineRule="exact"/>
        <w:ind w:firstLine="640"/>
        <w:rPr>
          <w:rFonts w:ascii="Times New Roman" w:hAnsi="Times New Roman"/>
          <w:color w:val="000000"/>
          <w:sz w:val="28"/>
          <w:szCs w:val="28"/>
        </w:rPr>
      </w:pPr>
    </w:p>
    <w:p w:rsidR="00970A33" w:rsidRDefault="00970A33" w:rsidP="00970A33">
      <w:pPr>
        <w:adjustRightInd w:val="0"/>
        <w:snapToGrid w:val="0"/>
        <w:spacing w:line="600" w:lineRule="exact"/>
        <w:ind w:firstLine="640"/>
        <w:rPr>
          <w:rFonts w:eastAsia="黑体"/>
          <w:bCs/>
          <w:color w:val="000000"/>
          <w:sz w:val="32"/>
          <w:szCs w:val="32"/>
        </w:rPr>
      </w:pPr>
      <w:r>
        <w:rPr>
          <w:noProof/>
        </w:rPr>
        <w:drawing>
          <wp:anchor distT="0" distB="0" distL="114300" distR="114300" simplePos="0" relativeHeight="251719680" behindDoc="0" locked="0" layoutInCell="1" allowOverlap="1">
            <wp:simplePos x="0" y="0"/>
            <wp:positionH relativeFrom="column">
              <wp:posOffset>37465</wp:posOffset>
            </wp:positionH>
            <wp:positionV relativeFrom="paragraph">
              <wp:posOffset>54610</wp:posOffset>
            </wp:positionV>
            <wp:extent cx="5274310" cy="1905635"/>
            <wp:effectExtent l="0" t="0" r="2540" b="0"/>
            <wp:wrapNone/>
            <wp:docPr id="12532959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905635"/>
                    </a:xfrm>
                    <a:prstGeom prst="rect">
                      <a:avLst/>
                    </a:prstGeom>
                    <a:noFill/>
                    <a:ln>
                      <a:noFill/>
                    </a:ln>
                  </pic:spPr>
                </pic:pic>
              </a:graphicData>
            </a:graphic>
          </wp:anchor>
        </w:drawing>
      </w:r>
    </w:p>
    <w:p w:rsidR="00970A33" w:rsidRDefault="00970A33" w:rsidP="00970A33">
      <w:pPr>
        <w:adjustRightInd w:val="0"/>
        <w:snapToGrid w:val="0"/>
        <w:spacing w:line="600" w:lineRule="exact"/>
        <w:ind w:firstLine="640"/>
        <w:rPr>
          <w:rFonts w:eastAsia="黑体"/>
          <w:bCs/>
          <w:color w:val="000000"/>
          <w:sz w:val="32"/>
          <w:szCs w:val="32"/>
        </w:rPr>
      </w:pPr>
    </w:p>
    <w:p w:rsidR="00970A33" w:rsidRDefault="00970A33" w:rsidP="00970A33">
      <w:pPr>
        <w:adjustRightInd w:val="0"/>
        <w:snapToGrid w:val="0"/>
        <w:spacing w:line="600" w:lineRule="exact"/>
        <w:ind w:firstLine="640"/>
        <w:rPr>
          <w:rFonts w:eastAsia="黑体"/>
          <w:bCs/>
          <w:color w:val="000000"/>
          <w:sz w:val="32"/>
          <w:szCs w:val="32"/>
        </w:rPr>
      </w:pPr>
    </w:p>
    <w:p w:rsidR="00970A33" w:rsidRDefault="00970A33" w:rsidP="00970A33">
      <w:pPr>
        <w:adjustRightInd w:val="0"/>
        <w:snapToGrid w:val="0"/>
        <w:spacing w:line="600" w:lineRule="exact"/>
        <w:ind w:firstLine="640"/>
        <w:rPr>
          <w:rFonts w:eastAsia="黑体"/>
          <w:bCs/>
          <w:color w:val="000000"/>
          <w:sz w:val="32"/>
          <w:szCs w:val="32"/>
        </w:rPr>
      </w:pPr>
    </w:p>
    <w:p w:rsidR="00970A33" w:rsidRDefault="00970A33" w:rsidP="00970A33">
      <w:pPr>
        <w:adjustRightInd w:val="0"/>
        <w:snapToGrid w:val="0"/>
        <w:spacing w:line="600" w:lineRule="exact"/>
        <w:ind w:firstLine="640"/>
        <w:rPr>
          <w:rFonts w:eastAsia="黑体"/>
          <w:bCs/>
          <w:color w:val="000000"/>
          <w:sz w:val="32"/>
          <w:szCs w:val="32"/>
        </w:rPr>
      </w:pPr>
    </w:p>
    <w:p w:rsidR="00970A33" w:rsidRDefault="00970A33" w:rsidP="00970A33">
      <w:pPr>
        <w:spacing w:line="420" w:lineRule="exact"/>
        <w:ind w:firstLineChars="200" w:firstLine="480"/>
        <w:jc w:val="center"/>
        <w:rPr>
          <w:rFonts w:ascii="Times New Roman" w:hAnsi="宋体"/>
          <w:color w:val="000000"/>
          <w:sz w:val="24"/>
        </w:rPr>
      </w:pPr>
      <w:r>
        <w:rPr>
          <w:rFonts w:ascii="Times New Roman" w:hAnsi="宋体" w:hint="eastAsia"/>
          <w:color w:val="000000"/>
          <w:sz w:val="24"/>
        </w:rPr>
        <w:t>图</w:t>
      </w:r>
      <w:r>
        <w:rPr>
          <w:rFonts w:ascii="Times New Roman" w:hAnsi="宋体" w:hint="eastAsia"/>
          <w:color w:val="000000"/>
          <w:sz w:val="24"/>
        </w:rPr>
        <w:t xml:space="preserve">4 </w:t>
      </w:r>
      <w:r>
        <w:rPr>
          <w:rFonts w:ascii="Times New Roman" w:hAnsi="宋体"/>
          <w:color w:val="000000"/>
          <w:sz w:val="24"/>
        </w:rPr>
        <w:t xml:space="preserve"> SVA LAMP </w:t>
      </w:r>
      <w:r>
        <w:rPr>
          <w:rFonts w:ascii="Times New Roman" w:hAnsi="宋体" w:hint="eastAsia"/>
          <w:color w:val="000000"/>
          <w:sz w:val="24"/>
        </w:rPr>
        <w:t>特异性</w:t>
      </w:r>
      <w:r>
        <w:rPr>
          <w:rFonts w:ascii="Times New Roman" w:hAnsi="宋体"/>
          <w:color w:val="000000"/>
          <w:sz w:val="24"/>
        </w:rPr>
        <w:t>(A)</w:t>
      </w:r>
      <w:r>
        <w:rPr>
          <w:rFonts w:ascii="Times New Roman" w:hAnsi="宋体" w:hint="eastAsia"/>
          <w:color w:val="000000"/>
          <w:sz w:val="24"/>
        </w:rPr>
        <w:t>和可视化结果</w:t>
      </w:r>
      <w:r>
        <w:rPr>
          <w:rFonts w:ascii="Times New Roman" w:hAnsi="宋体"/>
          <w:color w:val="000000"/>
          <w:sz w:val="24"/>
        </w:rPr>
        <w:t>(B)</w:t>
      </w:r>
    </w:p>
    <w:p w:rsidR="00970A33" w:rsidRDefault="00970A33" w:rsidP="00970A33">
      <w:pPr>
        <w:spacing w:line="420" w:lineRule="exact"/>
        <w:ind w:firstLineChars="200" w:firstLine="480"/>
        <w:jc w:val="center"/>
        <w:rPr>
          <w:rFonts w:ascii="Times New Roman" w:hAnsi="宋体"/>
          <w:color w:val="000000"/>
          <w:sz w:val="24"/>
        </w:rPr>
      </w:pPr>
      <w:r>
        <w:rPr>
          <w:rFonts w:ascii="Times New Roman" w:hAnsi="宋体"/>
          <w:color w:val="000000"/>
          <w:sz w:val="24"/>
        </w:rPr>
        <w:t>A</w:t>
      </w:r>
      <w:r>
        <w:rPr>
          <w:rFonts w:ascii="Times New Roman" w:hAnsi="宋体" w:hint="eastAsia"/>
          <w:color w:val="000000"/>
          <w:sz w:val="24"/>
        </w:rPr>
        <w:t>、</w:t>
      </w:r>
      <w:r>
        <w:rPr>
          <w:rFonts w:ascii="Times New Roman" w:hAnsi="宋体"/>
          <w:color w:val="000000"/>
          <w:sz w:val="24"/>
        </w:rPr>
        <w:t>B: M: DL 2000 marker,1-7: SVA</w:t>
      </w:r>
      <w:r>
        <w:rPr>
          <w:rFonts w:ascii="Times New Roman" w:hAnsi="宋体" w:hint="eastAsia"/>
          <w:color w:val="000000"/>
          <w:sz w:val="24"/>
        </w:rPr>
        <w:t>、</w:t>
      </w:r>
      <w:r>
        <w:rPr>
          <w:rFonts w:ascii="Times New Roman" w:hAnsi="宋体"/>
          <w:color w:val="000000"/>
          <w:sz w:val="24"/>
        </w:rPr>
        <w:t>MPH</w:t>
      </w:r>
      <w:r>
        <w:rPr>
          <w:rFonts w:ascii="Times New Roman" w:hAnsi="宋体" w:hint="eastAsia"/>
          <w:color w:val="000000"/>
          <w:sz w:val="24"/>
        </w:rPr>
        <w:t>、</w:t>
      </w:r>
      <w:r>
        <w:rPr>
          <w:rFonts w:ascii="Times New Roman" w:hAnsi="宋体"/>
          <w:color w:val="000000"/>
          <w:sz w:val="24"/>
        </w:rPr>
        <w:t>PRV</w:t>
      </w:r>
      <w:r>
        <w:rPr>
          <w:rFonts w:ascii="Times New Roman" w:hAnsi="宋体" w:hint="eastAsia"/>
          <w:color w:val="000000"/>
          <w:sz w:val="24"/>
        </w:rPr>
        <w:t>、</w:t>
      </w:r>
      <w:r>
        <w:rPr>
          <w:rFonts w:ascii="Times New Roman" w:hAnsi="宋体"/>
          <w:color w:val="000000"/>
          <w:sz w:val="24"/>
        </w:rPr>
        <w:t>PCV2</w:t>
      </w:r>
      <w:r>
        <w:rPr>
          <w:rFonts w:ascii="Times New Roman" w:hAnsi="宋体" w:hint="eastAsia"/>
          <w:color w:val="000000"/>
          <w:sz w:val="24"/>
        </w:rPr>
        <w:t>、</w:t>
      </w:r>
      <w:r>
        <w:rPr>
          <w:rFonts w:ascii="Times New Roman" w:hAnsi="宋体"/>
          <w:color w:val="000000"/>
          <w:sz w:val="24"/>
        </w:rPr>
        <w:t>PCV3</w:t>
      </w:r>
      <w:r>
        <w:rPr>
          <w:rFonts w:ascii="Times New Roman" w:hAnsi="宋体" w:hint="eastAsia"/>
          <w:color w:val="000000"/>
          <w:sz w:val="24"/>
        </w:rPr>
        <w:t>、</w:t>
      </w:r>
      <w:r>
        <w:rPr>
          <w:rFonts w:ascii="Times New Roman" w:hAnsi="宋体"/>
          <w:color w:val="000000"/>
          <w:sz w:val="24"/>
        </w:rPr>
        <w:t>CSFV</w:t>
      </w:r>
      <w:r>
        <w:rPr>
          <w:rFonts w:ascii="Times New Roman" w:hAnsi="宋体" w:hint="eastAsia"/>
          <w:color w:val="000000"/>
          <w:sz w:val="24"/>
        </w:rPr>
        <w:t>、</w:t>
      </w:r>
      <w:r>
        <w:rPr>
          <w:rFonts w:ascii="Times New Roman" w:hAnsi="宋体"/>
          <w:color w:val="000000"/>
          <w:sz w:val="24"/>
        </w:rPr>
        <w:t>PRRSV,</w:t>
      </w:r>
      <w:r>
        <w:rPr>
          <w:rFonts w:ascii="Times New Roman" w:hAnsi="宋体"/>
          <w:color w:val="000000"/>
          <w:sz w:val="24"/>
        </w:rPr>
        <w:t>—</w:t>
      </w:r>
      <w:r>
        <w:rPr>
          <w:rFonts w:ascii="Times New Roman" w:hAnsi="宋体"/>
          <w:color w:val="000000"/>
          <w:sz w:val="24"/>
        </w:rPr>
        <w:t xml:space="preserve">: </w:t>
      </w:r>
      <w:r>
        <w:rPr>
          <w:rFonts w:ascii="Times New Roman" w:hAnsi="宋体" w:hint="eastAsia"/>
          <w:color w:val="000000"/>
          <w:sz w:val="24"/>
        </w:rPr>
        <w:t>阴性对照</w:t>
      </w:r>
    </w:p>
    <w:p w:rsidR="00970A33" w:rsidRPr="00C9211C" w:rsidRDefault="00970A33" w:rsidP="00C9211C">
      <w:pPr>
        <w:ind w:firstLineChars="200" w:firstLine="560"/>
        <w:rPr>
          <w:rFonts w:ascii="黑体" w:eastAsia="黑体" w:hAnsi="黑体"/>
          <w:sz w:val="28"/>
          <w:szCs w:val="28"/>
        </w:rPr>
      </w:pPr>
      <w:r w:rsidRPr="00C9211C">
        <w:rPr>
          <w:rFonts w:ascii="黑体" w:eastAsia="黑体" w:hAnsi="黑体" w:hint="eastAsia"/>
          <w:sz w:val="28"/>
          <w:szCs w:val="28"/>
        </w:rPr>
        <w:t>二、适宜区域</w:t>
      </w:r>
    </w:p>
    <w:p w:rsidR="00970A33" w:rsidRPr="00C9211C" w:rsidRDefault="00970A33" w:rsidP="00970A33">
      <w:pPr>
        <w:snapToGrid w:val="0"/>
        <w:spacing w:line="600" w:lineRule="exact"/>
        <w:ind w:firstLineChars="200" w:firstLine="560"/>
        <w:rPr>
          <w:rFonts w:ascii="仿宋_GB2312" w:eastAsia="仿宋_GB2312"/>
          <w:color w:val="000000"/>
          <w:sz w:val="28"/>
          <w:szCs w:val="28"/>
        </w:rPr>
      </w:pPr>
      <w:r w:rsidRPr="00C9211C">
        <w:rPr>
          <w:rFonts w:ascii="Times New Roman" w:hAnsi="Times New Roman"/>
          <w:color w:val="000000"/>
          <w:sz w:val="28"/>
          <w:szCs w:val="28"/>
        </w:rPr>
        <w:t>适宜全省范围推广。</w:t>
      </w:r>
    </w:p>
    <w:p w:rsidR="00970A33" w:rsidRPr="00C9211C" w:rsidRDefault="00970A33" w:rsidP="00C9211C">
      <w:pPr>
        <w:ind w:firstLineChars="200" w:firstLine="560"/>
        <w:rPr>
          <w:rFonts w:ascii="黑体" w:eastAsia="黑体" w:hAnsi="黑体"/>
          <w:sz w:val="28"/>
          <w:szCs w:val="28"/>
        </w:rPr>
      </w:pPr>
      <w:r w:rsidRPr="00C9211C">
        <w:rPr>
          <w:rFonts w:ascii="黑体" w:eastAsia="黑体" w:hAnsi="黑体" w:hint="eastAsia"/>
          <w:sz w:val="28"/>
          <w:szCs w:val="28"/>
        </w:rPr>
        <w:t>三、注意事项</w:t>
      </w:r>
    </w:p>
    <w:p w:rsidR="00970A33" w:rsidRPr="00C9211C" w:rsidRDefault="00970A33" w:rsidP="00970A33">
      <w:pPr>
        <w:snapToGrid w:val="0"/>
        <w:spacing w:line="600" w:lineRule="exact"/>
        <w:ind w:firstLineChars="200" w:firstLine="560"/>
        <w:rPr>
          <w:rFonts w:ascii="Times New Roman" w:hAnsi="Times New Roman"/>
          <w:color w:val="000000"/>
          <w:sz w:val="28"/>
          <w:szCs w:val="28"/>
        </w:rPr>
      </w:pPr>
      <w:r w:rsidRPr="00C9211C">
        <w:rPr>
          <w:rFonts w:ascii="Times New Roman" w:hAnsi="Times New Roman" w:hint="eastAsia"/>
          <w:color w:val="000000"/>
          <w:sz w:val="28"/>
          <w:szCs w:val="28"/>
        </w:rPr>
        <w:t>无。</w:t>
      </w:r>
    </w:p>
    <w:p w:rsidR="00970A33" w:rsidRPr="00C9211C" w:rsidRDefault="00970A33" w:rsidP="00C9211C">
      <w:pPr>
        <w:ind w:firstLineChars="200" w:firstLine="560"/>
        <w:rPr>
          <w:rFonts w:ascii="黑体" w:eastAsia="黑体" w:hAnsi="黑体"/>
          <w:sz w:val="28"/>
          <w:szCs w:val="28"/>
        </w:rPr>
      </w:pPr>
      <w:r w:rsidRPr="00C9211C">
        <w:rPr>
          <w:rFonts w:ascii="黑体" w:eastAsia="黑体" w:hAnsi="黑体" w:hint="eastAsia"/>
          <w:sz w:val="28"/>
          <w:szCs w:val="28"/>
        </w:rPr>
        <w:t>四、依托单位</w:t>
      </w:r>
    </w:p>
    <w:p w:rsidR="00970A33" w:rsidRPr="00C9211C" w:rsidRDefault="00970A33" w:rsidP="00C9211C">
      <w:pPr>
        <w:ind w:firstLineChars="200" w:firstLine="560"/>
        <w:rPr>
          <w:rFonts w:ascii="Times New Roman" w:hAnsi="Times New Roman"/>
          <w:sz w:val="28"/>
          <w:szCs w:val="28"/>
        </w:rPr>
      </w:pPr>
      <w:r w:rsidRPr="00C9211C">
        <w:rPr>
          <w:rFonts w:ascii="宋体" w:hAnsi="宋体" w:hint="eastAsia"/>
          <w:sz w:val="28"/>
          <w:szCs w:val="28"/>
        </w:rPr>
        <w:t>1.</w:t>
      </w:r>
      <w:r w:rsidRPr="00C9211C">
        <w:rPr>
          <w:rFonts w:ascii="Times New Roman" w:hAnsi="Times New Roman"/>
          <w:sz w:val="28"/>
          <w:szCs w:val="28"/>
        </w:rPr>
        <w:t>单位名称：</w:t>
      </w:r>
      <w:bookmarkStart w:id="9" w:name="OLE_LINK26"/>
      <w:bookmarkStart w:id="10" w:name="OLE_LINK27"/>
      <w:r w:rsidRPr="00C9211C">
        <w:rPr>
          <w:rFonts w:ascii="Times New Roman" w:hAnsi="Times New Roman"/>
          <w:sz w:val="28"/>
          <w:szCs w:val="28"/>
        </w:rPr>
        <w:t>山东省农业科学院畜牧兽医研究所</w:t>
      </w:r>
      <w:bookmarkEnd w:id="9"/>
      <w:bookmarkEnd w:id="10"/>
    </w:p>
    <w:p w:rsidR="00970A33" w:rsidRPr="00C9211C" w:rsidRDefault="00970A33" w:rsidP="00C9211C">
      <w:pPr>
        <w:ind w:firstLineChars="200" w:firstLine="560"/>
        <w:rPr>
          <w:rFonts w:ascii="Times New Roman" w:hAnsi="Times New Roman"/>
          <w:sz w:val="28"/>
          <w:szCs w:val="28"/>
        </w:rPr>
      </w:pPr>
      <w:r w:rsidRPr="00C9211C">
        <w:rPr>
          <w:rFonts w:ascii="Times New Roman" w:hAnsi="Times New Roman"/>
          <w:sz w:val="28"/>
          <w:szCs w:val="28"/>
        </w:rPr>
        <w:t xml:space="preserve">  </w:t>
      </w:r>
      <w:r w:rsidRPr="00C9211C">
        <w:rPr>
          <w:rFonts w:ascii="Times New Roman" w:hAnsi="Times New Roman"/>
          <w:sz w:val="28"/>
          <w:szCs w:val="28"/>
        </w:rPr>
        <w:t>联系地址：山东省济南市历城区工业北路</w:t>
      </w:r>
      <w:r w:rsidRPr="00C9211C">
        <w:rPr>
          <w:rFonts w:ascii="Times New Roman" w:hAnsi="Times New Roman"/>
          <w:sz w:val="28"/>
          <w:szCs w:val="28"/>
        </w:rPr>
        <w:t>23788</w:t>
      </w:r>
      <w:r w:rsidRPr="00C9211C">
        <w:rPr>
          <w:rFonts w:ascii="Times New Roman" w:hAnsi="Times New Roman"/>
          <w:sz w:val="28"/>
          <w:szCs w:val="28"/>
        </w:rPr>
        <w:t>号</w:t>
      </w:r>
    </w:p>
    <w:p w:rsidR="00970A33" w:rsidRPr="00C9211C" w:rsidRDefault="00970A33" w:rsidP="00C9211C">
      <w:pPr>
        <w:ind w:firstLineChars="200" w:firstLine="560"/>
        <w:rPr>
          <w:rFonts w:ascii="Times New Roman" w:hAnsi="Times New Roman"/>
          <w:sz w:val="28"/>
          <w:szCs w:val="28"/>
        </w:rPr>
      </w:pPr>
      <w:r w:rsidRPr="00C9211C">
        <w:rPr>
          <w:rFonts w:ascii="Times New Roman" w:hAnsi="Times New Roman"/>
          <w:sz w:val="28"/>
          <w:szCs w:val="28"/>
        </w:rPr>
        <w:t xml:space="preserve">  </w:t>
      </w:r>
      <w:r w:rsidRPr="00C9211C">
        <w:rPr>
          <w:rFonts w:ascii="Times New Roman" w:hAnsi="Times New Roman"/>
          <w:sz w:val="28"/>
          <w:szCs w:val="28"/>
        </w:rPr>
        <w:t>邮政编码</w:t>
      </w:r>
      <w:r w:rsidRPr="00C9211C">
        <w:rPr>
          <w:rFonts w:ascii="Times New Roman" w:hAnsi="Times New Roman"/>
          <w:sz w:val="28"/>
          <w:szCs w:val="28"/>
        </w:rPr>
        <w:t xml:space="preserve">: </w:t>
      </w:r>
      <w:r w:rsidRPr="00C9211C">
        <w:rPr>
          <w:rFonts w:ascii="Times New Roman" w:eastAsia="仿宋_GB2312" w:hAnsi="Times New Roman"/>
          <w:color w:val="000000"/>
          <w:sz w:val="28"/>
          <w:szCs w:val="28"/>
        </w:rPr>
        <w:t xml:space="preserve"> </w:t>
      </w:r>
      <w:r w:rsidRPr="00C9211C">
        <w:rPr>
          <w:rFonts w:ascii="Times New Roman" w:hAnsi="Times New Roman"/>
          <w:sz w:val="28"/>
          <w:szCs w:val="28"/>
        </w:rPr>
        <w:t>250100</w:t>
      </w:r>
    </w:p>
    <w:p w:rsidR="00970A33" w:rsidRPr="00C9211C" w:rsidRDefault="00970A33" w:rsidP="00C9211C">
      <w:pPr>
        <w:ind w:firstLineChars="200" w:firstLine="560"/>
        <w:rPr>
          <w:rFonts w:ascii="Times New Roman" w:hAnsi="Times New Roman"/>
          <w:sz w:val="28"/>
          <w:szCs w:val="28"/>
        </w:rPr>
      </w:pPr>
      <w:r w:rsidRPr="00C9211C">
        <w:rPr>
          <w:rFonts w:ascii="Times New Roman" w:hAnsi="Times New Roman"/>
          <w:sz w:val="28"/>
          <w:szCs w:val="28"/>
        </w:rPr>
        <w:t xml:space="preserve">  </w:t>
      </w:r>
      <w:r w:rsidRPr="00C9211C">
        <w:rPr>
          <w:rFonts w:ascii="Times New Roman" w:hAnsi="Times New Roman"/>
          <w:sz w:val="28"/>
          <w:szCs w:val="28"/>
        </w:rPr>
        <w:t>联</w:t>
      </w:r>
      <w:r w:rsidRPr="00C9211C">
        <w:rPr>
          <w:rFonts w:ascii="Times New Roman" w:hAnsi="Times New Roman"/>
          <w:sz w:val="28"/>
          <w:szCs w:val="28"/>
        </w:rPr>
        <w:t xml:space="preserve"> </w:t>
      </w:r>
      <w:r w:rsidRPr="00C9211C">
        <w:rPr>
          <w:rFonts w:ascii="Times New Roman" w:hAnsi="Times New Roman"/>
          <w:sz w:val="28"/>
          <w:szCs w:val="28"/>
        </w:rPr>
        <w:t>系</w:t>
      </w:r>
      <w:r w:rsidRPr="00C9211C">
        <w:rPr>
          <w:rFonts w:ascii="Times New Roman" w:hAnsi="Times New Roman"/>
          <w:sz w:val="28"/>
          <w:szCs w:val="28"/>
        </w:rPr>
        <w:t xml:space="preserve"> </w:t>
      </w:r>
      <w:r w:rsidRPr="00C9211C">
        <w:rPr>
          <w:rFonts w:ascii="Times New Roman" w:hAnsi="Times New Roman"/>
          <w:sz w:val="28"/>
          <w:szCs w:val="28"/>
        </w:rPr>
        <w:t>人：李俊</w:t>
      </w:r>
    </w:p>
    <w:p w:rsidR="00970A33" w:rsidRPr="00C9211C" w:rsidRDefault="00970A33" w:rsidP="00C9211C">
      <w:pPr>
        <w:ind w:firstLineChars="300" w:firstLine="840"/>
        <w:rPr>
          <w:rFonts w:ascii="Times New Roman" w:hAnsi="Times New Roman"/>
          <w:sz w:val="28"/>
          <w:szCs w:val="28"/>
        </w:rPr>
      </w:pPr>
      <w:r w:rsidRPr="00C9211C">
        <w:rPr>
          <w:rFonts w:ascii="Times New Roman" w:hAnsi="Times New Roman"/>
          <w:sz w:val="28"/>
          <w:szCs w:val="28"/>
        </w:rPr>
        <w:t>联系电话：</w:t>
      </w:r>
      <w:r w:rsidRPr="00C9211C">
        <w:rPr>
          <w:rFonts w:ascii="Times New Roman" w:hAnsi="Times New Roman"/>
          <w:sz w:val="28"/>
          <w:szCs w:val="28"/>
        </w:rPr>
        <w:t>0531-66655091</w:t>
      </w:r>
      <w:r w:rsidRPr="00C9211C">
        <w:rPr>
          <w:rFonts w:ascii="Times New Roman" w:hAnsi="Times New Roman"/>
          <w:sz w:val="28"/>
          <w:szCs w:val="28"/>
        </w:rPr>
        <w:t>、</w:t>
      </w:r>
      <w:r w:rsidRPr="00C9211C">
        <w:rPr>
          <w:rFonts w:ascii="Times New Roman" w:hAnsi="Times New Roman"/>
          <w:sz w:val="28"/>
          <w:szCs w:val="28"/>
        </w:rPr>
        <w:t>13969089709</w:t>
      </w:r>
    </w:p>
    <w:p w:rsidR="00970A33" w:rsidRPr="00C9211C" w:rsidRDefault="00970A33" w:rsidP="00C9211C">
      <w:pPr>
        <w:ind w:firstLineChars="300" w:firstLine="840"/>
        <w:rPr>
          <w:rFonts w:ascii="Times New Roman" w:hAnsi="Times New Roman"/>
          <w:sz w:val="28"/>
          <w:szCs w:val="28"/>
        </w:rPr>
      </w:pPr>
      <w:r w:rsidRPr="00C9211C">
        <w:rPr>
          <w:rFonts w:ascii="Times New Roman" w:hAnsi="Times New Roman"/>
          <w:sz w:val="28"/>
          <w:szCs w:val="28"/>
        </w:rPr>
        <w:t>电子邮箱：</w:t>
      </w:r>
      <w:r w:rsidRPr="00C9211C">
        <w:rPr>
          <w:rFonts w:ascii="Times New Roman" w:hAnsi="Times New Roman"/>
          <w:sz w:val="28"/>
          <w:szCs w:val="28"/>
        </w:rPr>
        <w:t>junli79@163.com</w:t>
      </w:r>
    </w:p>
    <w:p w:rsidR="00970A33" w:rsidRPr="00C9211C" w:rsidRDefault="00970A33" w:rsidP="00C9211C">
      <w:pPr>
        <w:ind w:firstLineChars="200" w:firstLine="560"/>
        <w:rPr>
          <w:rFonts w:ascii="Times New Roman" w:hAnsi="Times New Roman"/>
          <w:sz w:val="28"/>
          <w:szCs w:val="28"/>
        </w:rPr>
      </w:pPr>
      <w:r w:rsidRPr="00C9211C">
        <w:rPr>
          <w:rFonts w:ascii="Times New Roman" w:hAnsi="Times New Roman"/>
          <w:sz w:val="28"/>
          <w:szCs w:val="28"/>
        </w:rPr>
        <w:t>2.</w:t>
      </w:r>
      <w:r w:rsidRPr="00C9211C">
        <w:rPr>
          <w:rFonts w:ascii="Times New Roman" w:hAnsi="Times New Roman"/>
          <w:sz w:val="28"/>
          <w:szCs w:val="28"/>
        </w:rPr>
        <w:t>单位名称：</w:t>
      </w:r>
      <w:bookmarkStart w:id="11" w:name="OLE_LINK28"/>
      <w:bookmarkStart w:id="12" w:name="OLE_LINK29"/>
      <w:bookmarkStart w:id="13" w:name="OLE_LINK30"/>
      <w:r w:rsidRPr="00C9211C">
        <w:rPr>
          <w:rFonts w:ascii="Times New Roman" w:hAnsi="Times New Roman"/>
          <w:sz w:val="28"/>
          <w:szCs w:val="28"/>
        </w:rPr>
        <w:t>山东省动物疫病预防与控制中心</w:t>
      </w:r>
      <w:bookmarkEnd w:id="11"/>
      <w:bookmarkEnd w:id="12"/>
      <w:bookmarkEnd w:id="13"/>
    </w:p>
    <w:p w:rsidR="00970A33" w:rsidRPr="00C9211C" w:rsidRDefault="00970A33" w:rsidP="00C9211C">
      <w:pPr>
        <w:ind w:firstLineChars="200" w:firstLine="560"/>
        <w:rPr>
          <w:rFonts w:ascii="Times New Roman" w:hAnsi="Times New Roman"/>
          <w:sz w:val="28"/>
          <w:szCs w:val="28"/>
        </w:rPr>
      </w:pPr>
      <w:r w:rsidRPr="00C9211C">
        <w:rPr>
          <w:rFonts w:ascii="Times New Roman" w:hAnsi="Times New Roman"/>
          <w:sz w:val="28"/>
          <w:szCs w:val="28"/>
        </w:rPr>
        <w:t xml:space="preserve">  </w:t>
      </w:r>
      <w:r w:rsidRPr="00C9211C">
        <w:rPr>
          <w:rFonts w:ascii="Times New Roman" w:hAnsi="Times New Roman"/>
          <w:sz w:val="28"/>
          <w:szCs w:val="28"/>
        </w:rPr>
        <w:t>联系地址：山东省济南市历城区唐冶西路</w:t>
      </w:r>
      <w:r w:rsidRPr="00C9211C">
        <w:rPr>
          <w:rFonts w:ascii="Times New Roman" w:hAnsi="Times New Roman"/>
          <w:sz w:val="28"/>
          <w:szCs w:val="28"/>
        </w:rPr>
        <w:t>4566</w:t>
      </w:r>
      <w:r w:rsidRPr="00C9211C">
        <w:rPr>
          <w:rFonts w:ascii="Times New Roman" w:hAnsi="Times New Roman"/>
          <w:sz w:val="28"/>
          <w:szCs w:val="28"/>
        </w:rPr>
        <w:t>号</w:t>
      </w:r>
    </w:p>
    <w:p w:rsidR="00970A33" w:rsidRPr="00C9211C" w:rsidRDefault="00970A33" w:rsidP="00C9211C">
      <w:pPr>
        <w:ind w:firstLineChars="200" w:firstLine="560"/>
        <w:rPr>
          <w:rFonts w:ascii="Times New Roman" w:hAnsi="Times New Roman"/>
          <w:sz w:val="28"/>
          <w:szCs w:val="28"/>
        </w:rPr>
      </w:pPr>
      <w:r w:rsidRPr="00C9211C">
        <w:rPr>
          <w:rFonts w:ascii="Times New Roman" w:hAnsi="Times New Roman"/>
          <w:sz w:val="28"/>
          <w:szCs w:val="28"/>
        </w:rPr>
        <w:t xml:space="preserve">  </w:t>
      </w:r>
      <w:r w:rsidRPr="00C9211C">
        <w:rPr>
          <w:rFonts w:ascii="Times New Roman" w:hAnsi="Times New Roman"/>
          <w:sz w:val="28"/>
          <w:szCs w:val="28"/>
        </w:rPr>
        <w:t>邮政编码</w:t>
      </w:r>
      <w:r w:rsidRPr="00C9211C">
        <w:rPr>
          <w:rFonts w:ascii="Times New Roman" w:hAnsi="Times New Roman"/>
          <w:sz w:val="28"/>
          <w:szCs w:val="28"/>
        </w:rPr>
        <w:t>:  250100</w:t>
      </w:r>
    </w:p>
    <w:p w:rsidR="00970A33" w:rsidRPr="00C9211C" w:rsidRDefault="00970A33" w:rsidP="00C9211C">
      <w:pPr>
        <w:ind w:firstLineChars="200" w:firstLine="560"/>
        <w:rPr>
          <w:rFonts w:ascii="Times New Roman" w:hAnsi="Times New Roman"/>
          <w:sz w:val="28"/>
          <w:szCs w:val="28"/>
        </w:rPr>
      </w:pPr>
      <w:r w:rsidRPr="00C9211C">
        <w:rPr>
          <w:rFonts w:ascii="Times New Roman" w:hAnsi="Times New Roman"/>
          <w:sz w:val="28"/>
          <w:szCs w:val="28"/>
        </w:rPr>
        <w:lastRenderedPageBreak/>
        <w:t xml:space="preserve">  </w:t>
      </w:r>
      <w:r w:rsidRPr="00C9211C">
        <w:rPr>
          <w:rFonts w:ascii="Times New Roman" w:hAnsi="Times New Roman"/>
          <w:sz w:val="28"/>
          <w:szCs w:val="28"/>
        </w:rPr>
        <w:t>联</w:t>
      </w:r>
      <w:r w:rsidRPr="00C9211C">
        <w:rPr>
          <w:rFonts w:ascii="Times New Roman" w:hAnsi="Times New Roman"/>
          <w:sz w:val="28"/>
          <w:szCs w:val="28"/>
        </w:rPr>
        <w:t xml:space="preserve"> </w:t>
      </w:r>
      <w:r w:rsidRPr="00C9211C">
        <w:rPr>
          <w:rFonts w:ascii="Times New Roman" w:hAnsi="Times New Roman"/>
          <w:sz w:val="28"/>
          <w:szCs w:val="28"/>
        </w:rPr>
        <w:t>系</w:t>
      </w:r>
      <w:r w:rsidRPr="00C9211C">
        <w:rPr>
          <w:rFonts w:ascii="Times New Roman" w:hAnsi="Times New Roman"/>
          <w:sz w:val="28"/>
          <w:szCs w:val="28"/>
        </w:rPr>
        <w:t xml:space="preserve"> </w:t>
      </w:r>
      <w:r w:rsidRPr="00C9211C">
        <w:rPr>
          <w:rFonts w:ascii="Times New Roman" w:hAnsi="Times New Roman"/>
          <w:sz w:val="28"/>
          <w:szCs w:val="28"/>
        </w:rPr>
        <w:t>人：兰邹然</w:t>
      </w:r>
    </w:p>
    <w:p w:rsidR="00970A33" w:rsidRPr="00C9211C" w:rsidRDefault="00970A33" w:rsidP="00C9211C">
      <w:pPr>
        <w:ind w:firstLineChars="300" w:firstLine="840"/>
        <w:rPr>
          <w:rFonts w:ascii="Times New Roman" w:hAnsi="Times New Roman"/>
          <w:sz w:val="28"/>
          <w:szCs w:val="28"/>
        </w:rPr>
      </w:pPr>
      <w:r w:rsidRPr="00C9211C">
        <w:rPr>
          <w:rFonts w:ascii="Times New Roman" w:hAnsi="Times New Roman"/>
          <w:sz w:val="28"/>
          <w:szCs w:val="28"/>
        </w:rPr>
        <w:t>联系电话：</w:t>
      </w:r>
      <w:r w:rsidRPr="00C9211C">
        <w:rPr>
          <w:rFonts w:ascii="Times New Roman" w:hAnsi="Times New Roman"/>
          <w:sz w:val="28"/>
          <w:szCs w:val="28"/>
        </w:rPr>
        <w:t>0531-87198753</w:t>
      </w:r>
      <w:bookmarkStart w:id="14" w:name="OLE_LINK34"/>
      <w:bookmarkStart w:id="15" w:name="OLE_LINK35"/>
      <w:r w:rsidRPr="00C9211C">
        <w:rPr>
          <w:rFonts w:ascii="Times New Roman" w:hAnsi="Times New Roman"/>
          <w:sz w:val="28"/>
          <w:szCs w:val="28"/>
        </w:rPr>
        <w:t>、</w:t>
      </w:r>
      <w:r w:rsidRPr="00C9211C">
        <w:rPr>
          <w:rFonts w:ascii="Times New Roman" w:hAnsi="Times New Roman"/>
          <w:sz w:val="28"/>
          <w:szCs w:val="28"/>
        </w:rPr>
        <w:t>13605311790</w:t>
      </w:r>
      <w:bookmarkEnd w:id="14"/>
      <w:bookmarkEnd w:id="15"/>
    </w:p>
    <w:p w:rsidR="00970A33" w:rsidRPr="00C9211C" w:rsidRDefault="00970A33" w:rsidP="00C9211C">
      <w:pPr>
        <w:ind w:firstLineChars="300" w:firstLine="840"/>
        <w:rPr>
          <w:rFonts w:ascii="Times New Roman" w:hAnsi="Times New Roman"/>
          <w:sz w:val="28"/>
          <w:szCs w:val="28"/>
        </w:rPr>
      </w:pPr>
      <w:r w:rsidRPr="00C9211C">
        <w:rPr>
          <w:rFonts w:ascii="Times New Roman" w:hAnsi="Times New Roman"/>
          <w:sz w:val="28"/>
          <w:szCs w:val="28"/>
        </w:rPr>
        <w:t>电子邮箱：</w:t>
      </w:r>
      <w:r w:rsidRPr="00C9211C">
        <w:rPr>
          <w:rFonts w:ascii="Times New Roman" w:hAnsi="Times New Roman"/>
          <w:sz w:val="28"/>
          <w:szCs w:val="28"/>
        </w:rPr>
        <w:t>sdluning@163.com</w:t>
      </w:r>
    </w:p>
    <w:p w:rsidR="00970A33" w:rsidRPr="00501527" w:rsidRDefault="00970A33" w:rsidP="00970A33">
      <w:pPr>
        <w:rPr>
          <w:rFonts w:ascii="Times New Roman" w:eastAsia="黑体" w:hAnsi="Times New Roman"/>
          <w:sz w:val="32"/>
          <w:szCs w:val="32"/>
        </w:rPr>
      </w:pPr>
    </w:p>
    <w:p w:rsidR="00970A33" w:rsidRDefault="00970A33"/>
    <w:p w:rsidR="00970A33" w:rsidRDefault="00970A33">
      <w:pPr>
        <w:widowControl/>
        <w:jc w:val="left"/>
      </w:pPr>
      <w:r>
        <w:br w:type="page"/>
      </w:r>
    </w:p>
    <w:p w:rsidR="001F7452" w:rsidRDefault="001F7452" w:rsidP="001F7452">
      <w:pPr>
        <w:snapToGrid w:val="0"/>
        <w:spacing w:line="600" w:lineRule="exact"/>
        <w:jc w:val="center"/>
        <w:rPr>
          <w:rFonts w:ascii="方正小标宋简体" w:eastAsia="方正小标宋简体"/>
          <w:color w:val="000000"/>
          <w:w w:val="90"/>
          <w:sz w:val="44"/>
          <w:szCs w:val="44"/>
        </w:rPr>
      </w:pPr>
      <w:r>
        <w:rPr>
          <w:rFonts w:ascii="方正小标宋简体" w:eastAsia="方正小标宋简体" w:hint="eastAsia"/>
          <w:color w:val="000000"/>
          <w:w w:val="90"/>
          <w:sz w:val="44"/>
          <w:szCs w:val="44"/>
        </w:rPr>
        <w:lastRenderedPageBreak/>
        <w:t>集约化畜禽养殖粪水微生物巢处理技术</w:t>
      </w:r>
    </w:p>
    <w:p w:rsidR="001F7452" w:rsidRDefault="001F7452" w:rsidP="001F7452">
      <w:pPr>
        <w:snapToGrid w:val="0"/>
        <w:spacing w:line="600" w:lineRule="exact"/>
        <w:jc w:val="center"/>
        <w:rPr>
          <w:rFonts w:ascii="仿宋_GB2312" w:eastAsia="仿宋_GB2312"/>
          <w:color w:val="000000"/>
          <w:sz w:val="44"/>
          <w:szCs w:val="44"/>
        </w:rPr>
      </w:pPr>
    </w:p>
    <w:p w:rsidR="001F7452" w:rsidRDefault="001F7452" w:rsidP="001F7452">
      <w:pPr>
        <w:snapToGrid w:val="0"/>
        <w:spacing w:line="600" w:lineRule="exact"/>
        <w:ind w:firstLineChars="200" w:firstLine="560"/>
        <w:rPr>
          <w:rFonts w:ascii="黑体" w:eastAsia="黑体"/>
          <w:color w:val="000000"/>
          <w:sz w:val="28"/>
          <w:szCs w:val="28"/>
        </w:rPr>
      </w:pPr>
      <w:r>
        <w:rPr>
          <w:rFonts w:ascii="黑体" w:eastAsia="黑体" w:hint="eastAsia"/>
          <w:color w:val="000000"/>
          <w:sz w:val="28"/>
          <w:szCs w:val="28"/>
        </w:rPr>
        <w:t>一、技术要点</w:t>
      </w:r>
    </w:p>
    <w:p w:rsidR="001F7452" w:rsidRPr="001F7452" w:rsidRDefault="001F7452" w:rsidP="001F7452">
      <w:pPr>
        <w:spacing w:line="360" w:lineRule="auto"/>
        <w:ind w:left="630"/>
        <w:rPr>
          <w:rFonts w:ascii="楷体_GB2312" w:eastAsia="楷体_GB2312" w:hAnsi="楷体" w:cs="楷体"/>
          <w:color w:val="000000"/>
          <w:sz w:val="28"/>
          <w:szCs w:val="28"/>
        </w:rPr>
      </w:pPr>
      <w:r w:rsidRPr="001F7452">
        <w:rPr>
          <w:rFonts w:ascii="楷体_GB2312" w:eastAsia="楷体_GB2312" w:hAnsi="楷体" w:cs="楷体" w:hint="eastAsia"/>
          <w:color w:val="000000"/>
          <w:sz w:val="28"/>
          <w:szCs w:val="28"/>
        </w:rPr>
        <w:t>（一）畜禽粪水微生物巢处理一体化技术</w:t>
      </w:r>
    </w:p>
    <w:p w:rsidR="001F7452" w:rsidRDefault="001F7452" w:rsidP="001F7452">
      <w:pPr>
        <w:ind w:firstLineChars="200" w:firstLine="560"/>
        <w:rPr>
          <w:rFonts w:ascii="宋体" w:hAnsi="宋体" w:cs="宋体"/>
          <w:color w:val="000000"/>
          <w:sz w:val="28"/>
          <w:szCs w:val="28"/>
        </w:rPr>
      </w:pPr>
      <w:r>
        <w:rPr>
          <w:rFonts w:ascii="宋体" w:hAnsi="宋体" w:cs="宋体" w:hint="eastAsia"/>
          <w:color w:val="000000"/>
          <w:sz w:val="28"/>
          <w:szCs w:val="28"/>
        </w:rPr>
        <w:t>本技术是基于微生物发酵原理的好氧生物处理，它以蜂巢概念为基本模型，以高浓度粪水（COD≥8000 mg/L）为处理对象，无需固液分离直接处理高浓度粪水。在养殖舍外建设微生物发酵槽，利用锯末，稻壳和作物秸秆等农作物下脚料为垫料，通过微生物巢专用CM菌剂实现垫料堆制升温，构建垫料处理粪水的微生物巢处理系统，以泵入的高浓度养殖粪水提供N等有机物来源，利用机械翻抛实现物料均匀并保证微生物发酵所需的氧气供应。在处理过程中，微生物发酵使粪水中的有机物分解，所产生的热量使物料升温，结合机械翻抛操作促进内部水分以水蒸气的方式散失到空气中，从而实现高浓度养殖粪水的无害化处理。经过多批次粪水处理后的微生物巢垫料，含有较高的N、P等肥效物质，经进一步加工处理后，可以作为生产生物有机肥的原料，最终实现对粪水的无害化处理和资源化利用（微生物巢具体建设标准、工艺流程及管理措施见DB37/T 3592－2019“畜禽粪水微生物巢处理技术规范”）。</w:t>
      </w:r>
    </w:p>
    <w:p w:rsidR="001F7452" w:rsidRPr="001F7452" w:rsidRDefault="001F7452" w:rsidP="001F7452">
      <w:pPr>
        <w:ind w:firstLineChars="200" w:firstLine="560"/>
        <w:rPr>
          <w:rFonts w:ascii="楷体_GB2312" w:eastAsia="楷体_GB2312" w:hAnsi="楷体" w:cs="楷体"/>
          <w:color w:val="000000"/>
          <w:sz w:val="28"/>
          <w:szCs w:val="28"/>
        </w:rPr>
      </w:pPr>
      <w:r w:rsidRPr="001F7452">
        <w:rPr>
          <w:rFonts w:ascii="楷体_GB2312" w:eastAsia="楷体_GB2312" w:hAnsi="楷体" w:cs="楷体" w:hint="eastAsia"/>
          <w:color w:val="000000"/>
          <w:sz w:val="28"/>
          <w:szCs w:val="28"/>
        </w:rPr>
        <w:t>（二）畜禽粪水处理的氮磷消融除臭技术</w:t>
      </w:r>
    </w:p>
    <w:p w:rsidR="001F7452" w:rsidRDefault="001F7452" w:rsidP="001F7452">
      <w:pPr>
        <w:ind w:firstLineChars="200" w:firstLine="560"/>
        <w:rPr>
          <w:rFonts w:ascii="宋体" w:hAnsi="宋体" w:cs="宋体"/>
          <w:color w:val="000000"/>
          <w:sz w:val="28"/>
          <w:szCs w:val="28"/>
        </w:rPr>
      </w:pPr>
      <w:r>
        <w:rPr>
          <w:rFonts w:ascii="宋体" w:hAnsi="宋体" w:cs="宋体" w:hint="eastAsia"/>
          <w:color w:val="000000"/>
          <w:sz w:val="28"/>
          <w:szCs w:val="28"/>
        </w:rPr>
        <w:t>推广应用含有高效异养硝化-好氧反硝化菌、低温嗜冷假单细胞菌、产碱杆菌属、拟杆菌属等功能性菌株的复合微生物菌剂。该复合微生物菌剂能够使微生物巢在寒冷冬季快速启动（环境温度-1℃～8℃</w:t>
      </w:r>
      <w:r>
        <w:rPr>
          <w:rFonts w:ascii="宋体" w:hAnsi="宋体" w:cs="宋体" w:hint="eastAsia"/>
          <w:color w:val="000000"/>
          <w:sz w:val="28"/>
          <w:szCs w:val="28"/>
        </w:rPr>
        <w:lastRenderedPageBreak/>
        <w:t>条件下堆体24小时上升至68℃以上），同时该菌剂在粪水处理氮素循环中通过硝化作用、反硝化作用、氨化作用等实现氮素转化将氮素转化可利用价态利于微生物利用，同时还能减少氨气的排出从而起到除臭作用。</w:t>
      </w:r>
    </w:p>
    <w:p w:rsidR="001F7452" w:rsidRPr="001F7452" w:rsidRDefault="001F7452" w:rsidP="001F7452">
      <w:pPr>
        <w:ind w:firstLineChars="200" w:firstLine="560"/>
        <w:rPr>
          <w:rFonts w:ascii="楷体_GB2312" w:eastAsia="楷体_GB2312" w:hAnsi="楷体" w:cs="楷体"/>
          <w:color w:val="000000"/>
          <w:sz w:val="28"/>
          <w:szCs w:val="28"/>
        </w:rPr>
      </w:pPr>
      <w:r w:rsidRPr="001F7452">
        <w:rPr>
          <w:rFonts w:ascii="楷体_GB2312" w:eastAsia="楷体_GB2312" w:hAnsi="楷体" w:cs="楷体" w:hint="eastAsia"/>
          <w:color w:val="000000"/>
          <w:sz w:val="28"/>
          <w:szCs w:val="28"/>
        </w:rPr>
        <w:t>（三）粪水资源化利用技术</w:t>
      </w:r>
    </w:p>
    <w:p w:rsidR="001F7452" w:rsidRDefault="001F7452" w:rsidP="001F7452">
      <w:pPr>
        <w:ind w:firstLineChars="200" w:firstLine="560"/>
        <w:rPr>
          <w:rFonts w:ascii="宋体" w:hAnsi="宋体" w:cs="宋体"/>
          <w:color w:val="000000"/>
          <w:sz w:val="28"/>
          <w:szCs w:val="28"/>
        </w:rPr>
      </w:pPr>
      <w:r>
        <w:rPr>
          <w:rFonts w:ascii="宋体" w:hAnsi="宋体" w:cs="宋体" w:hint="eastAsia"/>
          <w:color w:val="000000"/>
          <w:sz w:val="28"/>
          <w:szCs w:val="28"/>
        </w:rPr>
        <w:t>通过研究微生物巢中有机质循环规律，明确了微生物巢出料标准，可作为有机肥直接还田使用，也可以销售到有机肥生产厂家，生产更高附加值的有机肥。针对出清垫料湿度大（≥50%）、不易破碎、有机肥结块难题，推广应用生物有机肥烘干机，提高有机肥精细度和烘干效率；推广适于不同作物的生物有机肥配方，同时在配方中添加功能微生物菌剂，可有效防治常见农作物病害（如根腐病、白粉病、果腐病、炭疽病、线虫病等），降解草甘膦，修复土壤，提高作物产量。</w:t>
      </w:r>
    </w:p>
    <w:p w:rsidR="001F7452" w:rsidRDefault="001F7452" w:rsidP="001F7452">
      <w:pPr>
        <w:snapToGrid w:val="0"/>
        <w:spacing w:line="600" w:lineRule="exact"/>
        <w:ind w:firstLineChars="200" w:firstLine="560"/>
        <w:rPr>
          <w:rFonts w:ascii="仿宋_GB2312" w:eastAsia="仿宋_GB2312"/>
          <w:color w:val="000000"/>
          <w:sz w:val="28"/>
          <w:szCs w:val="28"/>
        </w:rPr>
      </w:pPr>
      <w:r>
        <w:rPr>
          <w:rFonts w:ascii="黑体" w:eastAsia="黑体" w:hint="eastAsia"/>
          <w:color w:val="000000"/>
          <w:sz w:val="28"/>
          <w:szCs w:val="28"/>
        </w:rPr>
        <w:t>二、适宜区域</w:t>
      </w:r>
    </w:p>
    <w:p w:rsidR="001F7452" w:rsidRDefault="001F7452" w:rsidP="001F7452">
      <w:pPr>
        <w:snapToGrid w:val="0"/>
        <w:spacing w:line="600" w:lineRule="exact"/>
        <w:ind w:firstLineChars="200" w:firstLine="560"/>
        <w:rPr>
          <w:rFonts w:ascii="仿宋_GB2312" w:eastAsia="仿宋_GB2312"/>
          <w:color w:val="000000"/>
          <w:sz w:val="28"/>
          <w:szCs w:val="28"/>
        </w:rPr>
      </w:pPr>
      <w:r>
        <w:rPr>
          <w:rFonts w:ascii="宋体" w:hAnsi="宋体" w:cs="宋体" w:hint="eastAsia"/>
          <w:color w:val="000000"/>
          <w:sz w:val="28"/>
          <w:szCs w:val="28"/>
        </w:rPr>
        <w:t>本技术适宜于省内所有采用“水泡粪”、“水冲粪”等粪水收集模式的规模化养猪场、奶牛场，特别是对规模化养鸭场粪水处理效果优势明显。</w:t>
      </w:r>
    </w:p>
    <w:p w:rsidR="001F7452" w:rsidRDefault="001F7452" w:rsidP="001F7452">
      <w:pPr>
        <w:snapToGrid w:val="0"/>
        <w:spacing w:line="600" w:lineRule="exact"/>
        <w:ind w:firstLineChars="200" w:firstLine="560"/>
        <w:rPr>
          <w:rFonts w:ascii="仿宋_GB2312" w:eastAsia="仿宋_GB2312"/>
          <w:color w:val="000000"/>
          <w:sz w:val="28"/>
          <w:szCs w:val="28"/>
        </w:rPr>
      </w:pPr>
      <w:r>
        <w:rPr>
          <w:rFonts w:ascii="黑体" w:eastAsia="黑体" w:hint="eastAsia"/>
          <w:color w:val="000000"/>
          <w:sz w:val="28"/>
          <w:szCs w:val="28"/>
        </w:rPr>
        <w:t>三、注意事项</w:t>
      </w:r>
    </w:p>
    <w:p w:rsidR="001F7452" w:rsidRDefault="001F7452" w:rsidP="001F7452">
      <w:pPr>
        <w:snapToGrid w:val="0"/>
        <w:spacing w:line="600" w:lineRule="exact"/>
        <w:ind w:firstLineChars="200" w:firstLine="560"/>
        <w:rPr>
          <w:rFonts w:ascii="宋体" w:hAnsi="宋体" w:cs="宋体"/>
          <w:color w:val="000000"/>
          <w:sz w:val="28"/>
          <w:szCs w:val="28"/>
        </w:rPr>
      </w:pPr>
      <w:r>
        <w:rPr>
          <w:rFonts w:ascii="宋体" w:hAnsi="宋体" w:cs="宋体" w:hint="eastAsia"/>
          <w:color w:val="000000"/>
          <w:sz w:val="28"/>
          <w:szCs w:val="28"/>
        </w:rPr>
        <w:t>本技术在运行过程中具有较强的稳定性，受地域和环境温度变化影响很小。推广应用过程中，要特别注意以下两点：</w:t>
      </w:r>
    </w:p>
    <w:p w:rsidR="001F7452" w:rsidRDefault="001F7452" w:rsidP="001F7452">
      <w:pPr>
        <w:snapToGrid w:val="0"/>
        <w:spacing w:line="600" w:lineRule="exact"/>
        <w:ind w:firstLineChars="200" w:firstLine="560"/>
        <w:rPr>
          <w:rFonts w:ascii="宋体" w:hAnsi="宋体" w:cs="宋体"/>
          <w:color w:val="000000"/>
          <w:sz w:val="28"/>
          <w:szCs w:val="28"/>
        </w:rPr>
      </w:pPr>
      <w:r>
        <w:rPr>
          <w:rFonts w:ascii="宋体" w:hAnsi="宋体" w:cs="宋体" w:hint="eastAsia"/>
          <w:color w:val="000000"/>
          <w:sz w:val="28"/>
          <w:szCs w:val="28"/>
        </w:rPr>
        <w:t>（一）巢床建设过程中巢料的选择以当地农作物秸秆和农产品下脚料为主，合理调节碳氮比以降低成本；</w:t>
      </w:r>
    </w:p>
    <w:p w:rsidR="001F7452" w:rsidRDefault="001F7452" w:rsidP="001F7452">
      <w:pPr>
        <w:snapToGrid w:val="0"/>
        <w:spacing w:line="600" w:lineRule="exact"/>
        <w:ind w:firstLineChars="200" w:firstLine="560"/>
        <w:rPr>
          <w:rFonts w:ascii="宋体" w:hAnsi="宋体" w:cs="宋体"/>
          <w:color w:val="000000"/>
          <w:sz w:val="28"/>
          <w:szCs w:val="28"/>
        </w:rPr>
      </w:pPr>
      <w:r>
        <w:rPr>
          <w:rFonts w:ascii="宋体" w:hAnsi="宋体" w:cs="宋体" w:hint="eastAsia"/>
          <w:color w:val="000000"/>
          <w:sz w:val="28"/>
          <w:szCs w:val="28"/>
        </w:rPr>
        <w:t>（二）加强巢床维护人员的培训，避免因管理不当造成死床现象。</w:t>
      </w:r>
      <w:r>
        <w:rPr>
          <w:rFonts w:ascii="宋体" w:hAnsi="宋体" w:cs="宋体" w:hint="eastAsia"/>
          <w:color w:val="000000"/>
          <w:sz w:val="28"/>
          <w:szCs w:val="28"/>
        </w:rPr>
        <w:lastRenderedPageBreak/>
        <w:t>因为该技术的关键在于巢床的维护，床的温度、含水量、翻抛频率、垫料和菌剂补充等技术参数是关键，只要正确掌握技术要领，就能实现系统能量与物质的动态平衡。</w:t>
      </w:r>
    </w:p>
    <w:p w:rsidR="001F7452" w:rsidRDefault="001F7452" w:rsidP="001F7452">
      <w:pPr>
        <w:snapToGrid w:val="0"/>
        <w:spacing w:line="600" w:lineRule="exact"/>
        <w:ind w:firstLineChars="200" w:firstLine="560"/>
        <w:rPr>
          <w:rFonts w:ascii="黑体" w:eastAsia="黑体"/>
          <w:color w:val="000000"/>
          <w:sz w:val="28"/>
          <w:szCs w:val="28"/>
        </w:rPr>
      </w:pPr>
      <w:r>
        <w:rPr>
          <w:rFonts w:ascii="黑体" w:eastAsia="黑体" w:hint="eastAsia"/>
          <w:color w:val="000000"/>
          <w:sz w:val="28"/>
          <w:szCs w:val="28"/>
        </w:rPr>
        <w:t>四、依托单位</w:t>
      </w:r>
    </w:p>
    <w:p w:rsidR="001F7452" w:rsidRDefault="001F7452" w:rsidP="001F7452">
      <w:pPr>
        <w:snapToGrid w:val="0"/>
        <w:spacing w:line="600" w:lineRule="exact"/>
        <w:ind w:firstLineChars="200" w:firstLine="560"/>
        <w:rPr>
          <w:rFonts w:ascii="宋体" w:hAnsi="宋体" w:cs="宋体"/>
          <w:color w:val="000000"/>
          <w:sz w:val="28"/>
          <w:szCs w:val="28"/>
        </w:rPr>
      </w:pPr>
      <w:r>
        <w:rPr>
          <w:rFonts w:ascii="宋体" w:hAnsi="宋体" w:cs="宋体" w:hint="eastAsia"/>
          <w:color w:val="000000"/>
          <w:sz w:val="28"/>
          <w:szCs w:val="28"/>
        </w:rPr>
        <w:t>1.山东省饲料兽药质量检验中心</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联系地址：济南市历城区唐冶西路4566号</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邮政编码：250100</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联 系 人：李有志</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联系电话：13853120817</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电子邮箱：</w:t>
      </w:r>
      <w:r w:rsidR="00634293">
        <w:rPr>
          <w:rFonts w:ascii="宋体" w:hAnsi="宋体" w:cs="宋体" w:hint="eastAsia"/>
          <w:color w:val="000000"/>
          <w:sz w:val="28"/>
          <w:szCs w:val="28"/>
        </w:rPr>
        <w:fldChar w:fldCharType="begin"/>
      </w:r>
      <w:r>
        <w:rPr>
          <w:rFonts w:ascii="宋体" w:hAnsi="宋体" w:cs="宋体" w:hint="eastAsia"/>
          <w:color w:val="000000"/>
          <w:sz w:val="28"/>
          <w:szCs w:val="28"/>
        </w:rPr>
        <w:instrText xml:space="preserve"> HYPERLINK "mailto:liyouzhi2009@126.com。" </w:instrText>
      </w:r>
      <w:r w:rsidR="00634293">
        <w:rPr>
          <w:rFonts w:ascii="宋体" w:hAnsi="宋体" w:cs="宋体" w:hint="eastAsia"/>
          <w:color w:val="000000"/>
          <w:sz w:val="28"/>
          <w:szCs w:val="28"/>
        </w:rPr>
        <w:fldChar w:fldCharType="separate"/>
      </w:r>
      <w:r>
        <w:rPr>
          <w:rFonts w:ascii="宋体" w:hAnsi="宋体" w:cs="宋体" w:hint="eastAsia"/>
          <w:color w:val="000000"/>
          <w:sz w:val="28"/>
          <w:szCs w:val="28"/>
        </w:rPr>
        <w:t>liyouzhi2009@126.com</w:t>
      </w:r>
      <w:r w:rsidR="00634293">
        <w:rPr>
          <w:rFonts w:ascii="宋体" w:hAnsi="宋体" w:cs="宋体" w:hint="eastAsia"/>
          <w:color w:val="000000"/>
          <w:sz w:val="28"/>
          <w:szCs w:val="28"/>
        </w:rPr>
        <w:fldChar w:fldCharType="end"/>
      </w:r>
    </w:p>
    <w:p w:rsidR="001F7452" w:rsidRDefault="001F7452" w:rsidP="001F7452">
      <w:pPr>
        <w:snapToGrid w:val="0"/>
        <w:spacing w:line="600" w:lineRule="exact"/>
        <w:ind w:firstLineChars="200" w:firstLine="560"/>
        <w:rPr>
          <w:rFonts w:ascii="宋体" w:hAnsi="宋体" w:cs="宋体"/>
          <w:color w:val="000000"/>
          <w:sz w:val="28"/>
          <w:szCs w:val="28"/>
        </w:rPr>
      </w:pPr>
      <w:r>
        <w:rPr>
          <w:rFonts w:ascii="宋体" w:hAnsi="宋体" w:cs="宋体" w:hint="eastAsia"/>
          <w:color w:val="000000"/>
          <w:sz w:val="28"/>
          <w:szCs w:val="28"/>
        </w:rPr>
        <w:t>2.山东亿安生物工程有限公司</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联系地址：济南市环山路108号 D 区9号楼3层</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邮政编码：250013</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联 系 人：潘登</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联系电话：18660196068</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电子邮箱：</w:t>
      </w:r>
      <w:r w:rsidRPr="00C9211C">
        <w:rPr>
          <w:rFonts w:ascii="宋体" w:hAnsi="宋体" w:cs="宋体" w:hint="eastAsia"/>
          <w:color w:val="000000"/>
          <w:sz w:val="28"/>
          <w:szCs w:val="28"/>
        </w:rPr>
        <w:t>29405913@qq.com</w:t>
      </w:r>
    </w:p>
    <w:p w:rsidR="001F7452" w:rsidRDefault="001F7452" w:rsidP="001F7452">
      <w:pPr>
        <w:snapToGrid w:val="0"/>
        <w:spacing w:line="600" w:lineRule="exact"/>
        <w:ind w:firstLineChars="200" w:firstLine="560"/>
        <w:rPr>
          <w:rFonts w:ascii="宋体" w:hAnsi="宋体" w:cs="宋体"/>
          <w:color w:val="000000"/>
          <w:sz w:val="28"/>
          <w:szCs w:val="28"/>
        </w:rPr>
      </w:pPr>
      <w:r>
        <w:rPr>
          <w:rFonts w:ascii="宋体" w:hAnsi="宋体" w:cs="宋体" w:hint="eastAsia"/>
          <w:color w:val="000000"/>
          <w:sz w:val="28"/>
          <w:szCs w:val="28"/>
        </w:rPr>
        <w:t>3.青岛蔚蓝生物股份有限公司</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联系地址：山东省青岛市崂山区九水东路596-1号</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邮政编码：266102</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联 系 人：凌红丽</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联系电话：13969626912</w:t>
      </w:r>
    </w:p>
    <w:p w:rsidR="001F7452" w:rsidRDefault="001F7452" w:rsidP="001F7452">
      <w:pPr>
        <w:snapToGrid w:val="0"/>
        <w:spacing w:line="600" w:lineRule="exact"/>
        <w:ind w:firstLineChars="300" w:firstLine="840"/>
        <w:rPr>
          <w:rFonts w:ascii="方正小标宋简体" w:eastAsia="方正小标宋简体"/>
          <w:color w:val="000000"/>
          <w:sz w:val="44"/>
          <w:szCs w:val="44"/>
        </w:rPr>
      </w:pPr>
      <w:r>
        <w:rPr>
          <w:rFonts w:ascii="宋体" w:hAnsi="宋体" w:cs="宋体" w:hint="eastAsia"/>
          <w:color w:val="000000"/>
          <w:sz w:val="28"/>
          <w:szCs w:val="28"/>
        </w:rPr>
        <w:t>电子邮箱：linghl@vlandgroup.com</w:t>
      </w:r>
      <w:r>
        <w:rPr>
          <w:rFonts w:ascii="方正小标宋简体" w:eastAsia="方正小标宋简体"/>
          <w:color w:val="000000"/>
          <w:sz w:val="44"/>
          <w:szCs w:val="44"/>
        </w:rPr>
        <w:br w:type="page"/>
      </w:r>
    </w:p>
    <w:p w:rsidR="00970A33" w:rsidRDefault="00970A33" w:rsidP="00970A33">
      <w:pPr>
        <w:jc w:val="center"/>
        <w:rPr>
          <w:rFonts w:ascii="方正小标宋简体" w:eastAsia="方正小标宋简体"/>
          <w:color w:val="000000"/>
          <w:sz w:val="44"/>
          <w:szCs w:val="44"/>
        </w:rPr>
      </w:pPr>
      <w:r w:rsidRPr="00970A33">
        <w:rPr>
          <w:rFonts w:ascii="方正小标宋简体" w:eastAsia="方正小标宋简体" w:hint="eastAsia"/>
          <w:color w:val="000000"/>
          <w:sz w:val="44"/>
          <w:szCs w:val="44"/>
        </w:rPr>
        <w:lastRenderedPageBreak/>
        <w:t>规模化奶牛场污水发酵安全还田利用技术</w:t>
      </w:r>
    </w:p>
    <w:p w:rsidR="00970A33" w:rsidRPr="00970A33" w:rsidRDefault="00970A33" w:rsidP="00970A33">
      <w:pPr>
        <w:jc w:val="center"/>
        <w:rPr>
          <w:rFonts w:ascii="方正小标宋简体" w:eastAsia="方正小标宋简体"/>
          <w:color w:val="000000"/>
          <w:sz w:val="44"/>
          <w:szCs w:val="44"/>
        </w:rPr>
      </w:pPr>
    </w:p>
    <w:p w:rsidR="00970A33" w:rsidRPr="00C61E13" w:rsidRDefault="00970A33" w:rsidP="00970A33">
      <w:pPr>
        <w:spacing w:line="360" w:lineRule="auto"/>
        <w:ind w:firstLineChars="200" w:firstLine="560"/>
        <w:rPr>
          <w:rFonts w:ascii="黑体" w:eastAsia="黑体" w:hAnsi="黑体"/>
          <w:sz w:val="28"/>
          <w:szCs w:val="28"/>
        </w:rPr>
      </w:pPr>
      <w:r w:rsidRPr="00C61E13">
        <w:rPr>
          <w:rFonts w:ascii="黑体" w:eastAsia="黑体" w:hAnsi="黑体" w:hint="eastAsia"/>
          <w:sz w:val="28"/>
          <w:szCs w:val="28"/>
        </w:rPr>
        <w:t>一、技术要点</w:t>
      </w:r>
    </w:p>
    <w:p w:rsidR="00970A33" w:rsidRPr="00970A33" w:rsidRDefault="00970A33" w:rsidP="00970A33">
      <w:pPr>
        <w:pStyle w:val="a9"/>
        <w:ind w:firstLineChars="200" w:firstLine="560"/>
        <w:rPr>
          <w:rFonts w:ascii="楷体_GB2312" w:eastAsia="楷体_GB2312" w:hAnsi="楷体"/>
          <w:color w:val="000000"/>
          <w:sz w:val="28"/>
          <w:szCs w:val="28"/>
        </w:rPr>
      </w:pPr>
      <w:r w:rsidRPr="00970A33">
        <w:rPr>
          <w:rFonts w:ascii="楷体_GB2312" w:eastAsia="楷体_GB2312" w:hAnsi="楷体" w:hint="eastAsia"/>
          <w:color w:val="000000"/>
          <w:sz w:val="28"/>
          <w:szCs w:val="28"/>
        </w:rPr>
        <w:t>（一）奶牛场粪水氧化塘处理技术</w:t>
      </w:r>
    </w:p>
    <w:p w:rsidR="00970A33" w:rsidRPr="00F96F6F" w:rsidRDefault="00970A33" w:rsidP="00970A33">
      <w:pPr>
        <w:pStyle w:val="a9"/>
        <w:ind w:firstLineChars="200" w:firstLine="560"/>
        <w:rPr>
          <w:rFonts w:asciiTheme="minorEastAsia" w:eastAsiaTheme="minorEastAsia" w:hAnsiTheme="minorEastAsia"/>
          <w:color w:val="000000"/>
          <w:sz w:val="28"/>
          <w:szCs w:val="28"/>
        </w:rPr>
      </w:pPr>
      <w:r w:rsidRPr="00F96F6F">
        <w:rPr>
          <w:rFonts w:asciiTheme="minorEastAsia" w:eastAsiaTheme="minorEastAsia" w:hAnsiTheme="minorEastAsia"/>
          <w:color w:val="000000"/>
          <w:sz w:val="28"/>
          <w:szCs w:val="28"/>
        </w:rPr>
        <w:t>推广采用氧化塘或三级沉淀池处理技术，塘（池）体上方加盖板或防雨棚，粪水滞留期90</w:t>
      </w:r>
      <w:r w:rsidRPr="00F96F6F">
        <w:rPr>
          <w:rFonts w:asciiTheme="minorEastAsia" w:eastAsiaTheme="minorEastAsia" w:hAnsiTheme="minorEastAsia" w:hint="eastAsia"/>
          <w:color w:val="000000"/>
          <w:sz w:val="28"/>
          <w:szCs w:val="28"/>
        </w:rPr>
        <w:t xml:space="preserve"> </w:t>
      </w:r>
      <w:r w:rsidRPr="00F96F6F">
        <w:rPr>
          <w:rFonts w:asciiTheme="minorEastAsia" w:eastAsiaTheme="minorEastAsia" w:hAnsiTheme="minorEastAsia"/>
          <w:color w:val="000000"/>
          <w:sz w:val="28"/>
          <w:szCs w:val="28"/>
        </w:rPr>
        <w:t>d以上。</w:t>
      </w:r>
    </w:p>
    <w:p w:rsidR="00970A33" w:rsidRPr="00970A33" w:rsidRDefault="00970A33" w:rsidP="00970A33">
      <w:pPr>
        <w:pStyle w:val="a9"/>
        <w:ind w:firstLineChars="200" w:firstLine="560"/>
        <w:rPr>
          <w:rFonts w:ascii="楷体_GB2312" w:eastAsia="楷体_GB2312" w:hAnsi="楷体"/>
          <w:color w:val="000000"/>
          <w:sz w:val="28"/>
          <w:szCs w:val="28"/>
        </w:rPr>
      </w:pPr>
      <w:r w:rsidRPr="00970A33">
        <w:rPr>
          <w:rFonts w:ascii="楷体_GB2312" w:eastAsia="楷体_GB2312" w:hAnsi="楷体" w:hint="eastAsia"/>
          <w:color w:val="000000"/>
          <w:sz w:val="28"/>
          <w:szCs w:val="28"/>
        </w:rPr>
        <w:t>（二）奶牛场粪污水简易厌氧发酵技术</w:t>
      </w:r>
    </w:p>
    <w:p w:rsidR="00970A33" w:rsidRPr="00F96F6F" w:rsidRDefault="00970A33" w:rsidP="00970A33">
      <w:pPr>
        <w:pStyle w:val="a9"/>
        <w:ind w:firstLineChars="200" w:firstLine="560"/>
        <w:rPr>
          <w:rFonts w:eastAsiaTheme="minorEastAsia"/>
          <w:color w:val="000000"/>
          <w:sz w:val="28"/>
          <w:szCs w:val="28"/>
        </w:rPr>
      </w:pPr>
      <w:r w:rsidRPr="00F96F6F">
        <w:rPr>
          <w:rFonts w:eastAsiaTheme="minorEastAsia" w:hAnsiTheme="minorEastAsia"/>
          <w:color w:val="000000"/>
          <w:sz w:val="28"/>
          <w:szCs w:val="28"/>
        </w:rPr>
        <w:t>即黑膜沼气池技术，该沼气池集发酵、储气于一体，池体底部采用防渗膜，表面覆盖黑膜，粪污水</w:t>
      </w:r>
      <w:r w:rsidRPr="00F96F6F">
        <w:rPr>
          <w:rFonts w:eastAsiaTheme="minorEastAsia"/>
          <w:color w:val="000000"/>
          <w:sz w:val="28"/>
          <w:szCs w:val="28"/>
        </w:rPr>
        <w:t>TS</w:t>
      </w:r>
      <w:r w:rsidRPr="00F96F6F">
        <w:rPr>
          <w:rFonts w:eastAsiaTheme="minorEastAsia" w:hAnsiTheme="minorEastAsia"/>
          <w:color w:val="000000"/>
          <w:sz w:val="28"/>
          <w:szCs w:val="28"/>
        </w:rPr>
        <w:t>浓度</w:t>
      </w:r>
      <w:r w:rsidRPr="00F96F6F">
        <w:rPr>
          <w:rFonts w:eastAsiaTheme="minorEastAsia"/>
          <w:color w:val="000000"/>
          <w:sz w:val="28"/>
          <w:szCs w:val="28"/>
        </w:rPr>
        <w:t>5%</w:t>
      </w:r>
      <w:r w:rsidRPr="00F96F6F">
        <w:rPr>
          <w:rFonts w:eastAsiaTheme="minorEastAsia" w:hAnsiTheme="minorEastAsia"/>
          <w:color w:val="000000"/>
          <w:sz w:val="28"/>
          <w:szCs w:val="28"/>
        </w:rPr>
        <w:t>左右，滞留期</w:t>
      </w:r>
      <w:r w:rsidRPr="00F96F6F">
        <w:rPr>
          <w:rFonts w:eastAsiaTheme="minorEastAsia"/>
          <w:color w:val="000000"/>
          <w:sz w:val="28"/>
          <w:szCs w:val="28"/>
        </w:rPr>
        <w:t>30-60 d</w:t>
      </w:r>
      <w:r w:rsidRPr="00F96F6F">
        <w:rPr>
          <w:rFonts w:eastAsiaTheme="minorEastAsia" w:hAnsiTheme="minorEastAsia"/>
          <w:color w:val="000000"/>
          <w:sz w:val="28"/>
          <w:szCs w:val="28"/>
        </w:rPr>
        <w:t>，池容产气率达到</w:t>
      </w:r>
      <w:r w:rsidRPr="00F96F6F">
        <w:rPr>
          <w:rFonts w:eastAsiaTheme="minorEastAsia"/>
          <w:color w:val="000000"/>
          <w:sz w:val="28"/>
          <w:szCs w:val="28"/>
        </w:rPr>
        <w:t>0.3-0.5 m</w:t>
      </w:r>
      <w:r w:rsidRPr="00F96F6F">
        <w:rPr>
          <w:rFonts w:eastAsiaTheme="minorEastAsia"/>
          <w:color w:val="000000"/>
          <w:sz w:val="28"/>
          <w:szCs w:val="28"/>
          <w:vertAlign w:val="superscript"/>
        </w:rPr>
        <w:t>3</w:t>
      </w:r>
      <w:r w:rsidRPr="00F96F6F">
        <w:rPr>
          <w:rFonts w:eastAsiaTheme="minorEastAsia"/>
          <w:color w:val="000000"/>
          <w:sz w:val="28"/>
          <w:szCs w:val="28"/>
        </w:rPr>
        <w:t>/ m</w:t>
      </w:r>
      <w:r w:rsidRPr="00F96F6F">
        <w:rPr>
          <w:rFonts w:eastAsiaTheme="minorEastAsia"/>
          <w:color w:val="000000"/>
          <w:sz w:val="28"/>
          <w:szCs w:val="28"/>
          <w:vertAlign w:val="superscript"/>
        </w:rPr>
        <w:t>3</w:t>
      </w:r>
      <w:r w:rsidRPr="00F96F6F">
        <w:rPr>
          <w:rFonts w:eastAsiaTheme="minorEastAsia" w:hAnsiTheme="minorEastAsia"/>
          <w:color w:val="000000"/>
          <w:sz w:val="28"/>
          <w:szCs w:val="28"/>
        </w:rPr>
        <w:t>。配套粪污水发酵后储存池及沼气储存利用设施，储存池容积为年粪水产生量的</w:t>
      </w:r>
      <w:r w:rsidRPr="00F96F6F">
        <w:rPr>
          <w:rFonts w:eastAsiaTheme="minorEastAsia"/>
          <w:color w:val="000000"/>
          <w:sz w:val="28"/>
          <w:szCs w:val="28"/>
        </w:rPr>
        <w:t>20-25%</w:t>
      </w:r>
      <w:r w:rsidRPr="00F96F6F">
        <w:rPr>
          <w:rFonts w:eastAsiaTheme="minorEastAsia" w:hAnsiTheme="minorEastAsia"/>
          <w:color w:val="000000"/>
          <w:sz w:val="28"/>
          <w:szCs w:val="28"/>
        </w:rPr>
        <w:t>。</w:t>
      </w:r>
    </w:p>
    <w:p w:rsidR="00970A33" w:rsidRPr="00970A33" w:rsidRDefault="00970A33" w:rsidP="00970A33">
      <w:pPr>
        <w:pStyle w:val="a9"/>
        <w:ind w:firstLineChars="200" w:firstLine="560"/>
        <w:rPr>
          <w:rFonts w:ascii="楷体_GB2312" w:eastAsia="楷体_GB2312" w:hAnsi="楷体"/>
          <w:color w:val="000000"/>
          <w:sz w:val="28"/>
          <w:szCs w:val="28"/>
        </w:rPr>
      </w:pPr>
      <w:r w:rsidRPr="00970A33">
        <w:rPr>
          <w:rFonts w:ascii="楷体_GB2312" w:eastAsia="楷体_GB2312" w:hAnsi="楷体" w:hint="eastAsia"/>
          <w:color w:val="000000"/>
          <w:sz w:val="28"/>
          <w:szCs w:val="28"/>
        </w:rPr>
        <w:t>（三）奶牛场粪水高效厌氧发酵技术</w:t>
      </w:r>
    </w:p>
    <w:p w:rsidR="00970A33" w:rsidRPr="00EF3BD6" w:rsidRDefault="00970A33" w:rsidP="00970A33">
      <w:pPr>
        <w:pStyle w:val="a9"/>
        <w:ind w:firstLineChars="200" w:firstLine="560"/>
        <w:rPr>
          <w:rFonts w:eastAsiaTheme="minorEastAsia"/>
          <w:color w:val="000000"/>
          <w:sz w:val="28"/>
          <w:szCs w:val="28"/>
        </w:rPr>
      </w:pPr>
      <w:r w:rsidRPr="00EF3BD6">
        <w:rPr>
          <w:rFonts w:eastAsiaTheme="minorEastAsia" w:hAnsiTheme="minorEastAsia"/>
          <w:color w:val="000000"/>
          <w:sz w:val="28"/>
          <w:szCs w:val="28"/>
        </w:rPr>
        <w:t>即全混合式</w:t>
      </w:r>
      <w:r w:rsidRPr="00EF3BD6">
        <w:rPr>
          <w:rFonts w:eastAsiaTheme="minorEastAsia"/>
          <w:color w:val="000000"/>
          <w:sz w:val="28"/>
          <w:szCs w:val="28"/>
        </w:rPr>
        <w:t>CSTR</w:t>
      </w:r>
      <w:r w:rsidRPr="00EF3BD6">
        <w:rPr>
          <w:rFonts w:eastAsiaTheme="minorEastAsia" w:hAnsiTheme="minorEastAsia"/>
          <w:color w:val="000000"/>
          <w:sz w:val="28"/>
          <w:szCs w:val="28"/>
        </w:rPr>
        <w:t>或升流式</w:t>
      </w:r>
      <w:r w:rsidRPr="00EF3BD6">
        <w:rPr>
          <w:rFonts w:eastAsiaTheme="minorEastAsia"/>
          <w:color w:val="000000"/>
          <w:sz w:val="28"/>
          <w:szCs w:val="28"/>
        </w:rPr>
        <w:t>USR</w:t>
      </w:r>
      <w:r w:rsidRPr="00EF3BD6">
        <w:rPr>
          <w:rFonts w:eastAsiaTheme="minorEastAsia" w:hAnsiTheme="minorEastAsia"/>
          <w:color w:val="000000"/>
          <w:sz w:val="28"/>
          <w:szCs w:val="28"/>
        </w:rPr>
        <w:t>厌氧发酵工艺，粪水</w:t>
      </w:r>
      <w:r w:rsidRPr="00EF3BD6">
        <w:rPr>
          <w:rFonts w:eastAsiaTheme="minorEastAsia"/>
          <w:color w:val="000000"/>
          <w:sz w:val="28"/>
          <w:szCs w:val="28"/>
        </w:rPr>
        <w:t>TS</w:t>
      </w:r>
      <w:r w:rsidRPr="00EF3BD6">
        <w:rPr>
          <w:rFonts w:eastAsiaTheme="minorEastAsia" w:hAnsiTheme="minorEastAsia"/>
          <w:color w:val="000000"/>
          <w:sz w:val="28"/>
          <w:szCs w:val="28"/>
        </w:rPr>
        <w:t>浓度</w:t>
      </w:r>
      <w:r w:rsidRPr="00EF3BD6">
        <w:rPr>
          <w:rFonts w:eastAsiaTheme="minorEastAsia"/>
          <w:color w:val="000000"/>
          <w:sz w:val="28"/>
          <w:szCs w:val="28"/>
        </w:rPr>
        <w:t>5%</w:t>
      </w:r>
      <w:r w:rsidRPr="00EF3BD6">
        <w:rPr>
          <w:rFonts w:eastAsiaTheme="minorEastAsia" w:hAnsiTheme="minorEastAsia"/>
          <w:color w:val="000000"/>
          <w:sz w:val="28"/>
          <w:szCs w:val="28"/>
        </w:rPr>
        <w:t>左右，滞留期</w:t>
      </w:r>
      <w:r w:rsidRPr="00EF3BD6">
        <w:rPr>
          <w:rFonts w:eastAsiaTheme="minorEastAsia"/>
          <w:color w:val="000000"/>
          <w:sz w:val="28"/>
          <w:szCs w:val="28"/>
        </w:rPr>
        <w:t>25 d</w:t>
      </w:r>
      <w:r w:rsidRPr="00EF3BD6">
        <w:rPr>
          <w:rFonts w:eastAsiaTheme="minorEastAsia" w:hAnsiTheme="minorEastAsia"/>
          <w:color w:val="000000"/>
          <w:sz w:val="28"/>
          <w:szCs w:val="28"/>
        </w:rPr>
        <w:t>，发酵温度</w:t>
      </w:r>
      <w:r w:rsidRPr="00EF3BD6">
        <w:rPr>
          <w:rFonts w:eastAsiaTheme="minorEastAsia"/>
          <w:color w:val="000000"/>
          <w:sz w:val="28"/>
          <w:szCs w:val="28"/>
        </w:rPr>
        <w:t>35℃</w:t>
      </w:r>
      <w:r w:rsidRPr="00EF3BD6">
        <w:rPr>
          <w:rFonts w:eastAsiaTheme="minorEastAsia" w:hAnsiTheme="minorEastAsia"/>
          <w:color w:val="000000"/>
          <w:sz w:val="28"/>
          <w:szCs w:val="28"/>
        </w:rPr>
        <w:t>，池容产气率达到</w:t>
      </w:r>
      <w:r w:rsidRPr="00EF3BD6">
        <w:rPr>
          <w:rFonts w:eastAsiaTheme="minorEastAsia"/>
          <w:color w:val="000000"/>
          <w:sz w:val="28"/>
          <w:szCs w:val="28"/>
        </w:rPr>
        <w:t>0.8-1.0 m</w:t>
      </w:r>
      <w:r w:rsidRPr="00EF3BD6">
        <w:rPr>
          <w:rFonts w:eastAsiaTheme="minorEastAsia"/>
          <w:color w:val="000000"/>
          <w:sz w:val="28"/>
          <w:szCs w:val="28"/>
          <w:vertAlign w:val="superscript"/>
        </w:rPr>
        <w:t>3</w:t>
      </w:r>
      <w:r w:rsidRPr="00EF3BD6">
        <w:rPr>
          <w:rFonts w:eastAsiaTheme="minorEastAsia"/>
          <w:color w:val="000000"/>
          <w:sz w:val="28"/>
          <w:szCs w:val="28"/>
        </w:rPr>
        <w:t>/ m</w:t>
      </w:r>
      <w:r w:rsidRPr="00EF3BD6">
        <w:rPr>
          <w:rFonts w:eastAsiaTheme="minorEastAsia"/>
          <w:color w:val="000000"/>
          <w:sz w:val="28"/>
          <w:szCs w:val="28"/>
          <w:vertAlign w:val="superscript"/>
        </w:rPr>
        <w:t>3</w:t>
      </w:r>
      <w:r w:rsidRPr="00EF3BD6">
        <w:rPr>
          <w:rFonts w:eastAsiaTheme="minorEastAsia" w:hAnsiTheme="minorEastAsia"/>
          <w:color w:val="000000"/>
          <w:sz w:val="28"/>
          <w:szCs w:val="28"/>
        </w:rPr>
        <w:t>。配套粪水集水池、发酵后储存池及沼气储存利用设施，储存池容积为年产粪水量的</w:t>
      </w:r>
      <w:r w:rsidRPr="00EF3BD6">
        <w:rPr>
          <w:rFonts w:eastAsiaTheme="minorEastAsia"/>
          <w:color w:val="000000"/>
          <w:sz w:val="28"/>
          <w:szCs w:val="28"/>
        </w:rPr>
        <w:t>20-25%</w:t>
      </w:r>
      <w:r w:rsidRPr="00EF3BD6">
        <w:rPr>
          <w:rFonts w:eastAsiaTheme="minorEastAsia" w:hAnsiTheme="minorEastAsia"/>
          <w:color w:val="000000"/>
          <w:sz w:val="28"/>
          <w:szCs w:val="28"/>
        </w:rPr>
        <w:t>。</w:t>
      </w:r>
    </w:p>
    <w:p w:rsidR="00970A33" w:rsidRPr="00970A33" w:rsidRDefault="00970A33" w:rsidP="00970A33">
      <w:pPr>
        <w:pStyle w:val="a9"/>
        <w:ind w:firstLineChars="200" w:firstLine="560"/>
        <w:rPr>
          <w:rFonts w:ascii="楷体_GB2312" w:eastAsia="楷体_GB2312" w:hAnsi="楷体"/>
          <w:color w:val="000000"/>
          <w:sz w:val="28"/>
          <w:szCs w:val="28"/>
        </w:rPr>
      </w:pPr>
      <w:r w:rsidRPr="00970A33">
        <w:rPr>
          <w:rFonts w:ascii="楷体_GB2312" w:eastAsia="楷体_GB2312" w:hAnsi="楷体" w:hint="eastAsia"/>
          <w:color w:val="000000"/>
          <w:sz w:val="28"/>
          <w:szCs w:val="28"/>
        </w:rPr>
        <w:t>（四）奶牛场粪水还田利用技术</w:t>
      </w:r>
    </w:p>
    <w:p w:rsidR="00970A33" w:rsidRPr="00EF3BD6" w:rsidRDefault="00970A33" w:rsidP="00970A33">
      <w:pPr>
        <w:pStyle w:val="a9"/>
        <w:ind w:firstLineChars="200" w:firstLine="560"/>
        <w:rPr>
          <w:rFonts w:eastAsiaTheme="minorEastAsia" w:hAnsiTheme="minorEastAsia"/>
          <w:color w:val="000000"/>
          <w:sz w:val="28"/>
          <w:szCs w:val="28"/>
        </w:rPr>
      </w:pPr>
      <w:r w:rsidRPr="00EF3BD6">
        <w:rPr>
          <w:rFonts w:eastAsiaTheme="minorEastAsia" w:hAnsiTheme="minorEastAsia"/>
          <w:color w:val="000000"/>
          <w:sz w:val="28"/>
          <w:szCs w:val="28"/>
        </w:rPr>
        <w:t>经上述工艺处理的粪水，达到卫生要求（粪大肠菌群数≤</w:t>
      </w:r>
      <w:r w:rsidRPr="00EF3BD6">
        <w:rPr>
          <w:rFonts w:eastAsiaTheme="minorEastAsia" w:hAnsiTheme="minorEastAsia"/>
          <w:color w:val="000000"/>
          <w:sz w:val="28"/>
          <w:szCs w:val="28"/>
        </w:rPr>
        <w:t>10000</w:t>
      </w:r>
      <w:r w:rsidRPr="00EF3BD6">
        <w:rPr>
          <w:rFonts w:eastAsiaTheme="minorEastAsia" w:hAnsiTheme="minorEastAsia"/>
          <w:color w:val="000000"/>
          <w:sz w:val="28"/>
          <w:szCs w:val="28"/>
        </w:rPr>
        <w:t>个</w:t>
      </w:r>
      <w:r w:rsidRPr="00EF3BD6">
        <w:rPr>
          <w:rFonts w:eastAsiaTheme="minorEastAsia" w:hAnsiTheme="minorEastAsia"/>
          <w:color w:val="000000"/>
          <w:sz w:val="28"/>
          <w:szCs w:val="28"/>
        </w:rPr>
        <w:t>/L</w:t>
      </w:r>
      <w:r w:rsidRPr="00EF3BD6">
        <w:rPr>
          <w:rFonts w:eastAsiaTheme="minorEastAsia" w:hAnsiTheme="minorEastAsia"/>
          <w:color w:val="000000"/>
          <w:sz w:val="28"/>
          <w:szCs w:val="28"/>
        </w:rPr>
        <w:t>，蛔虫卵≤</w:t>
      </w:r>
      <w:r w:rsidRPr="00EF3BD6">
        <w:rPr>
          <w:rFonts w:eastAsiaTheme="minorEastAsia" w:hAnsiTheme="minorEastAsia"/>
          <w:color w:val="000000"/>
          <w:sz w:val="28"/>
          <w:szCs w:val="28"/>
        </w:rPr>
        <w:t>2</w:t>
      </w:r>
      <w:r w:rsidRPr="00EF3BD6">
        <w:rPr>
          <w:rFonts w:eastAsiaTheme="minorEastAsia" w:hAnsiTheme="minorEastAsia"/>
          <w:color w:val="000000"/>
          <w:sz w:val="28"/>
          <w:szCs w:val="28"/>
        </w:rPr>
        <w:t>个</w:t>
      </w:r>
      <w:r w:rsidRPr="00EF3BD6">
        <w:rPr>
          <w:rFonts w:eastAsiaTheme="minorEastAsia" w:hAnsiTheme="minorEastAsia"/>
          <w:color w:val="000000"/>
          <w:sz w:val="28"/>
          <w:szCs w:val="28"/>
        </w:rPr>
        <w:t>/L</w:t>
      </w:r>
      <w:r w:rsidRPr="00EF3BD6">
        <w:rPr>
          <w:rFonts w:eastAsiaTheme="minorEastAsia" w:hAnsiTheme="minorEastAsia"/>
          <w:color w:val="000000"/>
          <w:sz w:val="28"/>
          <w:szCs w:val="28"/>
        </w:rPr>
        <w:t>）、沼气工程沼渣沼液后处理技术规范、沼肥施用技术规范等相关标准要求后，根据果菜茶或大田作物营养需要确定还田量。一般与清水</w:t>
      </w:r>
      <w:r w:rsidRPr="00EF3BD6">
        <w:rPr>
          <w:rFonts w:eastAsiaTheme="minorEastAsia" w:hAnsiTheme="minorEastAsia"/>
          <w:color w:val="000000"/>
          <w:sz w:val="28"/>
          <w:szCs w:val="28"/>
        </w:rPr>
        <w:t>1</w:t>
      </w:r>
      <w:r w:rsidRPr="00EF3BD6">
        <w:rPr>
          <w:rFonts w:eastAsiaTheme="minorEastAsia" w:hAnsiTheme="minorEastAsia"/>
          <w:color w:val="000000"/>
          <w:sz w:val="28"/>
          <w:szCs w:val="28"/>
        </w:rPr>
        <w:t>：</w:t>
      </w:r>
      <w:r w:rsidRPr="00EF3BD6">
        <w:rPr>
          <w:rFonts w:eastAsiaTheme="minorEastAsia" w:hAnsiTheme="minorEastAsia"/>
          <w:color w:val="000000"/>
          <w:sz w:val="28"/>
          <w:szCs w:val="28"/>
        </w:rPr>
        <w:t>1</w:t>
      </w:r>
      <w:r w:rsidRPr="00EF3BD6">
        <w:rPr>
          <w:rFonts w:eastAsiaTheme="minorEastAsia" w:hAnsiTheme="minorEastAsia"/>
          <w:color w:val="000000"/>
          <w:sz w:val="28"/>
          <w:szCs w:val="28"/>
        </w:rPr>
        <w:t>配比进行利用。</w:t>
      </w:r>
    </w:p>
    <w:p w:rsidR="00970A33" w:rsidRPr="00C61E13" w:rsidRDefault="00970A33" w:rsidP="00970A33">
      <w:pPr>
        <w:spacing w:line="360" w:lineRule="auto"/>
        <w:ind w:firstLineChars="200" w:firstLine="560"/>
        <w:rPr>
          <w:rFonts w:ascii="黑体" w:eastAsia="黑体" w:hAnsi="黑体"/>
          <w:sz w:val="28"/>
          <w:szCs w:val="28"/>
        </w:rPr>
      </w:pPr>
      <w:r w:rsidRPr="00C61E13">
        <w:rPr>
          <w:rFonts w:ascii="黑体" w:eastAsia="黑体" w:hAnsi="黑体" w:hint="eastAsia"/>
          <w:sz w:val="28"/>
          <w:szCs w:val="28"/>
        </w:rPr>
        <w:lastRenderedPageBreak/>
        <w:t>二、适宜区域</w:t>
      </w:r>
    </w:p>
    <w:p w:rsidR="00970A33" w:rsidRPr="00EF3BD6" w:rsidRDefault="00970A33" w:rsidP="00970A33">
      <w:pPr>
        <w:spacing w:line="360" w:lineRule="auto"/>
        <w:ind w:firstLineChars="200" w:firstLine="560"/>
        <w:rPr>
          <w:rFonts w:ascii="Times New Roman" w:hAnsiTheme="minorEastAsia"/>
          <w:color w:val="000000"/>
          <w:sz w:val="28"/>
          <w:szCs w:val="28"/>
        </w:rPr>
      </w:pPr>
      <w:r w:rsidRPr="00EF3BD6">
        <w:rPr>
          <w:rFonts w:ascii="Times New Roman" w:hAnsiTheme="minorEastAsia" w:hint="eastAsia"/>
          <w:color w:val="000000"/>
          <w:sz w:val="28"/>
          <w:szCs w:val="28"/>
        </w:rPr>
        <w:t>适宜在全省推广。</w:t>
      </w:r>
    </w:p>
    <w:p w:rsidR="00970A33" w:rsidRPr="00C61E13" w:rsidRDefault="00970A33" w:rsidP="00970A33">
      <w:pPr>
        <w:spacing w:line="360" w:lineRule="auto"/>
        <w:ind w:firstLineChars="200" w:firstLine="560"/>
        <w:rPr>
          <w:rFonts w:ascii="黑体" w:eastAsia="黑体" w:hAnsi="黑体"/>
          <w:sz w:val="28"/>
          <w:szCs w:val="28"/>
        </w:rPr>
      </w:pPr>
      <w:r w:rsidRPr="00C61E13">
        <w:rPr>
          <w:rFonts w:ascii="黑体" w:eastAsia="黑体" w:hAnsi="黑体" w:hint="eastAsia"/>
          <w:sz w:val="28"/>
          <w:szCs w:val="28"/>
        </w:rPr>
        <w:t>三、注意事项</w:t>
      </w:r>
    </w:p>
    <w:p w:rsidR="00970A33" w:rsidRPr="00EF3BD6" w:rsidRDefault="00970A33" w:rsidP="00970A33">
      <w:pPr>
        <w:pStyle w:val="a9"/>
        <w:ind w:firstLineChars="200" w:firstLine="560"/>
        <w:rPr>
          <w:rFonts w:eastAsiaTheme="minorEastAsia" w:hAnsiTheme="minorEastAsia"/>
          <w:color w:val="000000"/>
          <w:sz w:val="28"/>
          <w:szCs w:val="28"/>
        </w:rPr>
      </w:pPr>
      <w:r w:rsidRPr="00EF3BD6">
        <w:rPr>
          <w:rFonts w:eastAsiaTheme="minorEastAsia" w:hAnsiTheme="minorEastAsia" w:hint="eastAsia"/>
          <w:color w:val="000000"/>
          <w:sz w:val="28"/>
          <w:szCs w:val="28"/>
        </w:rPr>
        <w:t>（一）收集厌氧发酵产生的沼气，并安全利用，防止排空污染。</w:t>
      </w:r>
    </w:p>
    <w:p w:rsidR="00970A33" w:rsidRPr="00EF3BD6" w:rsidRDefault="00970A33" w:rsidP="00970A33">
      <w:pPr>
        <w:pStyle w:val="a9"/>
        <w:ind w:firstLineChars="200" w:firstLine="560"/>
        <w:rPr>
          <w:rFonts w:eastAsiaTheme="minorEastAsia" w:hAnsiTheme="minorEastAsia"/>
          <w:color w:val="000000"/>
          <w:sz w:val="28"/>
          <w:szCs w:val="28"/>
        </w:rPr>
      </w:pPr>
      <w:r w:rsidRPr="00EF3BD6">
        <w:rPr>
          <w:rFonts w:eastAsiaTheme="minorEastAsia" w:hAnsiTheme="minorEastAsia" w:hint="eastAsia"/>
          <w:color w:val="000000"/>
          <w:sz w:val="28"/>
          <w:szCs w:val="28"/>
        </w:rPr>
        <w:t>（二）农田利用前需测定其养分含量（有机质、全氮、全磷和全钾），以便确定施入量。施用时尽量选择注射，提高氮素利用率。</w:t>
      </w:r>
    </w:p>
    <w:p w:rsidR="00970A33" w:rsidRPr="00C61E13" w:rsidRDefault="00970A33" w:rsidP="00970A33">
      <w:pPr>
        <w:ind w:firstLineChars="200" w:firstLine="560"/>
        <w:rPr>
          <w:rFonts w:ascii="黑体" w:eastAsia="黑体" w:hAnsi="黑体"/>
          <w:sz w:val="28"/>
          <w:szCs w:val="28"/>
        </w:rPr>
      </w:pPr>
      <w:r w:rsidRPr="00C61E13">
        <w:rPr>
          <w:rFonts w:ascii="黑体" w:eastAsia="黑体" w:hAnsi="黑体" w:hint="eastAsia"/>
          <w:sz w:val="28"/>
          <w:szCs w:val="28"/>
        </w:rPr>
        <w:t>四、依托单位</w:t>
      </w:r>
    </w:p>
    <w:p w:rsidR="00970A33" w:rsidRPr="00EF3BD6" w:rsidRDefault="00970A33" w:rsidP="00970A33">
      <w:pPr>
        <w:pStyle w:val="a9"/>
        <w:ind w:firstLineChars="200" w:firstLine="560"/>
        <w:rPr>
          <w:rFonts w:eastAsiaTheme="minorEastAsia"/>
          <w:color w:val="000000"/>
          <w:sz w:val="28"/>
          <w:szCs w:val="28"/>
        </w:rPr>
      </w:pPr>
      <w:r>
        <w:rPr>
          <w:rFonts w:eastAsiaTheme="minorEastAsia" w:hint="eastAsia"/>
          <w:color w:val="000000"/>
          <w:sz w:val="28"/>
          <w:szCs w:val="28"/>
        </w:rPr>
        <w:t xml:space="preserve">1. </w:t>
      </w:r>
      <w:r w:rsidRPr="00EF3BD6">
        <w:rPr>
          <w:rFonts w:eastAsiaTheme="minorEastAsia"/>
          <w:color w:val="000000"/>
          <w:sz w:val="28"/>
          <w:szCs w:val="28"/>
        </w:rPr>
        <w:t>单位名称：山东省农业科学院</w:t>
      </w:r>
    </w:p>
    <w:p w:rsidR="00970A33" w:rsidRPr="00EF3BD6" w:rsidRDefault="00970A33" w:rsidP="00970A33">
      <w:pPr>
        <w:pStyle w:val="a9"/>
        <w:ind w:firstLineChars="300" w:firstLine="840"/>
        <w:rPr>
          <w:rFonts w:eastAsiaTheme="minorEastAsia"/>
          <w:color w:val="000000"/>
          <w:sz w:val="28"/>
          <w:szCs w:val="28"/>
        </w:rPr>
      </w:pPr>
      <w:r w:rsidRPr="00EF3BD6">
        <w:rPr>
          <w:rFonts w:eastAsiaTheme="minorEastAsia"/>
          <w:color w:val="000000"/>
          <w:sz w:val="28"/>
          <w:szCs w:val="28"/>
        </w:rPr>
        <w:t>联系地址：济南市工业北路</w:t>
      </w:r>
      <w:r w:rsidRPr="00EF3BD6">
        <w:rPr>
          <w:rFonts w:eastAsiaTheme="minorEastAsia"/>
          <w:color w:val="000000"/>
          <w:sz w:val="28"/>
          <w:szCs w:val="28"/>
        </w:rPr>
        <w:t>202</w:t>
      </w:r>
      <w:r w:rsidRPr="00EF3BD6">
        <w:rPr>
          <w:rFonts w:eastAsiaTheme="minorEastAsia"/>
          <w:color w:val="000000"/>
          <w:sz w:val="28"/>
          <w:szCs w:val="28"/>
        </w:rPr>
        <w:t>号</w:t>
      </w:r>
    </w:p>
    <w:p w:rsidR="00970A33" w:rsidRPr="00EF3BD6" w:rsidRDefault="00970A33" w:rsidP="00970A33">
      <w:pPr>
        <w:pStyle w:val="a9"/>
        <w:ind w:firstLineChars="300" w:firstLine="840"/>
        <w:rPr>
          <w:rFonts w:eastAsiaTheme="minorEastAsia"/>
          <w:color w:val="000000"/>
          <w:sz w:val="28"/>
          <w:szCs w:val="28"/>
        </w:rPr>
      </w:pPr>
      <w:r w:rsidRPr="00EF3BD6">
        <w:rPr>
          <w:rFonts w:eastAsiaTheme="minorEastAsia"/>
          <w:color w:val="000000"/>
          <w:sz w:val="28"/>
          <w:szCs w:val="28"/>
        </w:rPr>
        <w:t>邮政编码：</w:t>
      </w:r>
      <w:r w:rsidRPr="00EF3BD6">
        <w:rPr>
          <w:rFonts w:eastAsiaTheme="minorEastAsia"/>
          <w:color w:val="000000"/>
          <w:sz w:val="28"/>
          <w:szCs w:val="28"/>
        </w:rPr>
        <w:t>250100</w:t>
      </w:r>
    </w:p>
    <w:p w:rsidR="00970A33" w:rsidRPr="00EF3BD6" w:rsidRDefault="00970A33" w:rsidP="00970A33">
      <w:pPr>
        <w:pStyle w:val="a9"/>
        <w:ind w:firstLineChars="300" w:firstLine="840"/>
        <w:rPr>
          <w:rFonts w:eastAsiaTheme="minorEastAsia"/>
          <w:color w:val="000000"/>
          <w:sz w:val="28"/>
          <w:szCs w:val="28"/>
        </w:rPr>
      </w:pPr>
      <w:r w:rsidRPr="00EF3BD6">
        <w:rPr>
          <w:rFonts w:eastAsiaTheme="minorEastAsia"/>
          <w:color w:val="000000"/>
          <w:sz w:val="28"/>
          <w:szCs w:val="28"/>
        </w:rPr>
        <w:t>联</w:t>
      </w:r>
      <w:r w:rsidRPr="00EF3BD6">
        <w:rPr>
          <w:rFonts w:eastAsiaTheme="minorEastAsia"/>
          <w:color w:val="000000"/>
          <w:sz w:val="28"/>
          <w:szCs w:val="28"/>
        </w:rPr>
        <w:t xml:space="preserve"> </w:t>
      </w:r>
      <w:r w:rsidRPr="00EF3BD6">
        <w:rPr>
          <w:rFonts w:eastAsiaTheme="minorEastAsia"/>
          <w:color w:val="000000"/>
          <w:sz w:val="28"/>
          <w:szCs w:val="28"/>
        </w:rPr>
        <w:t>系</w:t>
      </w:r>
      <w:r w:rsidRPr="00EF3BD6">
        <w:rPr>
          <w:rFonts w:eastAsiaTheme="minorEastAsia"/>
          <w:color w:val="000000"/>
          <w:sz w:val="28"/>
          <w:szCs w:val="28"/>
        </w:rPr>
        <w:t xml:space="preserve"> </w:t>
      </w:r>
      <w:r w:rsidRPr="00EF3BD6">
        <w:rPr>
          <w:rFonts w:eastAsiaTheme="minorEastAsia"/>
          <w:color w:val="000000"/>
          <w:sz w:val="28"/>
          <w:szCs w:val="28"/>
        </w:rPr>
        <w:t>人：王艳芹</w:t>
      </w:r>
    </w:p>
    <w:p w:rsidR="00970A33" w:rsidRPr="00EF3BD6" w:rsidRDefault="00970A33" w:rsidP="00970A33">
      <w:pPr>
        <w:pStyle w:val="a9"/>
        <w:ind w:firstLineChars="300" w:firstLine="840"/>
        <w:rPr>
          <w:rFonts w:eastAsiaTheme="minorEastAsia"/>
          <w:color w:val="000000"/>
          <w:sz w:val="28"/>
          <w:szCs w:val="28"/>
        </w:rPr>
      </w:pPr>
      <w:r w:rsidRPr="00EF3BD6">
        <w:rPr>
          <w:rFonts w:eastAsiaTheme="minorEastAsia"/>
          <w:color w:val="000000"/>
          <w:sz w:val="28"/>
          <w:szCs w:val="28"/>
        </w:rPr>
        <w:t>联系电话：</w:t>
      </w:r>
      <w:r w:rsidRPr="00EF3BD6">
        <w:rPr>
          <w:rFonts w:eastAsiaTheme="minorEastAsia"/>
          <w:color w:val="000000"/>
          <w:sz w:val="28"/>
          <w:szCs w:val="28"/>
        </w:rPr>
        <w:t>0531-66659346</w:t>
      </w:r>
    </w:p>
    <w:p w:rsidR="00970A33" w:rsidRPr="00EF3BD6" w:rsidRDefault="00970A33" w:rsidP="00970A33">
      <w:pPr>
        <w:pStyle w:val="a9"/>
        <w:ind w:firstLineChars="300" w:firstLine="840"/>
        <w:rPr>
          <w:rFonts w:eastAsiaTheme="minorEastAsia"/>
          <w:color w:val="000000"/>
          <w:sz w:val="28"/>
          <w:szCs w:val="28"/>
        </w:rPr>
      </w:pPr>
      <w:r w:rsidRPr="00EF3BD6">
        <w:rPr>
          <w:rFonts w:eastAsiaTheme="minorEastAsia"/>
          <w:color w:val="000000"/>
          <w:sz w:val="28"/>
          <w:szCs w:val="28"/>
        </w:rPr>
        <w:t>电子邮箱：</w:t>
      </w:r>
      <w:r w:rsidRPr="00EF3BD6">
        <w:rPr>
          <w:rFonts w:eastAsiaTheme="minorEastAsia"/>
          <w:color w:val="000000"/>
          <w:sz w:val="28"/>
          <w:szCs w:val="28"/>
        </w:rPr>
        <w:t>wangyanqin2003@126.com</w:t>
      </w:r>
    </w:p>
    <w:p w:rsidR="00970A33" w:rsidRPr="00EF3BD6" w:rsidRDefault="00970A33" w:rsidP="00970A33">
      <w:pPr>
        <w:pStyle w:val="a9"/>
        <w:ind w:firstLineChars="200" w:firstLine="560"/>
        <w:rPr>
          <w:rFonts w:eastAsiaTheme="minorEastAsia"/>
          <w:color w:val="000000"/>
          <w:sz w:val="28"/>
          <w:szCs w:val="28"/>
        </w:rPr>
      </w:pPr>
      <w:r>
        <w:rPr>
          <w:rFonts w:eastAsiaTheme="minorEastAsia" w:hint="eastAsia"/>
          <w:color w:val="000000"/>
          <w:sz w:val="28"/>
          <w:szCs w:val="28"/>
        </w:rPr>
        <w:t xml:space="preserve">2. </w:t>
      </w:r>
      <w:r w:rsidRPr="00EF3BD6">
        <w:rPr>
          <w:rFonts w:eastAsiaTheme="minorEastAsia"/>
          <w:color w:val="000000"/>
          <w:sz w:val="28"/>
          <w:szCs w:val="28"/>
        </w:rPr>
        <w:t>单位名称：山东省畜牧总站</w:t>
      </w:r>
    </w:p>
    <w:p w:rsidR="00970A33" w:rsidRPr="00EF3BD6" w:rsidRDefault="00970A33" w:rsidP="00970A33">
      <w:pPr>
        <w:pStyle w:val="a9"/>
        <w:ind w:firstLineChars="300" w:firstLine="840"/>
        <w:rPr>
          <w:rFonts w:eastAsiaTheme="minorEastAsia"/>
          <w:color w:val="000000"/>
          <w:sz w:val="28"/>
          <w:szCs w:val="28"/>
        </w:rPr>
      </w:pPr>
      <w:r w:rsidRPr="00EF3BD6">
        <w:rPr>
          <w:rFonts w:eastAsiaTheme="minorEastAsia"/>
          <w:color w:val="000000"/>
          <w:sz w:val="28"/>
          <w:szCs w:val="28"/>
        </w:rPr>
        <w:t>联系地址：济南市历城区唐冶西路</w:t>
      </w:r>
      <w:r w:rsidRPr="00EF3BD6">
        <w:rPr>
          <w:rFonts w:eastAsiaTheme="minorEastAsia"/>
          <w:color w:val="000000"/>
          <w:sz w:val="28"/>
          <w:szCs w:val="28"/>
        </w:rPr>
        <w:t>4566</w:t>
      </w:r>
      <w:r w:rsidRPr="00EF3BD6">
        <w:rPr>
          <w:rFonts w:eastAsiaTheme="minorEastAsia"/>
          <w:color w:val="000000"/>
          <w:sz w:val="28"/>
          <w:szCs w:val="28"/>
        </w:rPr>
        <w:t>号</w:t>
      </w:r>
    </w:p>
    <w:p w:rsidR="00970A33" w:rsidRPr="00EF3BD6" w:rsidRDefault="00970A33" w:rsidP="00970A33">
      <w:pPr>
        <w:pStyle w:val="a9"/>
        <w:ind w:firstLineChars="300" w:firstLine="840"/>
        <w:rPr>
          <w:rFonts w:eastAsiaTheme="minorEastAsia"/>
          <w:color w:val="000000"/>
          <w:sz w:val="28"/>
          <w:szCs w:val="28"/>
        </w:rPr>
      </w:pPr>
      <w:r w:rsidRPr="00EF3BD6">
        <w:rPr>
          <w:rFonts w:eastAsiaTheme="minorEastAsia"/>
          <w:color w:val="000000"/>
          <w:sz w:val="28"/>
          <w:szCs w:val="28"/>
        </w:rPr>
        <w:t>邮政编码：</w:t>
      </w:r>
      <w:r w:rsidRPr="00EF3BD6">
        <w:rPr>
          <w:rFonts w:eastAsiaTheme="minorEastAsia"/>
          <w:color w:val="000000"/>
          <w:sz w:val="28"/>
          <w:szCs w:val="28"/>
        </w:rPr>
        <w:t>250022</w:t>
      </w:r>
    </w:p>
    <w:p w:rsidR="00970A33" w:rsidRPr="00EF3BD6" w:rsidRDefault="00970A33" w:rsidP="00970A33">
      <w:pPr>
        <w:pStyle w:val="a9"/>
        <w:ind w:firstLineChars="300" w:firstLine="840"/>
        <w:rPr>
          <w:rFonts w:eastAsiaTheme="minorEastAsia"/>
          <w:color w:val="000000"/>
          <w:sz w:val="28"/>
          <w:szCs w:val="28"/>
        </w:rPr>
      </w:pPr>
      <w:r w:rsidRPr="00EF3BD6">
        <w:rPr>
          <w:rFonts w:eastAsiaTheme="minorEastAsia"/>
          <w:color w:val="000000"/>
          <w:sz w:val="28"/>
          <w:szCs w:val="28"/>
        </w:rPr>
        <w:t>联</w:t>
      </w:r>
      <w:r w:rsidRPr="00EF3BD6">
        <w:rPr>
          <w:rFonts w:eastAsiaTheme="minorEastAsia"/>
          <w:color w:val="000000"/>
          <w:sz w:val="28"/>
          <w:szCs w:val="28"/>
        </w:rPr>
        <w:t xml:space="preserve"> </w:t>
      </w:r>
      <w:r w:rsidRPr="00EF3BD6">
        <w:rPr>
          <w:rFonts w:eastAsiaTheme="minorEastAsia"/>
          <w:color w:val="000000"/>
          <w:sz w:val="28"/>
          <w:szCs w:val="28"/>
        </w:rPr>
        <w:t>系</w:t>
      </w:r>
      <w:r w:rsidRPr="00EF3BD6">
        <w:rPr>
          <w:rFonts w:eastAsiaTheme="minorEastAsia"/>
          <w:color w:val="000000"/>
          <w:sz w:val="28"/>
          <w:szCs w:val="28"/>
        </w:rPr>
        <w:t xml:space="preserve"> </w:t>
      </w:r>
      <w:r w:rsidRPr="00EF3BD6">
        <w:rPr>
          <w:rFonts w:eastAsiaTheme="minorEastAsia"/>
          <w:color w:val="000000"/>
          <w:sz w:val="28"/>
          <w:szCs w:val="28"/>
        </w:rPr>
        <w:t>人：战汪涛</w:t>
      </w:r>
    </w:p>
    <w:p w:rsidR="00970A33" w:rsidRPr="00EF3BD6" w:rsidRDefault="00970A33" w:rsidP="00970A33">
      <w:pPr>
        <w:pStyle w:val="a9"/>
        <w:ind w:firstLineChars="300" w:firstLine="840"/>
        <w:rPr>
          <w:rFonts w:eastAsiaTheme="minorEastAsia"/>
          <w:color w:val="000000"/>
          <w:sz w:val="28"/>
          <w:szCs w:val="28"/>
        </w:rPr>
      </w:pPr>
      <w:r w:rsidRPr="00EF3BD6">
        <w:rPr>
          <w:rFonts w:eastAsiaTheme="minorEastAsia"/>
          <w:color w:val="000000"/>
          <w:sz w:val="28"/>
          <w:szCs w:val="28"/>
        </w:rPr>
        <w:t>联系电话：</w:t>
      </w:r>
      <w:r w:rsidRPr="00EF3BD6">
        <w:rPr>
          <w:rFonts w:eastAsiaTheme="minorEastAsia"/>
          <w:color w:val="000000"/>
          <w:sz w:val="28"/>
          <w:szCs w:val="28"/>
        </w:rPr>
        <w:t>0531-87198985</w:t>
      </w:r>
    </w:p>
    <w:p w:rsidR="00970A33" w:rsidRPr="00EF3BD6" w:rsidRDefault="00970A33" w:rsidP="00970A33">
      <w:pPr>
        <w:pStyle w:val="a9"/>
        <w:ind w:firstLineChars="300" w:firstLine="840"/>
        <w:rPr>
          <w:rFonts w:eastAsiaTheme="minorEastAsia"/>
          <w:color w:val="000000"/>
          <w:sz w:val="28"/>
          <w:szCs w:val="28"/>
        </w:rPr>
      </w:pPr>
      <w:r w:rsidRPr="00EF3BD6">
        <w:rPr>
          <w:rFonts w:eastAsiaTheme="minorEastAsia"/>
          <w:color w:val="000000"/>
          <w:sz w:val="28"/>
          <w:szCs w:val="28"/>
        </w:rPr>
        <w:t>电子邮箱：</w:t>
      </w:r>
      <w:r w:rsidRPr="00EF3BD6">
        <w:rPr>
          <w:rFonts w:eastAsiaTheme="minorEastAsia"/>
          <w:color w:val="000000"/>
          <w:sz w:val="28"/>
          <w:szCs w:val="28"/>
        </w:rPr>
        <w:t>zzzwt@163.com</w:t>
      </w:r>
    </w:p>
    <w:p w:rsidR="00970A33" w:rsidRPr="00EF3BD6" w:rsidRDefault="00970A33" w:rsidP="00970A33">
      <w:pPr>
        <w:pStyle w:val="a9"/>
        <w:ind w:firstLineChars="200" w:firstLine="560"/>
        <w:rPr>
          <w:rFonts w:eastAsiaTheme="minorEastAsia"/>
          <w:color w:val="000000"/>
          <w:sz w:val="28"/>
          <w:szCs w:val="28"/>
        </w:rPr>
      </w:pPr>
    </w:p>
    <w:p w:rsidR="00EC63AD" w:rsidRDefault="00EC63AD"/>
    <w:p w:rsidR="00EC63AD" w:rsidRDefault="00EC63AD">
      <w:pPr>
        <w:widowControl/>
        <w:jc w:val="left"/>
      </w:pPr>
      <w:r>
        <w:br w:type="page"/>
      </w:r>
    </w:p>
    <w:p w:rsidR="00E2119A" w:rsidRDefault="00E2119A" w:rsidP="00E2119A">
      <w:pPr>
        <w:pStyle w:val="p0"/>
        <w:snapToGrid w:val="0"/>
        <w:spacing w:line="600" w:lineRule="exact"/>
        <w:jc w:val="center"/>
        <w:rPr>
          <w:rFonts w:ascii="方正小标宋简体" w:eastAsia="方正小标宋简体" w:hAnsi="Times New Roman"/>
          <w:bCs/>
          <w:sz w:val="44"/>
          <w:szCs w:val="44"/>
        </w:rPr>
      </w:pPr>
      <w:r>
        <w:rPr>
          <w:rFonts w:ascii="方正小标宋简体" w:eastAsia="方正小标宋简体" w:hAnsi="Times New Roman" w:hint="eastAsia"/>
          <w:bCs/>
          <w:sz w:val="44"/>
          <w:szCs w:val="44"/>
        </w:rPr>
        <w:lastRenderedPageBreak/>
        <w:t>规模化畜禽节水饲养技术</w:t>
      </w:r>
    </w:p>
    <w:p w:rsidR="00E2119A" w:rsidRDefault="00E2119A" w:rsidP="00E2119A">
      <w:pPr>
        <w:pStyle w:val="p0"/>
        <w:snapToGrid w:val="0"/>
        <w:spacing w:line="600" w:lineRule="exact"/>
        <w:ind w:firstLine="627"/>
        <w:jc w:val="center"/>
        <w:rPr>
          <w:rFonts w:ascii="Times New Roman" w:eastAsia="仿宋_GB2312" w:hAnsi="Times New Roman"/>
          <w:b/>
          <w:bCs/>
          <w:sz w:val="44"/>
          <w:szCs w:val="44"/>
        </w:rPr>
      </w:pPr>
    </w:p>
    <w:p w:rsidR="00E2119A" w:rsidRPr="00E2119A" w:rsidRDefault="00E2119A" w:rsidP="00E2119A">
      <w:pPr>
        <w:pStyle w:val="p0"/>
        <w:snapToGrid w:val="0"/>
        <w:spacing w:line="600" w:lineRule="exact"/>
        <w:ind w:firstLineChars="200" w:firstLine="560"/>
        <w:rPr>
          <w:rFonts w:ascii="Times New Roman" w:eastAsia="黑体" w:hAnsi="黑体"/>
          <w:bCs/>
          <w:sz w:val="28"/>
          <w:szCs w:val="28"/>
        </w:rPr>
      </w:pPr>
      <w:r w:rsidRPr="00E2119A">
        <w:rPr>
          <w:rFonts w:ascii="Times New Roman" w:eastAsia="黑体" w:hAnsi="黑体" w:hint="eastAsia"/>
          <w:bCs/>
          <w:sz w:val="28"/>
          <w:szCs w:val="28"/>
        </w:rPr>
        <w:t>一、技术</w:t>
      </w:r>
      <w:r w:rsidRPr="00E2119A">
        <w:rPr>
          <w:rFonts w:ascii="Times New Roman" w:eastAsia="黑体" w:hAnsi="黑体"/>
          <w:bCs/>
          <w:sz w:val="28"/>
          <w:szCs w:val="28"/>
        </w:rPr>
        <w:t>要点</w:t>
      </w:r>
    </w:p>
    <w:p w:rsidR="00E2119A" w:rsidRPr="00E2119A" w:rsidRDefault="00E2119A" w:rsidP="00E2119A">
      <w:pPr>
        <w:pStyle w:val="p0"/>
        <w:snapToGrid w:val="0"/>
        <w:spacing w:line="600" w:lineRule="exact"/>
        <w:ind w:firstLineChars="200" w:firstLine="560"/>
        <w:rPr>
          <w:rFonts w:ascii="楷体_GB2312" w:eastAsia="楷体_GB2312" w:hAnsi="仿宋"/>
          <w:color w:val="000000"/>
          <w:sz w:val="28"/>
          <w:szCs w:val="28"/>
        </w:rPr>
      </w:pPr>
      <w:r w:rsidRPr="00E2119A">
        <w:rPr>
          <w:rFonts w:ascii="楷体_GB2312" w:eastAsia="楷体_GB2312" w:hAnsi="楷体" w:cs="楷体" w:hint="eastAsia"/>
          <w:color w:val="000000"/>
          <w:sz w:val="28"/>
          <w:szCs w:val="28"/>
        </w:rPr>
        <w:t>（一）饲养模式与工艺</w:t>
      </w:r>
    </w:p>
    <w:p w:rsidR="00E2119A" w:rsidRDefault="00E2119A" w:rsidP="00E2119A">
      <w:pPr>
        <w:ind w:firstLineChars="200" w:firstLine="56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养殖场及畜禽舍实行雨污分流，降水与养殖污水分开收集，降水收集后宜用作绿化及冲洗用水，污水采用暗沟或暗管汇集到舍外污水池；畜舍建设考虑畜种不同，满足防寒和保温需要，舍内温度控制设施运行良好，保持温度在适宜水平，高温季节不因温度过高造成畜禽用水量增加。</w:t>
      </w:r>
    </w:p>
    <w:p w:rsidR="00E2119A" w:rsidRDefault="00E2119A" w:rsidP="00E2119A">
      <w:pPr>
        <w:pStyle w:val="p0"/>
        <w:snapToGrid w:val="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0" distR="0">
            <wp:extent cx="4131945" cy="2530475"/>
            <wp:effectExtent l="0" t="0" r="1905" b="3175"/>
            <wp:docPr id="60" name="图片 60" descr="F:\科研照片\菏泽整县推进项目验收_鸡舍喷雾+灯带照明+刮粪板（202301）\IMG_20230110_16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科研照片\菏泽整县推进项目验收_鸡舍喷雾+灯带照明+刮粪板（202301）\IMG_20230110_163900.jpg"/>
                    <pic:cNvPicPr>
                      <a:picLocks noChangeAspect="1" noChangeArrowheads="1"/>
                    </pic:cNvPicPr>
                  </pic:nvPicPr>
                  <pic:blipFill>
                    <a:blip r:embed="rId20" cstate="print"/>
                    <a:srcRect/>
                    <a:stretch>
                      <a:fillRect/>
                    </a:stretch>
                  </pic:blipFill>
                  <pic:spPr>
                    <a:xfrm>
                      <a:off x="0" y="0"/>
                      <a:ext cx="4131945" cy="2530475"/>
                    </a:xfrm>
                    <a:prstGeom prst="rect">
                      <a:avLst/>
                    </a:prstGeom>
                    <a:noFill/>
                    <a:ln w="9525">
                      <a:noFill/>
                      <a:miter lim="800000"/>
                      <a:headEnd/>
                      <a:tailEnd/>
                    </a:ln>
                  </pic:spPr>
                </pic:pic>
              </a:graphicData>
            </a:graphic>
          </wp:inline>
        </w:drawing>
      </w:r>
    </w:p>
    <w:p w:rsidR="00E2119A" w:rsidRDefault="00E2119A" w:rsidP="00E2119A">
      <w:pPr>
        <w:pStyle w:val="p0"/>
        <w:snapToGrid w:val="0"/>
        <w:ind w:firstLineChars="1000" w:firstLine="2800"/>
        <w:rPr>
          <w:rFonts w:asciiTheme="minorEastAsia" w:eastAsiaTheme="minorEastAsia" w:hAnsiTheme="minorEastAsia" w:cstheme="minorEastAsia"/>
          <w:kern w:val="2"/>
          <w:sz w:val="28"/>
          <w:szCs w:val="28"/>
        </w:rPr>
      </w:pPr>
      <w:r>
        <w:rPr>
          <w:rFonts w:asciiTheme="minorEastAsia" w:eastAsiaTheme="minorEastAsia" w:hAnsiTheme="minorEastAsia" w:cstheme="minorEastAsia" w:hint="eastAsia"/>
          <w:kern w:val="2"/>
          <w:sz w:val="28"/>
          <w:szCs w:val="28"/>
        </w:rPr>
        <w:t>牛场雨污分流（檐沟）</w:t>
      </w:r>
    </w:p>
    <w:p w:rsidR="00E2119A" w:rsidRDefault="00E2119A" w:rsidP="00E2119A">
      <w:pPr>
        <w:pStyle w:val="p0"/>
        <w:snapToGrid w:val="0"/>
        <w:ind w:firstLineChars="1000" w:firstLine="2800"/>
        <w:rPr>
          <w:rFonts w:ascii="Times New Roman" w:eastAsia="仿宋_GB2312" w:hAnsi="Times New Roman"/>
          <w:sz w:val="28"/>
          <w:szCs w:val="28"/>
        </w:rPr>
      </w:pPr>
    </w:p>
    <w:p w:rsidR="00E2119A" w:rsidRPr="00E2119A" w:rsidRDefault="00E2119A" w:rsidP="00E2119A">
      <w:pPr>
        <w:ind w:firstLineChars="200" w:firstLine="560"/>
        <w:jc w:val="left"/>
        <w:rPr>
          <w:rFonts w:ascii="楷体_GB2312" w:eastAsia="楷体_GB2312" w:hAnsi="仿宋"/>
          <w:color w:val="000000"/>
          <w:sz w:val="28"/>
          <w:szCs w:val="28"/>
        </w:rPr>
      </w:pPr>
      <w:r w:rsidRPr="00E2119A">
        <w:rPr>
          <w:rFonts w:ascii="楷体_GB2312" w:eastAsia="楷体_GB2312" w:hAnsi="楷体" w:cs="楷体" w:hint="eastAsia"/>
          <w:color w:val="000000"/>
          <w:sz w:val="28"/>
          <w:szCs w:val="28"/>
        </w:rPr>
        <w:t>（二）饮水设施</w:t>
      </w:r>
    </w:p>
    <w:p w:rsidR="00E2119A" w:rsidRDefault="00E2119A" w:rsidP="00E2119A">
      <w:pPr>
        <w:ind w:firstLineChars="200" w:firstLine="56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饲养畜禽的种类和生长阶段安装专用饮水设备，猪舍宜采用杯式饮水器、水位控制器等节水饮水设备，牛舍宜采用自动节水饮水槽，鸡舍宜采用乳头式饮水器，鸭舍宜采用乳头式饮水器或节水杯式饮水器，避免畜禽戏水等造成水的浪费；饮水器安装高度、角度适宜，保证畜禽正常饮水，并不因触碰漏水，必要时在地面上加装踏板以满</w:t>
      </w:r>
      <w:r>
        <w:rPr>
          <w:rFonts w:asciiTheme="minorEastAsia" w:eastAsiaTheme="minorEastAsia" w:hAnsiTheme="minorEastAsia" w:cstheme="minorEastAsia" w:hint="eastAsia"/>
          <w:sz w:val="28"/>
          <w:szCs w:val="28"/>
        </w:rPr>
        <w:lastRenderedPageBreak/>
        <w:t>足个体较小的动物饮水需要，或加装漏水收集装置；安装水压调节设备，水线中水压和流速应符合所饲养畜禽的需要，水压不宜过高，防止饮水时滴、漏；饮水系统清洗用水单独收集，避免流入清粪通道，收集后的清洗用水经沉淀过滤处理后可进行舍内冲洗等二次使用。</w:t>
      </w:r>
    </w:p>
    <w:p w:rsidR="00E2119A" w:rsidRDefault="00E2119A" w:rsidP="00E2119A">
      <w:pPr>
        <w:jc w:val="center"/>
        <w:rPr>
          <w:rFonts w:asciiTheme="minorEastAsia" w:eastAsiaTheme="minorEastAsia" w:hAnsiTheme="minorEastAsia" w:cstheme="minorEastAsia"/>
          <w:sz w:val="28"/>
          <w:szCs w:val="28"/>
        </w:rPr>
      </w:pPr>
      <w:r>
        <w:rPr>
          <w:rFonts w:ascii="Times New Roman" w:eastAsia="仿宋_GB2312" w:hAnsi="Times New Roman"/>
          <w:noProof/>
          <w:sz w:val="28"/>
          <w:szCs w:val="28"/>
        </w:rPr>
        <w:drawing>
          <wp:inline distT="0" distB="0" distL="0" distR="0">
            <wp:extent cx="3248025" cy="3555365"/>
            <wp:effectExtent l="0" t="0" r="6985" b="9525"/>
            <wp:docPr id="61" name="图片 61" descr="F:\科研照片\猪-限位饮水器（201706）\20170629_07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科研照片\猪-限位饮水器（201706）\20170629_075629.jpg"/>
                    <pic:cNvPicPr>
                      <a:picLocks noChangeAspect="1" noChangeArrowheads="1"/>
                    </pic:cNvPicPr>
                  </pic:nvPicPr>
                  <pic:blipFill>
                    <a:blip r:embed="rId21" cstate="print"/>
                    <a:srcRect/>
                    <a:stretch>
                      <a:fillRect/>
                    </a:stretch>
                  </pic:blipFill>
                  <pic:spPr>
                    <a:xfrm rot="5400000">
                      <a:off x="0" y="0"/>
                      <a:ext cx="3248025" cy="3555365"/>
                    </a:xfrm>
                    <a:prstGeom prst="rect">
                      <a:avLst/>
                    </a:prstGeom>
                    <a:noFill/>
                    <a:ln w="9525">
                      <a:noFill/>
                      <a:miter lim="800000"/>
                      <a:headEnd/>
                      <a:tailEnd/>
                    </a:ln>
                  </pic:spPr>
                </pic:pic>
              </a:graphicData>
            </a:graphic>
          </wp:inline>
        </w:drawing>
      </w:r>
    </w:p>
    <w:p w:rsidR="00E2119A" w:rsidRDefault="00E2119A" w:rsidP="00E2119A">
      <w:pPr>
        <w:pStyle w:val="p0"/>
        <w:snapToGrid w:val="0"/>
        <w:jc w:val="center"/>
        <w:rPr>
          <w:rFonts w:asciiTheme="minorEastAsia" w:eastAsiaTheme="minorEastAsia" w:hAnsiTheme="minorEastAsia" w:cstheme="minorEastAsia"/>
          <w:kern w:val="2"/>
          <w:sz w:val="28"/>
          <w:szCs w:val="28"/>
        </w:rPr>
      </w:pPr>
      <w:r>
        <w:rPr>
          <w:rFonts w:asciiTheme="minorEastAsia" w:eastAsiaTheme="minorEastAsia" w:hAnsiTheme="minorEastAsia" w:cstheme="minorEastAsia" w:hint="eastAsia"/>
          <w:kern w:val="2"/>
          <w:sz w:val="28"/>
          <w:szCs w:val="28"/>
        </w:rPr>
        <w:t>猪用节水饮水器</w:t>
      </w:r>
    </w:p>
    <w:p w:rsidR="00E2119A" w:rsidRDefault="00E2119A" w:rsidP="00E2119A">
      <w:pPr>
        <w:pStyle w:val="p0"/>
        <w:snapToGrid w:val="0"/>
        <w:jc w:val="center"/>
        <w:rPr>
          <w:rFonts w:ascii="Times New Roman" w:eastAsia="仿宋_GB2312" w:hAnsi="Times New Roman"/>
          <w:sz w:val="28"/>
          <w:szCs w:val="28"/>
        </w:rPr>
      </w:pPr>
    </w:p>
    <w:p w:rsidR="00E2119A" w:rsidRPr="00E2119A" w:rsidRDefault="00E2119A" w:rsidP="00E2119A">
      <w:pPr>
        <w:ind w:firstLineChars="200" w:firstLine="560"/>
        <w:jc w:val="left"/>
        <w:rPr>
          <w:rFonts w:ascii="楷体_GB2312" w:eastAsia="楷体_GB2312" w:hAnsi="楷体" w:cs="楷体"/>
          <w:color w:val="000000"/>
          <w:sz w:val="28"/>
          <w:szCs w:val="28"/>
        </w:rPr>
      </w:pPr>
      <w:r w:rsidRPr="00E2119A">
        <w:rPr>
          <w:rFonts w:ascii="楷体_GB2312" w:eastAsia="楷体_GB2312" w:hAnsi="楷体" w:cs="楷体" w:hint="eastAsia"/>
          <w:color w:val="000000"/>
          <w:sz w:val="28"/>
          <w:szCs w:val="28"/>
        </w:rPr>
        <w:t>（三）降温用水</w:t>
      </w:r>
    </w:p>
    <w:p w:rsidR="00E2119A" w:rsidRDefault="00E2119A" w:rsidP="00E2119A">
      <w:pPr>
        <w:ind w:firstLineChars="200" w:firstLine="56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使用舍内喷雾降温系统、畜体喷（滴）淋降温时应精确控制喷水量，并与风机使用相结合，保证降温效果同时降低用水量；喷雾降温系统需定期维护，保持雾化质量和空气中滞留时间，保障降温效果。</w:t>
      </w:r>
    </w:p>
    <w:p w:rsidR="00E2119A" w:rsidRDefault="00E2119A" w:rsidP="00E2119A">
      <w:pPr>
        <w:jc w:val="center"/>
        <w:rPr>
          <w:rFonts w:ascii="Times New Roman" w:eastAsia="仿宋_GB2312" w:hAnsi="Times New Roman"/>
          <w:sz w:val="28"/>
          <w:szCs w:val="28"/>
        </w:rPr>
      </w:pPr>
      <w:r>
        <w:rPr>
          <w:rFonts w:ascii="Times New Roman" w:eastAsia="仿宋_GB2312" w:hAnsi="Times New Roman"/>
          <w:noProof/>
          <w:sz w:val="28"/>
          <w:szCs w:val="28"/>
        </w:rPr>
        <w:lastRenderedPageBreak/>
        <w:drawing>
          <wp:inline distT="0" distB="0" distL="0" distR="0">
            <wp:extent cx="4321810" cy="2432050"/>
            <wp:effectExtent l="0" t="0" r="2540" b="6350"/>
            <wp:docPr id="62" name="图片 62" descr="F:\科研照片\即墨郭明福鸡场（喷雾+进风挡板+仓式有机肥_20170620）\20170620_13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科研照片\即墨郭明福鸡场（喷雾+进风挡板+仓式有机肥_20170620）\20170620_134346.jpg"/>
                    <pic:cNvPicPr>
                      <a:picLocks noChangeAspect="1" noChangeArrowheads="1"/>
                    </pic:cNvPicPr>
                  </pic:nvPicPr>
                  <pic:blipFill>
                    <a:blip r:embed="rId22" cstate="print"/>
                    <a:srcRect/>
                    <a:stretch>
                      <a:fillRect/>
                    </a:stretch>
                  </pic:blipFill>
                  <pic:spPr>
                    <a:xfrm>
                      <a:off x="0" y="0"/>
                      <a:ext cx="4321810" cy="2432050"/>
                    </a:xfrm>
                    <a:prstGeom prst="rect">
                      <a:avLst/>
                    </a:prstGeom>
                    <a:noFill/>
                    <a:ln w="9525">
                      <a:noFill/>
                      <a:miter lim="800000"/>
                      <a:headEnd/>
                      <a:tailEnd/>
                    </a:ln>
                  </pic:spPr>
                </pic:pic>
              </a:graphicData>
            </a:graphic>
          </wp:inline>
        </w:drawing>
      </w:r>
    </w:p>
    <w:p w:rsidR="00E2119A" w:rsidRDefault="00E2119A" w:rsidP="00E2119A">
      <w:pPr>
        <w:pStyle w:val="p0"/>
        <w:snapToGrid w:val="0"/>
        <w:jc w:val="center"/>
        <w:rPr>
          <w:rFonts w:asciiTheme="minorEastAsia" w:eastAsiaTheme="minorEastAsia" w:hAnsiTheme="minorEastAsia" w:cstheme="minorEastAsia"/>
          <w:kern w:val="2"/>
          <w:sz w:val="28"/>
          <w:szCs w:val="28"/>
        </w:rPr>
      </w:pPr>
      <w:r>
        <w:rPr>
          <w:rFonts w:asciiTheme="minorEastAsia" w:eastAsiaTheme="minorEastAsia" w:hAnsiTheme="minorEastAsia" w:cstheme="minorEastAsia" w:hint="eastAsia"/>
          <w:kern w:val="2"/>
          <w:sz w:val="28"/>
          <w:szCs w:val="28"/>
        </w:rPr>
        <w:t>鸡舍喷雾降温</w:t>
      </w:r>
    </w:p>
    <w:p w:rsidR="00E2119A" w:rsidRDefault="00E2119A" w:rsidP="00E2119A">
      <w:pPr>
        <w:pStyle w:val="p0"/>
        <w:snapToGrid w:val="0"/>
        <w:jc w:val="center"/>
        <w:rPr>
          <w:rFonts w:ascii="Times New Roman" w:eastAsia="仿宋_GB2312" w:hAnsi="Times New Roman"/>
          <w:sz w:val="28"/>
          <w:szCs w:val="28"/>
        </w:rPr>
      </w:pPr>
    </w:p>
    <w:p w:rsidR="00E2119A" w:rsidRPr="00E2119A" w:rsidRDefault="00E2119A" w:rsidP="00E2119A">
      <w:pPr>
        <w:ind w:firstLineChars="200" w:firstLine="560"/>
        <w:jc w:val="left"/>
        <w:rPr>
          <w:rFonts w:ascii="楷体_GB2312" w:eastAsia="楷体_GB2312" w:hAnsi="楷体" w:cs="楷体"/>
          <w:color w:val="000000"/>
          <w:sz w:val="28"/>
          <w:szCs w:val="28"/>
        </w:rPr>
      </w:pPr>
      <w:r w:rsidRPr="00E2119A">
        <w:rPr>
          <w:rFonts w:ascii="楷体_GB2312" w:eastAsia="楷体_GB2312" w:hAnsi="楷体" w:cs="楷体" w:hint="eastAsia"/>
          <w:color w:val="000000"/>
          <w:sz w:val="28"/>
          <w:szCs w:val="28"/>
        </w:rPr>
        <w:t>（四）粪水收集</w:t>
      </w:r>
    </w:p>
    <w:p w:rsidR="00E2119A" w:rsidRDefault="00E2119A" w:rsidP="00E2119A">
      <w:pPr>
        <w:ind w:firstLineChars="200" w:firstLine="56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猪舍宜采用干清粪或漏缝地板+干清粪、水泡粪、发酵床等饲养工艺模式，牛舍宜采用人工或机械干清粪、发酵床等饲养工艺，笼养家禽舍宜采用粪带清粪方式，网上平养家禽舍宜采用人工或机械干清粪工艺，地面平养家禽舍宜采用垫料饲养工艺，批次清理；奶牛养殖场应分别收集挤奶厅和牛舍产生的污水，并分别开展后续处理；畜禽转群后的清理和消毒应先人工清理，后采用高压冲洗技术，减少耗水量。</w:t>
      </w:r>
    </w:p>
    <w:p w:rsidR="00E2119A" w:rsidRDefault="00E2119A" w:rsidP="00E2119A">
      <w:pPr>
        <w:jc w:val="cente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extent cx="3903345" cy="2290445"/>
            <wp:effectExtent l="0" t="0" r="1905" b="14605"/>
            <wp:docPr id="63" name="图片 63" descr="F:\科研照片\肥城粪污调研-集中处理&amp;奶牛发酵床（20180515）\新百利牧业\IMG_20180515_14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科研照片\肥城粪污调研-集中处理&amp;奶牛发酵床（20180515）\新百利牧业\IMG_20180515_143740.jpg"/>
                    <pic:cNvPicPr>
                      <a:picLocks noChangeAspect="1" noChangeArrowheads="1"/>
                    </pic:cNvPicPr>
                  </pic:nvPicPr>
                  <pic:blipFill>
                    <a:blip r:embed="rId23" cstate="print"/>
                    <a:srcRect/>
                    <a:stretch>
                      <a:fillRect/>
                    </a:stretch>
                  </pic:blipFill>
                  <pic:spPr>
                    <a:xfrm>
                      <a:off x="0" y="0"/>
                      <a:ext cx="3903345" cy="2290445"/>
                    </a:xfrm>
                    <a:prstGeom prst="rect">
                      <a:avLst/>
                    </a:prstGeom>
                    <a:noFill/>
                    <a:ln w="9525">
                      <a:noFill/>
                      <a:miter lim="800000"/>
                      <a:headEnd/>
                      <a:tailEnd/>
                    </a:ln>
                  </pic:spPr>
                </pic:pic>
              </a:graphicData>
            </a:graphic>
          </wp:inline>
        </w:drawing>
      </w:r>
    </w:p>
    <w:p w:rsidR="00E2119A" w:rsidRDefault="00E2119A" w:rsidP="00E2119A">
      <w:pPr>
        <w:pStyle w:val="p0"/>
        <w:snapToGrid w:val="0"/>
        <w:jc w:val="center"/>
        <w:rPr>
          <w:rFonts w:asciiTheme="minorEastAsia" w:eastAsiaTheme="minorEastAsia" w:hAnsiTheme="minorEastAsia" w:cstheme="minorEastAsia"/>
          <w:kern w:val="2"/>
          <w:sz w:val="28"/>
          <w:szCs w:val="28"/>
        </w:rPr>
      </w:pPr>
      <w:r>
        <w:rPr>
          <w:rFonts w:asciiTheme="minorEastAsia" w:eastAsiaTheme="minorEastAsia" w:hAnsiTheme="minorEastAsia" w:cstheme="minorEastAsia" w:hint="eastAsia"/>
          <w:kern w:val="2"/>
          <w:sz w:val="28"/>
          <w:szCs w:val="28"/>
        </w:rPr>
        <w:t>奶牛“床场一体+发酵床”饲养</w:t>
      </w:r>
    </w:p>
    <w:p w:rsidR="00E2119A" w:rsidRPr="00E2119A" w:rsidRDefault="00E2119A" w:rsidP="00E2119A">
      <w:pPr>
        <w:pStyle w:val="p0"/>
        <w:snapToGrid w:val="0"/>
        <w:spacing w:line="600" w:lineRule="exact"/>
        <w:ind w:firstLineChars="200" w:firstLine="560"/>
        <w:rPr>
          <w:rFonts w:ascii="Times New Roman" w:eastAsia="黑体" w:hAnsi="黑体"/>
          <w:bCs/>
          <w:sz w:val="28"/>
          <w:szCs w:val="28"/>
        </w:rPr>
      </w:pPr>
      <w:r w:rsidRPr="00E2119A">
        <w:rPr>
          <w:rFonts w:ascii="Times New Roman" w:eastAsia="黑体" w:hAnsi="黑体" w:hint="eastAsia"/>
          <w:bCs/>
          <w:sz w:val="28"/>
          <w:szCs w:val="28"/>
        </w:rPr>
        <w:lastRenderedPageBreak/>
        <w:t>二、</w:t>
      </w:r>
      <w:r w:rsidRPr="00E2119A">
        <w:rPr>
          <w:rFonts w:ascii="Times New Roman" w:eastAsia="黑体" w:hAnsi="黑体"/>
          <w:bCs/>
          <w:sz w:val="28"/>
          <w:szCs w:val="28"/>
        </w:rPr>
        <w:t>适宜区域</w:t>
      </w:r>
    </w:p>
    <w:p w:rsidR="00E2119A" w:rsidRDefault="00E2119A" w:rsidP="00E2119A">
      <w:pPr>
        <w:spacing w:line="580" w:lineRule="exact"/>
        <w:ind w:firstLineChars="196" w:firstLine="549"/>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全省。</w:t>
      </w:r>
    </w:p>
    <w:p w:rsidR="00E2119A" w:rsidRPr="00E2119A" w:rsidRDefault="00E2119A" w:rsidP="00E2119A">
      <w:pPr>
        <w:pStyle w:val="p0"/>
        <w:snapToGrid w:val="0"/>
        <w:spacing w:line="600" w:lineRule="exact"/>
        <w:ind w:firstLineChars="200" w:firstLine="560"/>
        <w:rPr>
          <w:rFonts w:ascii="Times New Roman" w:eastAsia="黑体" w:hAnsi="黑体"/>
          <w:bCs/>
          <w:sz w:val="28"/>
          <w:szCs w:val="28"/>
        </w:rPr>
      </w:pPr>
      <w:r w:rsidRPr="00E2119A">
        <w:rPr>
          <w:rFonts w:ascii="Times New Roman" w:eastAsia="黑体" w:hAnsi="黑体" w:hint="eastAsia"/>
          <w:bCs/>
          <w:sz w:val="28"/>
          <w:szCs w:val="28"/>
        </w:rPr>
        <w:t>三、</w:t>
      </w:r>
      <w:r w:rsidRPr="00E2119A">
        <w:rPr>
          <w:rFonts w:ascii="Times New Roman" w:eastAsia="黑体" w:hAnsi="黑体"/>
          <w:bCs/>
          <w:sz w:val="28"/>
          <w:szCs w:val="28"/>
        </w:rPr>
        <w:t>注意事项</w:t>
      </w:r>
    </w:p>
    <w:p w:rsidR="00E2119A" w:rsidRDefault="00E2119A" w:rsidP="00E2119A">
      <w:pPr>
        <w:spacing w:line="580" w:lineRule="exact"/>
        <w:ind w:firstLineChars="196" w:firstLine="549"/>
        <w:rPr>
          <w:rFonts w:ascii="仿宋_GB2312" w:eastAsia="仿宋_GB2312" w:hAnsi="仿宋_GB2312-WinCharSetFFFF-H"/>
          <w:sz w:val="32"/>
        </w:rPr>
      </w:pPr>
      <w:r>
        <w:rPr>
          <w:rFonts w:asciiTheme="minorEastAsia" w:eastAsiaTheme="minorEastAsia" w:hAnsiTheme="minorEastAsia" w:cstheme="minorEastAsia" w:hint="eastAsia"/>
          <w:sz w:val="28"/>
          <w:szCs w:val="28"/>
        </w:rPr>
        <w:t>1.养殖场用水水质应符合NY 5027的相关要求，避免因使用水质硬度过大或硫酸盐含量较高等的地下水引起畜禽健康问题及水线、乳头结垢造成的漏水等问题。</w:t>
      </w:r>
    </w:p>
    <w:p w:rsidR="00E2119A" w:rsidRDefault="00E2119A" w:rsidP="00E2119A">
      <w:pPr>
        <w:spacing w:line="580" w:lineRule="exact"/>
        <w:ind w:firstLineChars="196" w:firstLine="549"/>
        <w:rPr>
          <w:rFonts w:ascii="仿宋_GB2312" w:eastAsia="仿宋_GB2312" w:hAnsi="仿宋_GB2312-WinCharSetFFFF-H"/>
          <w:sz w:val="32"/>
        </w:rPr>
      </w:pPr>
      <w:r>
        <w:rPr>
          <w:rFonts w:asciiTheme="minorEastAsia" w:eastAsiaTheme="minorEastAsia" w:hAnsiTheme="minorEastAsia" w:cstheme="minorEastAsia" w:hint="eastAsia"/>
          <w:sz w:val="28"/>
          <w:szCs w:val="28"/>
        </w:rPr>
        <w:t>2 加强生产过程中的用水管理，可在舍内安装水表，对单位生产用水量进行核算，减少废水产生量。</w:t>
      </w:r>
    </w:p>
    <w:p w:rsidR="00E2119A" w:rsidRDefault="00E2119A" w:rsidP="00E2119A">
      <w:pPr>
        <w:spacing w:line="580" w:lineRule="exact"/>
        <w:ind w:firstLineChars="196" w:firstLine="549"/>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加强设施维护和保养，定期冲洗水线和饮水管道，防止管道内产生菌膜或积垢等造成堵塞、漏水；定期检修、维护和更换饮水器，避免因密封胶圈或回位弹簧老化、夹杂水垢等造成的漏水；定期检修、维护和更换雾化喷头，避免因水垢沉积等造成的雾化不良或成股流下。</w:t>
      </w:r>
    </w:p>
    <w:p w:rsidR="00E2119A" w:rsidRPr="00E2119A" w:rsidRDefault="00E2119A" w:rsidP="00E2119A">
      <w:pPr>
        <w:pStyle w:val="p0"/>
        <w:snapToGrid w:val="0"/>
        <w:spacing w:line="600" w:lineRule="exact"/>
        <w:ind w:firstLineChars="200" w:firstLine="560"/>
        <w:rPr>
          <w:rFonts w:ascii="Times New Roman" w:eastAsia="黑体" w:hAnsi="黑体"/>
          <w:bCs/>
          <w:sz w:val="28"/>
          <w:szCs w:val="28"/>
        </w:rPr>
      </w:pPr>
      <w:r w:rsidRPr="00E2119A">
        <w:rPr>
          <w:rFonts w:ascii="Times New Roman" w:eastAsia="黑体" w:hAnsi="黑体" w:hint="eastAsia"/>
          <w:bCs/>
          <w:sz w:val="28"/>
          <w:szCs w:val="28"/>
        </w:rPr>
        <w:t>四、</w:t>
      </w:r>
      <w:r w:rsidRPr="00E2119A">
        <w:rPr>
          <w:rFonts w:ascii="Times New Roman" w:eastAsia="黑体" w:hAnsi="黑体"/>
          <w:bCs/>
          <w:sz w:val="28"/>
          <w:szCs w:val="28"/>
        </w:rPr>
        <w:t>依托单位</w:t>
      </w:r>
    </w:p>
    <w:p w:rsidR="00E2119A" w:rsidRDefault="00E2119A" w:rsidP="00E2119A">
      <w:pPr>
        <w:pStyle w:val="p0"/>
        <w:snapToGrid w:val="0"/>
        <w:spacing w:line="580" w:lineRule="exact"/>
        <w:ind w:firstLineChars="200" w:firstLine="560"/>
        <w:rPr>
          <w:rFonts w:ascii="Times New Roman" w:eastAsia="楷体_GB2312" w:hAnsi="Times New Roman"/>
          <w:color w:val="000000"/>
          <w:sz w:val="32"/>
          <w:szCs w:val="32"/>
        </w:rPr>
      </w:pPr>
      <w:r>
        <w:rPr>
          <w:rFonts w:asciiTheme="minorEastAsia" w:eastAsiaTheme="minorEastAsia" w:hAnsiTheme="minorEastAsia" w:cstheme="minorEastAsia" w:hint="eastAsia"/>
          <w:color w:val="000000"/>
          <w:sz w:val="28"/>
          <w:szCs w:val="28"/>
        </w:rPr>
        <w:t xml:space="preserve">1.山东省畜牧总站  </w:t>
      </w:r>
      <w:r>
        <w:rPr>
          <w:rFonts w:ascii="Times New Roman" w:eastAsia="楷体_GB2312" w:hAnsi="Times New Roman"/>
          <w:color w:val="000000"/>
          <w:sz w:val="32"/>
          <w:szCs w:val="32"/>
        </w:rPr>
        <w:t xml:space="preserve">  </w:t>
      </w:r>
    </w:p>
    <w:p w:rsidR="00E2119A" w:rsidRDefault="00E2119A" w:rsidP="00E2119A">
      <w:pPr>
        <w:spacing w:line="580" w:lineRule="exact"/>
        <w:ind w:firstLineChars="296" w:firstLine="829"/>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联系地址：济南市历城区唐冶西路4566号  </w:t>
      </w:r>
    </w:p>
    <w:p w:rsidR="00E2119A" w:rsidRDefault="00E2119A" w:rsidP="00E2119A">
      <w:pPr>
        <w:spacing w:line="580" w:lineRule="exact"/>
        <w:ind w:firstLineChars="296" w:firstLine="829"/>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邮政编码：250100  </w:t>
      </w:r>
    </w:p>
    <w:p w:rsidR="00E2119A" w:rsidRDefault="00E2119A" w:rsidP="00E2119A">
      <w:pPr>
        <w:spacing w:line="580" w:lineRule="exact"/>
        <w:ind w:firstLineChars="296" w:firstLine="829"/>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联 系 人：战汪涛、杨帆、刘旭</w:t>
      </w:r>
    </w:p>
    <w:p w:rsidR="00E2119A" w:rsidRDefault="00E2119A" w:rsidP="00E2119A">
      <w:pPr>
        <w:spacing w:line="580" w:lineRule="exact"/>
        <w:ind w:firstLineChars="296" w:firstLine="829"/>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联系电话：0531-51788709 、18906408477</w:t>
      </w:r>
    </w:p>
    <w:p w:rsidR="00E2119A" w:rsidRDefault="00E2119A" w:rsidP="00E2119A">
      <w:pPr>
        <w:spacing w:line="580" w:lineRule="exact"/>
        <w:ind w:firstLineChars="296" w:firstLine="829"/>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电子邮箱：zzzhwt@163.com</w:t>
      </w:r>
    </w:p>
    <w:p w:rsidR="00E2119A" w:rsidRDefault="00E2119A" w:rsidP="00E2119A">
      <w:pPr>
        <w:pStyle w:val="p0"/>
        <w:snapToGrid w:val="0"/>
        <w:spacing w:line="580" w:lineRule="exact"/>
        <w:ind w:left="420" w:firstLineChars="50" w:firstLine="140"/>
        <w:rPr>
          <w:rFonts w:ascii="Times New Roman" w:eastAsia="楷体_GB2312" w:hAnsi="Times New Roman"/>
          <w:color w:val="000000"/>
          <w:sz w:val="32"/>
          <w:szCs w:val="32"/>
        </w:rPr>
      </w:pPr>
      <w:r>
        <w:rPr>
          <w:rFonts w:asciiTheme="minorEastAsia" w:eastAsiaTheme="minorEastAsia" w:hAnsiTheme="minorEastAsia" w:cstheme="minorEastAsia" w:hint="eastAsia"/>
          <w:color w:val="000000"/>
          <w:sz w:val="28"/>
          <w:szCs w:val="28"/>
        </w:rPr>
        <w:t xml:space="preserve">2.山东农业大学动物科技学院 </w:t>
      </w:r>
      <w:r>
        <w:rPr>
          <w:rFonts w:ascii="Times New Roman" w:eastAsia="楷体_GB2312" w:hAnsi="Times New Roman"/>
          <w:color w:val="000000"/>
          <w:sz w:val="32"/>
          <w:szCs w:val="32"/>
        </w:rPr>
        <w:t xml:space="preserve"> </w:t>
      </w:r>
    </w:p>
    <w:p w:rsidR="00E2119A" w:rsidRDefault="00E2119A" w:rsidP="00E2119A">
      <w:pPr>
        <w:spacing w:line="580" w:lineRule="exact"/>
        <w:ind w:firstLineChars="296" w:firstLine="829"/>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联系地址：泰安市岱宗大街61号</w:t>
      </w:r>
    </w:p>
    <w:p w:rsidR="00E2119A" w:rsidRDefault="00E2119A" w:rsidP="00E2119A">
      <w:pPr>
        <w:spacing w:line="580" w:lineRule="exact"/>
        <w:ind w:firstLineChars="296" w:firstLine="829"/>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邮政编码：271018</w:t>
      </w:r>
    </w:p>
    <w:p w:rsidR="00E2119A" w:rsidRDefault="00E2119A" w:rsidP="00E2119A">
      <w:pPr>
        <w:spacing w:line="580" w:lineRule="exact"/>
        <w:ind w:firstLineChars="296" w:firstLine="829"/>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联 系 人：焦洪超</w:t>
      </w:r>
    </w:p>
    <w:p w:rsidR="00E2119A" w:rsidRDefault="00E2119A" w:rsidP="00E2119A">
      <w:pPr>
        <w:spacing w:line="580" w:lineRule="exact"/>
        <w:ind w:firstLineChars="296" w:firstLine="829"/>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联系电话：13515486798</w:t>
      </w:r>
    </w:p>
    <w:p w:rsidR="00E2119A" w:rsidRDefault="00E2119A" w:rsidP="00E2119A">
      <w:pPr>
        <w:spacing w:line="580" w:lineRule="exact"/>
        <w:ind w:firstLineChars="296" w:firstLine="829"/>
        <w:rPr>
          <w:rFonts w:ascii="Times New Roman" w:eastAsia="仿宋_GB2312" w:hAnsi="Times New Roman"/>
          <w:sz w:val="32"/>
          <w:szCs w:val="32"/>
        </w:rPr>
      </w:pPr>
      <w:r>
        <w:rPr>
          <w:rFonts w:asciiTheme="minorEastAsia" w:eastAsiaTheme="minorEastAsia" w:hAnsiTheme="minorEastAsia" w:cstheme="minorEastAsia" w:hint="eastAsia"/>
          <w:sz w:val="28"/>
          <w:szCs w:val="28"/>
        </w:rPr>
        <w:t>电子邮箱：hongchao@sdau.edu.cn</w:t>
      </w:r>
    </w:p>
    <w:p w:rsidR="00E2119A" w:rsidRDefault="00E2119A" w:rsidP="00E2119A">
      <w:pPr>
        <w:pStyle w:val="p0"/>
        <w:snapToGrid w:val="0"/>
        <w:spacing w:line="600" w:lineRule="exact"/>
        <w:rPr>
          <w:rFonts w:ascii="Times New Roman" w:eastAsia="仿宋_GB2312" w:hAnsi="Times New Roman"/>
          <w:sz w:val="32"/>
          <w:szCs w:val="32"/>
        </w:rPr>
      </w:pPr>
    </w:p>
    <w:p w:rsidR="00E2119A" w:rsidRDefault="00E2119A" w:rsidP="00E2119A">
      <w:pPr>
        <w:pStyle w:val="p0"/>
        <w:snapToGrid w:val="0"/>
        <w:spacing w:line="600" w:lineRule="exact"/>
        <w:rPr>
          <w:rFonts w:ascii="Times New Roman" w:eastAsia="仿宋_GB2312" w:hAnsi="Times New Roman"/>
          <w:sz w:val="32"/>
          <w:szCs w:val="32"/>
        </w:rPr>
      </w:pPr>
    </w:p>
    <w:p w:rsidR="00E2119A" w:rsidRDefault="00E2119A" w:rsidP="00E2119A">
      <w:pPr>
        <w:pStyle w:val="p0"/>
        <w:snapToGrid w:val="0"/>
        <w:spacing w:line="600" w:lineRule="exact"/>
        <w:rPr>
          <w:rFonts w:ascii="Times New Roman" w:eastAsia="仿宋_GB2312" w:hAnsi="Times New Roman"/>
          <w:sz w:val="32"/>
          <w:szCs w:val="32"/>
        </w:rPr>
      </w:pPr>
    </w:p>
    <w:p w:rsidR="00E2119A" w:rsidRDefault="00E2119A" w:rsidP="00E2119A">
      <w:pPr>
        <w:pStyle w:val="p0"/>
        <w:snapToGrid w:val="0"/>
        <w:spacing w:line="600" w:lineRule="exact"/>
        <w:rPr>
          <w:rFonts w:ascii="Times New Roman" w:eastAsia="仿宋_GB2312" w:hAnsi="Times New Roman"/>
          <w:sz w:val="32"/>
          <w:szCs w:val="32"/>
        </w:rPr>
      </w:pPr>
    </w:p>
    <w:p w:rsidR="00E2119A" w:rsidRDefault="00E2119A" w:rsidP="00E2119A">
      <w:pPr>
        <w:pStyle w:val="p0"/>
        <w:snapToGrid w:val="0"/>
        <w:spacing w:line="600" w:lineRule="exact"/>
        <w:rPr>
          <w:rFonts w:ascii="Times New Roman" w:eastAsia="仿宋_GB2312" w:hAnsi="Times New Roman"/>
          <w:sz w:val="32"/>
          <w:szCs w:val="32"/>
        </w:rPr>
      </w:pPr>
    </w:p>
    <w:p w:rsidR="00E2119A" w:rsidRDefault="00E2119A" w:rsidP="00E2119A">
      <w:pPr>
        <w:pStyle w:val="p0"/>
        <w:snapToGrid w:val="0"/>
        <w:spacing w:line="600" w:lineRule="exact"/>
        <w:rPr>
          <w:rFonts w:ascii="Times New Roman" w:eastAsia="仿宋_GB2312" w:hAnsi="Times New Roman"/>
          <w:sz w:val="32"/>
          <w:szCs w:val="32"/>
        </w:rPr>
      </w:pPr>
    </w:p>
    <w:p w:rsidR="00E2119A" w:rsidRDefault="00E2119A" w:rsidP="00E2119A">
      <w:pPr>
        <w:pStyle w:val="p0"/>
        <w:snapToGrid w:val="0"/>
        <w:spacing w:line="600" w:lineRule="exact"/>
        <w:rPr>
          <w:rFonts w:ascii="Times New Roman" w:eastAsia="仿宋_GB2312" w:hAnsi="Times New Roman"/>
          <w:sz w:val="32"/>
          <w:szCs w:val="32"/>
        </w:rPr>
      </w:pPr>
    </w:p>
    <w:p w:rsidR="00E2119A" w:rsidRDefault="00E2119A" w:rsidP="00E2119A">
      <w:pPr>
        <w:pStyle w:val="p0"/>
        <w:snapToGrid w:val="0"/>
        <w:spacing w:line="600" w:lineRule="exact"/>
        <w:rPr>
          <w:rFonts w:ascii="Times New Roman" w:eastAsia="仿宋_GB2312" w:hAnsi="Times New Roman"/>
          <w:sz w:val="32"/>
          <w:szCs w:val="32"/>
        </w:rPr>
      </w:pPr>
    </w:p>
    <w:p w:rsidR="00E2119A" w:rsidRDefault="00E2119A" w:rsidP="00E2119A">
      <w:pPr>
        <w:pStyle w:val="p0"/>
        <w:snapToGrid w:val="0"/>
        <w:spacing w:line="600" w:lineRule="exact"/>
        <w:rPr>
          <w:rFonts w:ascii="Times New Roman" w:eastAsia="仿宋_GB2312" w:hAnsi="Times New Roman"/>
          <w:sz w:val="32"/>
          <w:szCs w:val="32"/>
        </w:rPr>
      </w:pPr>
    </w:p>
    <w:p w:rsidR="00E2119A" w:rsidRDefault="00E2119A" w:rsidP="00E2119A">
      <w:pPr>
        <w:pStyle w:val="p0"/>
        <w:snapToGrid w:val="0"/>
        <w:spacing w:line="600" w:lineRule="exact"/>
        <w:rPr>
          <w:rFonts w:ascii="Times New Roman" w:eastAsia="仿宋_GB2312" w:hAnsi="Times New Roman"/>
          <w:sz w:val="32"/>
          <w:szCs w:val="32"/>
        </w:rPr>
      </w:pPr>
    </w:p>
    <w:p w:rsidR="00E2119A" w:rsidRDefault="00E2119A" w:rsidP="00E2119A">
      <w:pPr>
        <w:pStyle w:val="p0"/>
        <w:snapToGrid w:val="0"/>
        <w:spacing w:line="600" w:lineRule="exact"/>
        <w:rPr>
          <w:rFonts w:ascii="Times New Roman" w:eastAsia="仿宋_GB2312" w:hAnsi="Times New Roman"/>
          <w:sz w:val="32"/>
          <w:szCs w:val="32"/>
        </w:rPr>
      </w:pPr>
    </w:p>
    <w:p w:rsidR="00E2119A" w:rsidRDefault="00E2119A" w:rsidP="00E2119A">
      <w:pPr>
        <w:pStyle w:val="p0"/>
        <w:snapToGrid w:val="0"/>
        <w:spacing w:line="600" w:lineRule="exact"/>
        <w:rPr>
          <w:rFonts w:ascii="Times New Roman" w:eastAsia="仿宋_GB2312" w:hAnsi="Times New Roman"/>
          <w:sz w:val="32"/>
          <w:szCs w:val="32"/>
        </w:rPr>
      </w:pPr>
    </w:p>
    <w:p w:rsidR="00E2119A" w:rsidRDefault="00E2119A" w:rsidP="00E2119A">
      <w:pPr>
        <w:pStyle w:val="p0"/>
        <w:snapToGrid w:val="0"/>
        <w:spacing w:line="600" w:lineRule="exact"/>
        <w:rPr>
          <w:rFonts w:ascii="Times New Roman" w:eastAsia="仿宋_GB2312" w:hAnsi="Times New Roman"/>
          <w:sz w:val="32"/>
          <w:szCs w:val="32"/>
        </w:rPr>
      </w:pPr>
    </w:p>
    <w:p w:rsidR="00E2119A" w:rsidRDefault="00E2119A" w:rsidP="00E2119A">
      <w:pPr>
        <w:pStyle w:val="p0"/>
        <w:snapToGrid w:val="0"/>
        <w:spacing w:line="600" w:lineRule="exact"/>
        <w:rPr>
          <w:rFonts w:ascii="Times New Roman" w:eastAsia="仿宋_GB2312" w:hAnsi="Times New Roman"/>
          <w:sz w:val="32"/>
          <w:szCs w:val="32"/>
        </w:rPr>
      </w:pPr>
    </w:p>
    <w:p w:rsidR="00E2119A" w:rsidRDefault="00E2119A" w:rsidP="00E2119A">
      <w:pPr>
        <w:pStyle w:val="p0"/>
        <w:snapToGrid w:val="0"/>
        <w:spacing w:line="600" w:lineRule="exact"/>
        <w:rPr>
          <w:rFonts w:ascii="Times New Roman" w:eastAsia="仿宋_GB2312" w:hAnsi="Times New Roman"/>
          <w:sz w:val="32"/>
          <w:szCs w:val="32"/>
        </w:rPr>
      </w:pPr>
    </w:p>
    <w:p w:rsidR="006E32EC" w:rsidRDefault="006E32EC" w:rsidP="00E2119A">
      <w:pPr>
        <w:pStyle w:val="p0"/>
        <w:snapToGrid w:val="0"/>
        <w:spacing w:line="600" w:lineRule="exact"/>
        <w:rPr>
          <w:rFonts w:ascii="Times New Roman" w:eastAsia="仿宋_GB2312" w:hAnsi="Times New Roman"/>
          <w:sz w:val="32"/>
          <w:szCs w:val="32"/>
        </w:rPr>
      </w:pPr>
    </w:p>
    <w:p w:rsidR="006E32EC" w:rsidRDefault="006E32EC">
      <w:pPr>
        <w:widowControl/>
        <w:jc w:val="left"/>
        <w:rPr>
          <w:rFonts w:ascii="Times New Roman" w:eastAsia="仿宋_GB2312" w:hAnsi="Times New Roman"/>
          <w:kern w:val="0"/>
          <w:sz w:val="32"/>
          <w:szCs w:val="32"/>
        </w:rPr>
      </w:pPr>
      <w:r>
        <w:rPr>
          <w:rFonts w:ascii="Times New Roman" w:eastAsia="仿宋_GB2312" w:hAnsi="Times New Roman"/>
          <w:sz w:val="32"/>
          <w:szCs w:val="32"/>
        </w:rPr>
        <w:br w:type="page"/>
      </w:r>
    </w:p>
    <w:p w:rsidR="00EC63AD" w:rsidRPr="00EC63AD" w:rsidRDefault="00EC63AD" w:rsidP="00EC63AD">
      <w:pPr>
        <w:spacing w:line="560" w:lineRule="exact"/>
        <w:jc w:val="center"/>
        <w:rPr>
          <w:rFonts w:ascii="方正小标宋简体" w:eastAsia="方正小标宋简体"/>
          <w:color w:val="000000"/>
          <w:sz w:val="44"/>
          <w:szCs w:val="44"/>
        </w:rPr>
      </w:pPr>
      <w:r w:rsidRPr="00EC63AD">
        <w:rPr>
          <w:rFonts w:ascii="方正小标宋简体" w:eastAsia="方正小标宋简体" w:hint="eastAsia"/>
          <w:color w:val="000000"/>
          <w:sz w:val="44"/>
          <w:szCs w:val="44"/>
        </w:rPr>
        <w:lastRenderedPageBreak/>
        <w:t>畜禽养殖低碳高效新风换气热回收技术</w:t>
      </w:r>
    </w:p>
    <w:p w:rsidR="00EC63AD" w:rsidRPr="00091AC8" w:rsidRDefault="00EC63AD" w:rsidP="00EC63AD">
      <w:pPr>
        <w:spacing w:line="560" w:lineRule="exact"/>
        <w:jc w:val="center"/>
        <w:rPr>
          <w:rFonts w:ascii="方正小标宋简体" w:eastAsia="方正小标宋简体" w:hAnsi="华文中宋"/>
          <w:bCs/>
          <w:sz w:val="36"/>
          <w:szCs w:val="36"/>
        </w:rPr>
      </w:pPr>
    </w:p>
    <w:p w:rsidR="00EC63AD" w:rsidRPr="00084710" w:rsidRDefault="00EC63AD" w:rsidP="00EC63AD">
      <w:pPr>
        <w:ind w:firstLineChars="200" w:firstLine="560"/>
        <w:rPr>
          <w:rFonts w:ascii="黑体" w:eastAsia="黑体" w:hAnsi="黑体"/>
          <w:sz w:val="28"/>
          <w:szCs w:val="28"/>
        </w:rPr>
      </w:pPr>
      <w:r w:rsidRPr="00084710">
        <w:rPr>
          <w:rFonts w:ascii="黑体" w:eastAsia="黑体" w:hAnsi="黑体" w:hint="eastAsia"/>
          <w:sz w:val="28"/>
          <w:szCs w:val="28"/>
        </w:rPr>
        <w:t>一、技术要点</w:t>
      </w:r>
    </w:p>
    <w:p w:rsidR="00EC63AD" w:rsidRPr="00EC63AD" w:rsidRDefault="00EC63AD" w:rsidP="00EC63AD">
      <w:pPr>
        <w:snapToGrid w:val="0"/>
        <w:spacing w:line="560" w:lineRule="exact"/>
        <w:ind w:firstLineChars="200" w:firstLine="560"/>
        <w:rPr>
          <w:rFonts w:ascii="楷体_GB2312" w:eastAsia="楷体_GB2312" w:hAnsi="宋体"/>
          <w:color w:val="000000"/>
          <w:sz w:val="28"/>
          <w:szCs w:val="28"/>
        </w:rPr>
      </w:pPr>
      <w:r w:rsidRPr="00EC63AD">
        <w:rPr>
          <w:rFonts w:ascii="楷体_GB2312" w:eastAsia="楷体_GB2312" w:hAnsi="楷体" w:hint="eastAsia"/>
          <w:color w:val="000000" w:themeColor="text1"/>
          <w:sz w:val="28"/>
          <w:szCs w:val="28"/>
        </w:rPr>
        <w:t>（一）板式换热技术</w:t>
      </w:r>
    </w:p>
    <w:p w:rsidR="00EC63AD" w:rsidRPr="00314939" w:rsidRDefault="00EC63AD" w:rsidP="00EC63AD">
      <w:pPr>
        <w:snapToGrid w:val="0"/>
        <w:spacing w:line="560" w:lineRule="exact"/>
        <w:ind w:firstLineChars="200" w:firstLine="560"/>
        <w:rPr>
          <w:rFonts w:ascii="宋体" w:hAnsi="宋体"/>
          <w:color w:val="000000"/>
          <w:sz w:val="28"/>
          <w:szCs w:val="28"/>
        </w:rPr>
      </w:pPr>
      <w:bookmarkStart w:id="16" w:name="_Hlk138260093"/>
      <w:r w:rsidRPr="00084710">
        <w:rPr>
          <w:rFonts w:ascii="宋体" w:hAnsi="宋体" w:hint="eastAsia"/>
          <w:color w:val="000000"/>
          <w:sz w:val="28"/>
          <w:szCs w:val="28"/>
        </w:rPr>
        <w:t>本技术设备采用板式换热器，是间壁式换热器中显热回收器的一种。板式换热器是由一系列具有一定波纹形状的金属片叠装而成的一种高效换热器，通过橡胶质的密封垫片在各板片之间形成薄矩形冷热通道，实现全逆流换热。它具有换热效率高、热损失少、结构紧凑轻巧、占地面积小、容易清洁、使用寿命长等特点。在相同压力损失情况下，其传热系数比管式换热器高3~5倍，占地面</w:t>
      </w:r>
      <w:r w:rsidRPr="00314939">
        <w:rPr>
          <w:rFonts w:ascii="宋体" w:hAnsi="宋体" w:hint="eastAsia"/>
          <w:color w:val="000000"/>
          <w:sz w:val="28"/>
          <w:szCs w:val="28"/>
        </w:rPr>
        <w:t>积仅为管式换热器的1/3，热回收效率可达到50%~90%。舍内热空气和低温新风同时对流经过换热器相间的不同通道，形成逆流换热模式，热能被迅速传递至低温新风；污风和新风之间通过板片相互分隔，只传递热量而无交叉，新风不会被污染，在将新风预热的同时避免了交叉感染的风险</w:t>
      </w:r>
      <w:bookmarkEnd w:id="16"/>
      <w:r w:rsidRPr="00314939">
        <w:rPr>
          <w:rFonts w:ascii="宋体" w:hAnsi="宋体" w:hint="eastAsia"/>
          <w:color w:val="000000"/>
          <w:sz w:val="28"/>
          <w:szCs w:val="28"/>
        </w:rPr>
        <w:t>。</w:t>
      </w:r>
    </w:p>
    <w:p w:rsidR="00EC63AD" w:rsidRDefault="00EC63AD" w:rsidP="00EC63AD">
      <w:pPr>
        <w:snapToGrid w:val="0"/>
        <w:spacing w:line="560" w:lineRule="exact"/>
        <w:jc w:val="center"/>
        <w:rPr>
          <w:rFonts w:ascii="宋体" w:hAnsi="宋体"/>
          <w:color w:val="000000"/>
          <w:sz w:val="28"/>
          <w:szCs w:val="28"/>
        </w:rPr>
      </w:pPr>
      <w:r w:rsidRPr="00314939">
        <w:rPr>
          <w:rFonts w:ascii="宋体" w:hAnsi="宋体" w:hint="eastAsia"/>
          <w:noProof/>
          <w:color w:val="000000"/>
          <w:sz w:val="28"/>
          <w:szCs w:val="28"/>
        </w:rPr>
        <w:lastRenderedPageBreak/>
        <w:drawing>
          <wp:anchor distT="0" distB="0" distL="114300" distR="114300" simplePos="0" relativeHeight="251721728" behindDoc="0" locked="0" layoutInCell="1" allowOverlap="1">
            <wp:simplePos x="0" y="0"/>
            <wp:positionH relativeFrom="margin">
              <wp:posOffset>-2540</wp:posOffset>
            </wp:positionH>
            <wp:positionV relativeFrom="paragraph">
              <wp:posOffset>193675</wp:posOffset>
            </wp:positionV>
            <wp:extent cx="5274310" cy="3105150"/>
            <wp:effectExtent l="0" t="0" r="2540" b="0"/>
            <wp:wrapThrough wrapText="bothSides">
              <wp:wrapPolygon edited="0">
                <wp:start x="0" y="0"/>
                <wp:lineTo x="0" y="21467"/>
                <wp:lineTo x="21532" y="21467"/>
                <wp:lineTo x="21532" y="0"/>
                <wp:lineTo x="0" y="0"/>
              </wp:wrapPolygon>
            </wp:wrapThrough>
            <wp:docPr id="12577486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rightnessContrast contrast="7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105150"/>
                    </a:xfrm>
                    <a:prstGeom prst="rect">
                      <a:avLst/>
                    </a:prstGeom>
                    <a:effectLst/>
                  </pic:spPr>
                </pic:pic>
              </a:graphicData>
            </a:graphic>
          </wp:anchor>
        </w:drawing>
      </w:r>
      <w:bookmarkStart w:id="17" w:name="_Hlk138260142"/>
      <w:r w:rsidRPr="003C6940">
        <w:rPr>
          <w:rFonts w:ascii="宋体" w:hAnsi="宋体" w:hint="eastAsia"/>
          <w:color w:val="000000"/>
          <w:sz w:val="28"/>
          <w:szCs w:val="28"/>
        </w:rPr>
        <w:t>图1</w:t>
      </w:r>
      <w:r w:rsidRPr="003C6940">
        <w:rPr>
          <w:rFonts w:ascii="宋体" w:hAnsi="宋体"/>
          <w:color w:val="000000"/>
          <w:sz w:val="28"/>
          <w:szCs w:val="28"/>
        </w:rPr>
        <w:t xml:space="preserve"> </w:t>
      </w:r>
      <w:r w:rsidRPr="003C6940">
        <w:rPr>
          <w:rFonts w:ascii="宋体" w:hAnsi="宋体" w:hint="eastAsia"/>
          <w:color w:val="000000"/>
          <w:sz w:val="28"/>
          <w:szCs w:val="28"/>
        </w:rPr>
        <w:t>新风热交换技术示意图</w:t>
      </w:r>
      <w:bookmarkEnd w:id="17"/>
    </w:p>
    <w:p w:rsidR="00EC63AD" w:rsidRPr="003C6940" w:rsidRDefault="00EC63AD" w:rsidP="00EC63AD">
      <w:pPr>
        <w:snapToGrid w:val="0"/>
        <w:spacing w:line="560" w:lineRule="exact"/>
        <w:ind w:firstLineChars="200" w:firstLine="560"/>
        <w:jc w:val="center"/>
        <w:rPr>
          <w:rFonts w:ascii="宋体" w:hAnsi="宋体"/>
          <w:color w:val="000000"/>
          <w:sz w:val="28"/>
          <w:szCs w:val="28"/>
        </w:rPr>
      </w:pPr>
    </w:p>
    <w:p w:rsidR="00EC63AD" w:rsidRPr="00EC63AD" w:rsidRDefault="00EC63AD" w:rsidP="00EC63AD">
      <w:pPr>
        <w:ind w:firstLineChars="200" w:firstLine="560"/>
        <w:rPr>
          <w:rFonts w:ascii="楷体_GB2312" w:eastAsia="楷体_GB2312" w:hAnsi="楷体"/>
          <w:sz w:val="28"/>
          <w:szCs w:val="28"/>
        </w:rPr>
      </w:pPr>
      <w:bookmarkStart w:id="18" w:name="_Hlk138260186"/>
      <w:r w:rsidRPr="00EC63AD">
        <w:rPr>
          <w:rFonts w:ascii="楷体_GB2312" w:eastAsia="楷体_GB2312" w:hAnsi="楷体" w:hint="eastAsia"/>
          <w:sz w:val="28"/>
          <w:szCs w:val="28"/>
        </w:rPr>
        <w:t>（二）</w:t>
      </w:r>
      <w:r w:rsidRPr="00EC63AD">
        <w:rPr>
          <w:rFonts w:ascii="楷体_GB2312" w:eastAsia="楷体_GB2312" w:hAnsi="楷体" w:hint="eastAsia"/>
          <w:color w:val="000000"/>
          <w:sz w:val="28"/>
          <w:szCs w:val="28"/>
        </w:rPr>
        <w:t>多级换热技术</w:t>
      </w:r>
      <w:r w:rsidRPr="00EC63AD">
        <w:rPr>
          <w:rFonts w:ascii="楷体_GB2312" w:eastAsia="楷体_GB2312" w:hAnsi="楷体" w:hint="eastAsia"/>
          <w:sz w:val="28"/>
          <w:szCs w:val="28"/>
        </w:rPr>
        <w:t>。</w:t>
      </w:r>
    </w:p>
    <w:p w:rsidR="00EC63AD" w:rsidRPr="00084710" w:rsidRDefault="00EC63AD" w:rsidP="00EC63AD">
      <w:pPr>
        <w:snapToGrid w:val="0"/>
        <w:spacing w:line="560" w:lineRule="exact"/>
        <w:ind w:firstLineChars="200" w:firstLine="560"/>
        <w:rPr>
          <w:rFonts w:ascii="宋体" w:hAnsi="宋体"/>
          <w:color w:val="000000"/>
          <w:sz w:val="28"/>
          <w:szCs w:val="28"/>
        </w:rPr>
      </w:pPr>
      <w:r w:rsidRPr="00084710">
        <w:rPr>
          <w:rFonts w:ascii="宋体" w:hAnsi="宋体" w:hint="eastAsia"/>
          <w:color w:val="000000"/>
          <w:sz w:val="28"/>
          <w:szCs w:val="28"/>
        </w:rPr>
        <w:t>本技术采用多级板式换热方式，实现流体多级分配，局部流阻小、换热效率高，换热时间长；运用大通道全塑通道设计，采用防脏堵、防腐热材料，寿命可达10年以上；独特的抽屉式换热模块，便于清洗和更换。多级换热技术主要包括以下要点：</w:t>
      </w:r>
    </w:p>
    <w:p w:rsidR="00EC63AD" w:rsidRPr="00084710" w:rsidRDefault="00EC63AD" w:rsidP="00EC63AD">
      <w:pPr>
        <w:snapToGrid w:val="0"/>
        <w:spacing w:line="560" w:lineRule="exact"/>
        <w:ind w:firstLineChars="200" w:firstLine="560"/>
        <w:rPr>
          <w:rFonts w:ascii="宋体" w:hAnsi="宋体"/>
          <w:color w:val="000000"/>
          <w:sz w:val="28"/>
          <w:szCs w:val="28"/>
        </w:rPr>
      </w:pPr>
      <w:r w:rsidRPr="00084710">
        <w:rPr>
          <w:rFonts w:ascii="宋体" w:hAnsi="宋体" w:hint="eastAsia"/>
          <w:color w:val="000000"/>
          <w:sz w:val="28"/>
          <w:szCs w:val="28"/>
        </w:rPr>
        <w:t>（1）板片流体分配设计：采用空气分流、导流、换热三区设计，模块划分明确，导热效率高，能够减少因流量分配不均匀而产生的换热效率下降、流动死区增大、局部结垢倾向增大等现象的出现。</w:t>
      </w:r>
    </w:p>
    <w:p w:rsidR="00EC63AD" w:rsidRPr="00084710" w:rsidRDefault="00EC63AD" w:rsidP="00EC63AD">
      <w:pPr>
        <w:snapToGrid w:val="0"/>
        <w:spacing w:line="560" w:lineRule="exact"/>
        <w:ind w:firstLineChars="200" w:firstLine="560"/>
        <w:rPr>
          <w:rFonts w:ascii="宋体" w:hAnsi="宋体"/>
          <w:color w:val="000000"/>
          <w:sz w:val="28"/>
          <w:szCs w:val="28"/>
        </w:rPr>
      </w:pPr>
      <w:r w:rsidRPr="00084710">
        <w:rPr>
          <w:rFonts w:ascii="宋体" w:hAnsi="宋体" w:hint="eastAsia"/>
          <w:color w:val="000000"/>
          <w:sz w:val="28"/>
          <w:szCs w:val="28"/>
        </w:rPr>
        <w:t>（2）板片波纹峰谷面接触设计：在板片导流区与换热区采用波纹峰谷面相接触设计，增大了接触面的导热面积，极大提高了板片换热效率。</w:t>
      </w:r>
    </w:p>
    <w:p w:rsidR="00EC63AD" w:rsidRPr="00314939" w:rsidRDefault="00EC63AD" w:rsidP="00EC63AD">
      <w:pPr>
        <w:snapToGrid w:val="0"/>
        <w:spacing w:line="560" w:lineRule="exact"/>
        <w:ind w:firstLineChars="200" w:firstLine="560"/>
        <w:rPr>
          <w:rFonts w:ascii="宋体" w:hAnsi="宋体"/>
          <w:color w:val="000000"/>
          <w:sz w:val="28"/>
          <w:szCs w:val="28"/>
        </w:rPr>
      </w:pPr>
      <w:r w:rsidRPr="00084710">
        <w:rPr>
          <w:rFonts w:ascii="宋体" w:hAnsi="宋体" w:hint="eastAsia"/>
          <w:color w:val="000000"/>
          <w:sz w:val="28"/>
          <w:szCs w:val="28"/>
        </w:rPr>
        <w:t>（3）多模式通道设计：板片的大小角</w:t>
      </w:r>
      <w:r w:rsidRPr="00314939">
        <w:rPr>
          <w:rFonts w:ascii="宋体" w:hAnsi="宋体" w:hint="eastAsia"/>
          <w:color w:val="000000"/>
          <w:sz w:val="28"/>
          <w:szCs w:val="28"/>
        </w:rPr>
        <w:t>度、导流通道的宽窄和走</w:t>
      </w:r>
      <w:r w:rsidRPr="00314939">
        <w:rPr>
          <w:rFonts w:ascii="宋体" w:hAnsi="宋体" w:hint="eastAsia"/>
          <w:color w:val="000000"/>
          <w:sz w:val="28"/>
          <w:szCs w:val="28"/>
        </w:rPr>
        <w:lastRenderedPageBreak/>
        <w:t>向的设计均可根据养殖地区气候条件、养殖规模、饲养畜禽</w:t>
      </w:r>
      <w:r w:rsidR="00C43BF6">
        <w:rPr>
          <w:rFonts w:ascii="宋体" w:hAnsi="宋体" w:hint="eastAsia"/>
          <w:color w:val="000000"/>
          <w:sz w:val="28"/>
          <w:szCs w:val="28"/>
        </w:rPr>
        <w:t>种类、畜禽周龄、养殖场采暖及保温条件等进行个性化改制，能够更好地</w:t>
      </w:r>
      <w:r w:rsidRPr="00314939">
        <w:rPr>
          <w:rFonts w:ascii="宋体" w:hAnsi="宋体" w:hint="eastAsia"/>
          <w:color w:val="000000"/>
          <w:sz w:val="28"/>
          <w:szCs w:val="28"/>
        </w:rPr>
        <w:t>使用不同状态的空气介质，合理的调节流量、压降、传热的强弱程度等参数。</w:t>
      </w:r>
      <w:bookmarkEnd w:id="18"/>
    </w:p>
    <w:p w:rsidR="00EC63AD" w:rsidRPr="00091AC8" w:rsidRDefault="00EC63AD" w:rsidP="00EC63AD">
      <w:pPr>
        <w:snapToGrid w:val="0"/>
        <w:spacing w:line="560" w:lineRule="exact"/>
        <w:ind w:firstLineChars="200" w:firstLine="560"/>
        <w:rPr>
          <w:rFonts w:ascii="仿宋_GB2312" w:eastAsia="仿宋_GB2312" w:hAnsi="仿宋"/>
          <w:color w:val="000000"/>
          <w:sz w:val="32"/>
          <w:szCs w:val="32"/>
        </w:rPr>
      </w:pPr>
      <w:r w:rsidRPr="00314939">
        <w:rPr>
          <w:rFonts w:ascii="宋体" w:hAnsi="宋体" w:hint="eastAsia"/>
          <w:noProof/>
          <w:color w:val="000000"/>
          <w:sz w:val="28"/>
          <w:szCs w:val="28"/>
        </w:rPr>
        <w:drawing>
          <wp:anchor distT="0" distB="0" distL="114300" distR="114300" simplePos="0" relativeHeight="251723776" behindDoc="1" locked="0" layoutInCell="1" allowOverlap="1">
            <wp:simplePos x="0" y="0"/>
            <wp:positionH relativeFrom="margin">
              <wp:posOffset>0</wp:posOffset>
            </wp:positionH>
            <wp:positionV relativeFrom="paragraph">
              <wp:posOffset>1338773</wp:posOffset>
            </wp:positionV>
            <wp:extent cx="5340985" cy="2837815"/>
            <wp:effectExtent l="0" t="0" r="0" b="635"/>
            <wp:wrapTight wrapText="bothSides">
              <wp:wrapPolygon edited="0">
                <wp:start x="0" y="0"/>
                <wp:lineTo x="0" y="21460"/>
                <wp:lineTo x="21495" y="21460"/>
                <wp:lineTo x="21495" y="0"/>
                <wp:lineTo x="0" y="0"/>
              </wp:wrapPolygon>
            </wp:wrapTight>
            <wp:docPr id="12577486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076" t="63936" r="7517" b="13201"/>
                    <a:stretch/>
                  </pic:blipFill>
                  <pic:spPr bwMode="auto">
                    <a:xfrm>
                      <a:off x="0" y="0"/>
                      <a:ext cx="5340985" cy="28378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Start w:id="19" w:name="_Hlk138260199"/>
      <w:r w:rsidRPr="00314939">
        <w:rPr>
          <w:rFonts w:ascii="宋体" w:hAnsi="宋体" w:hint="eastAsia"/>
          <w:color w:val="000000"/>
          <w:sz w:val="28"/>
          <w:szCs w:val="28"/>
        </w:rPr>
        <w:t>（4）高强度密封设计：采用胶垫卡扣、截面、泄漏腔、双密封设计，解决了板片之间相互挤压容易带来的强度差、密封性不良和紧凑性不佳等问题。</w:t>
      </w:r>
      <w:bookmarkEnd w:id="19"/>
    </w:p>
    <w:p w:rsidR="00EC63AD" w:rsidRPr="009D2721" w:rsidRDefault="00EC63AD" w:rsidP="00EC63AD">
      <w:pPr>
        <w:snapToGrid w:val="0"/>
        <w:spacing w:line="560" w:lineRule="exact"/>
        <w:ind w:firstLineChars="200" w:firstLine="560"/>
        <w:jc w:val="center"/>
        <w:rPr>
          <w:rFonts w:ascii="Times New Roman" w:hAnsi="Times New Roman"/>
          <w:color w:val="000000"/>
          <w:sz w:val="28"/>
          <w:szCs w:val="28"/>
        </w:rPr>
      </w:pPr>
      <w:r w:rsidRPr="009D2721">
        <w:rPr>
          <w:rFonts w:ascii="Times New Roman" w:hAnsi="Times New Roman" w:hint="eastAsia"/>
          <w:color w:val="000000"/>
          <w:sz w:val="28"/>
          <w:szCs w:val="28"/>
        </w:rPr>
        <w:t>图</w:t>
      </w:r>
      <w:r w:rsidRPr="009D2721">
        <w:rPr>
          <w:rFonts w:ascii="Times New Roman" w:hAnsi="Times New Roman" w:hint="eastAsia"/>
          <w:color w:val="000000"/>
          <w:sz w:val="28"/>
          <w:szCs w:val="28"/>
        </w:rPr>
        <w:t>2</w:t>
      </w:r>
      <w:r w:rsidRPr="009D2721">
        <w:rPr>
          <w:rFonts w:ascii="Times New Roman" w:hAnsi="Times New Roman"/>
          <w:color w:val="000000"/>
          <w:sz w:val="28"/>
          <w:szCs w:val="28"/>
        </w:rPr>
        <w:t xml:space="preserve"> </w:t>
      </w:r>
      <w:r w:rsidRPr="009D2721">
        <w:rPr>
          <w:rFonts w:ascii="Times New Roman" w:hAnsi="Times New Roman" w:hint="eastAsia"/>
          <w:color w:val="000000"/>
          <w:sz w:val="28"/>
          <w:szCs w:val="28"/>
        </w:rPr>
        <w:t>多级换热技术原理图</w:t>
      </w:r>
    </w:p>
    <w:p w:rsidR="00EC63AD" w:rsidRPr="00EC63AD" w:rsidRDefault="00EC63AD" w:rsidP="00EC63AD">
      <w:pPr>
        <w:snapToGrid w:val="0"/>
        <w:spacing w:line="560" w:lineRule="exact"/>
        <w:ind w:firstLineChars="200" w:firstLine="560"/>
        <w:rPr>
          <w:rFonts w:ascii="楷体_GB2312" w:eastAsia="楷体_GB2312" w:hAnsi="楷体"/>
          <w:color w:val="000000"/>
          <w:sz w:val="28"/>
          <w:szCs w:val="28"/>
        </w:rPr>
      </w:pPr>
      <w:r w:rsidRPr="00EC63AD">
        <w:rPr>
          <w:rFonts w:ascii="楷体_GB2312" w:eastAsia="楷体_GB2312" w:hAnsi="楷体" w:hint="eastAsia"/>
          <w:color w:val="000000"/>
          <w:sz w:val="28"/>
          <w:szCs w:val="28"/>
        </w:rPr>
        <w:t>（三）环境控制与新风换热智能联动技术</w:t>
      </w:r>
    </w:p>
    <w:p w:rsidR="00EC63AD" w:rsidRPr="00314939" w:rsidRDefault="00EC63AD" w:rsidP="00EC63AD">
      <w:pPr>
        <w:ind w:firstLineChars="200" w:firstLine="560"/>
        <w:rPr>
          <w:rFonts w:ascii="宋体" w:hAnsi="宋体"/>
          <w:color w:val="000000"/>
          <w:sz w:val="28"/>
          <w:szCs w:val="28"/>
        </w:rPr>
      </w:pPr>
      <w:r w:rsidRPr="00084710">
        <w:rPr>
          <w:rFonts w:ascii="宋体" w:hAnsi="宋体" w:hint="eastAsia"/>
          <w:color w:val="000000"/>
          <w:sz w:val="28"/>
          <w:szCs w:val="28"/>
        </w:rPr>
        <w:t>越来越多的规模化养殖场选用智能环境控制系统，使得畜禽舍内环境控制更加科学便捷。本技术采用的换热模块有其独立的智能控制可编程逻辑控制器（PLC）模块，可接入有环境控制器的中央控制系统，结合</w:t>
      </w:r>
      <w:r w:rsidRPr="00084710">
        <w:rPr>
          <w:rFonts w:ascii="宋体" w:hAnsi="宋体" w:cstheme="minorBidi" w:hint="eastAsia"/>
          <w:sz w:val="28"/>
          <w:szCs w:val="28"/>
        </w:rPr>
        <w:t>环境</w:t>
      </w:r>
      <w:r w:rsidRPr="00084710">
        <w:rPr>
          <w:rFonts w:ascii="宋体" w:hAnsi="宋体" w:hint="eastAsia"/>
          <w:color w:val="000000"/>
          <w:sz w:val="28"/>
          <w:szCs w:val="28"/>
        </w:rPr>
        <w:t>智能巡检系统，实现与环境智能控制系统联动。通过环境传感器实时监测舍内进风端温湿度、排风端温湿度、二氧化碳和氨气浓度、室外温度等主要环境数据，反馈至中央控制器，进而根据各</w:t>
      </w:r>
      <w:r w:rsidRPr="00084710">
        <w:rPr>
          <w:rFonts w:ascii="宋体" w:hAnsi="宋体" w:hint="eastAsia"/>
          <w:color w:val="000000"/>
          <w:sz w:val="28"/>
          <w:szCs w:val="28"/>
        </w:rPr>
        <w:lastRenderedPageBreak/>
        <w:t>项环境指标设定要求，联动风机、小窗自动运行；根</w:t>
      </w:r>
      <w:r w:rsidRPr="00314939">
        <w:rPr>
          <w:rFonts w:ascii="宋体" w:hAnsi="宋体" w:hint="eastAsia"/>
          <w:color w:val="000000"/>
          <w:sz w:val="28"/>
          <w:szCs w:val="28"/>
        </w:rPr>
        <w:t>据排风量差异，可设置冬季和过渡季节多种排风方式。</w:t>
      </w:r>
    </w:p>
    <w:p w:rsidR="00EC63AD" w:rsidRPr="00D833B4" w:rsidRDefault="00EC63AD" w:rsidP="00EC63AD">
      <w:pPr>
        <w:snapToGrid w:val="0"/>
        <w:spacing w:line="560" w:lineRule="exact"/>
        <w:ind w:firstLineChars="200" w:firstLine="640"/>
        <w:rPr>
          <w:rFonts w:ascii="仿宋" w:eastAsia="仿宋" w:hAnsi="仿宋"/>
          <w:color w:val="000000"/>
          <w:sz w:val="32"/>
          <w:szCs w:val="32"/>
        </w:rPr>
      </w:pPr>
    </w:p>
    <w:p w:rsidR="00EC63AD" w:rsidRPr="00220E51" w:rsidRDefault="00EC63AD" w:rsidP="00EC63AD">
      <w:pPr>
        <w:snapToGrid w:val="0"/>
        <w:spacing w:line="560" w:lineRule="exact"/>
        <w:ind w:firstLineChars="200" w:firstLine="640"/>
        <w:jc w:val="center"/>
        <w:rPr>
          <w:rFonts w:ascii="Times New Roman" w:hAnsi="Times New Roman"/>
          <w:color w:val="000000"/>
          <w:sz w:val="28"/>
          <w:szCs w:val="28"/>
        </w:rPr>
      </w:pPr>
      <w:r w:rsidRPr="00D833B4">
        <w:rPr>
          <w:rFonts w:ascii="仿宋" w:eastAsia="仿宋" w:hAnsi="仿宋"/>
          <w:noProof/>
          <w:color w:val="000000"/>
          <w:sz w:val="32"/>
          <w:szCs w:val="32"/>
        </w:rPr>
        <w:drawing>
          <wp:anchor distT="0" distB="0" distL="114300" distR="114300" simplePos="0" relativeHeight="251722752" behindDoc="0" locked="0" layoutInCell="1" allowOverlap="1">
            <wp:simplePos x="0" y="0"/>
            <wp:positionH relativeFrom="margin">
              <wp:posOffset>32121</wp:posOffset>
            </wp:positionH>
            <wp:positionV relativeFrom="paragraph">
              <wp:posOffset>87702</wp:posOffset>
            </wp:positionV>
            <wp:extent cx="5089525" cy="2842895"/>
            <wp:effectExtent l="0" t="0" r="0" b="0"/>
            <wp:wrapTopAndBottom/>
            <wp:docPr id="12577486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9525" cy="2842895"/>
                    </a:xfrm>
                    <a:prstGeom prst="rect">
                      <a:avLst/>
                    </a:prstGeom>
                  </pic:spPr>
                </pic:pic>
              </a:graphicData>
            </a:graphic>
          </wp:anchor>
        </w:drawing>
      </w:r>
      <w:r w:rsidRPr="00220E51">
        <w:rPr>
          <w:rFonts w:ascii="Times New Roman" w:hAnsi="Times New Roman" w:hint="eastAsia"/>
          <w:color w:val="000000"/>
          <w:sz w:val="28"/>
          <w:szCs w:val="28"/>
        </w:rPr>
        <w:t>图</w:t>
      </w:r>
      <w:r w:rsidRPr="00220E51">
        <w:rPr>
          <w:rFonts w:ascii="Times New Roman" w:hAnsi="Times New Roman" w:hint="eastAsia"/>
          <w:color w:val="000000"/>
          <w:sz w:val="28"/>
          <w:szCs w:val="28"/>
        </w:rPr>
        <w:t>3</w:t>
      </w:r>
      <w:r w:rsidRPr="00220E51">
        <w:rPr>
          <w:rFonts w:ascii="Times New Roman" w:hAnsi="Times New Roman"/>
          <w:color w:val="000000"/>
          <w:sz w:val="28"/>
          <w:szCs w:val="28"/>
        </w:rPr>
        <w:t xml:space="preserve"> </w:t>
      </w:r>
      <w:r w:rsidRPr="00220E51">
        <w:rPr>
          <w:rFonts w:ascii="Times New Roman" w:hAnsi="Times New Roman" w:hint="eastAsia"/>
          <w:color w:val="000000"/>
          <w:sz w:val="28"/>
          <w:szCs w:val="28"/>
        </w:rPr>
        <w:t>新风换热系统气流组织图</w:t>
      </w:r>
    </w:p>
    <w:p w:rsidR="00EC63AD" w:rsidRPr="00084710" w:rsidRDefault="00EC63AD" w:rsidP="00EC63AD">
      <w:pPr>
        <w:ind w:firstLineChars="200" w:firstLine="560"/>
        <w:rPr>
          <w:rFonts w:ascii="黑体" w:eastAsia="黑体" w:hAnsi="黑体"/>
          <w:sz w:val="28"/>
          <w:szCs w:val="28"/>
        </w:rPr>
      </w:pPr>
      <w:r w:rsidRPr="00084710">
        <w:rPr>
          <w:rFonts w:ascii="黑体" w:eastAsia="黑体" w:hAnsi="黑体" w:hint="eastAsia"/>
          <w:sz w:val="28"/>
          <w:szCs w:val="28"/>
        </w:rPr>
        <w:t>二、适宜区域</w:t>
      </w:r>
    </w:p>
    <w:p w:rsidR="00EC63AD" w:rsidRPr="00084710" w:rsidRDefault="00EC63AD" w:rsidP="00EC63AD">
      <w:pPr>
        <w:snapToGrid w:val="0"/>
        <w:spacing w:line="560" w:lineRule="exact"/>
        <w:ind w:firstLineChars="200" w:firstLine="560"/>
        <w:rPr>
          <w:rFonts w:ascii="宋体" w:hAnsi="宋体"/>
          <w:color w:val="000000"/>
          <w:sz w:val="28"/>
          <w:szCs w:val="28"/>
        </w:rPr>
      </w:pPr>
      <w:r w:rsidRPr="00084710">
        <w:rPr>
          <w:rFonts w:ascii="宋体" w:hAnsi="宋体" w:hint="eastAsia"/>
          <w:color w:val="000000"/>
          <w:sz w:val="28"/>
          <w:szCs w:val="28"/>
        </w:rPr>
        <w:t>全省各地畜禽规模化养殖企业。</w:t>
      </w:r>
    </w:p>
    <w:p w:rsidR="00EC63AD" w:rsidRPr="00084710" w:rsidRDefault="00EC63AD" w:rsidP="00EC63AD">
      <w:pPr>
        <w:ind w:firstLineChars="200" w:firstLine="560"/>
        <w:rPr>
          <w:rFonts w:ascii="黑体" w:eastAsia="黑体" w:hAnsi="黑体"/>
          <w:sz w:val="28"/>
          <w:szCs w:val="28"/>
        </w:rPr>
      </w:pPr>
      <w:r w:rsidRPr="00084710">
        <w:rPr>
          <w:rFonts w:ascii="黑体" w:eastAsia="黑体" w:hAnsi="黑体" w:hint="eastAsia"/>
          <w:sz w:val="28"/>
          <w:szCs w:val="28"/>
        </w:rPr>
        <w:t>三、注意事项</w:t>
      </w:r>
    </w:p>
    <w:p w:rsidR="00EC63AD" w:rsidRPr="00084710" w:rsidRDefault="00EC63AD" w:rsidP="00EC63AD">
      <w:pPr>
        <w:snapToGrid w:val="0"/>
        <w:spacing w:line="560" w:lineRule="exact"/>
        <w:ind w:firstLineChars="200" w:firstLine="560"/>
        <w:rPr>
          <w:rFonts w:ascii="宋体" w:hAnsi="宋体"/>
          <w:color w:val="000000"/>
          <w:sz w:val="28"/>
          <w:szCs w:val="28"/>
        </w:rPr>
      </w:pPr>
      <w:r w:rsidRPr="00084710">
        <w:rPr>
          <w:rFonts w:ascii="宋体" w:hAnsi="宋体" w:hint="eastAsia"/>
          <w:color w:val="000000"/>
          <w:sz w:val="28"/>
          <w:szCs w:val="28"/>
        </w:rPr>
        <w:t>该技术推广应用中，规模化畜禽养殖企业需要根据饲养畜禽种类、饲养量、畜禽周龄、采暖保温条件等确定热回收需求，进而对既有的设施设备进行一定程度的升级改造。本技术运用过程中，需注意合理确定设备安装位置和方法，并定期对设备进行清洁维护。同时结合本技术，对传统环境管理制度加以修订，升级为智能化生产管理技术，以便于该现代化信息化技术的推广应用。</w:t>
      </w:r>
    </w:p>
    <w:p w:rsidR="00EC63AD" w:rsidRPr="00084710" w:rsidRDefault="00EC63AD" w:rsidP="00EC63AD">
      <w:pPr>
        <w:ind w:firstLineChars="200" w:firstLine="560"/>
        <w:rPr>
          <w:rFonts w:ascii="黑体" w:eastAsia="黑体" w:hAnsi="黑体"/>
          <w:sz w:val="28"/>
          <w:szCs w:val="28"/>
        </w:rPr>
      </w:pPr>
      <w:r w:rsidRPr="00084710">
        <w:rPr>
          <w:rFonts w:ascii="黑体" w:eastAsia="黑体" w:hAnsi="黑体" w:hint="eastAsia"/>
          <w:sz w:val="28"/>
          <w:szCs w:val="28"/>
        </w:rPr>
        <w:t>四、依托单位</w:t>
      </w:r>
    </w:p>
    <w:p w:rsidR="00EC63AD" w:rsidRPr="00084710" w:rsidRDefault="00EC63AD" w:rsidP="00EC63AD">
      <w:pPr>
        <w:snapToGrid w:val="0"/>
        <w:spacing w:line="560" w:lineRule="exact"/>
        <w:ind w:firstLineChars="200" w:firstLine="560"/>
        <w:rPr>
          <w:rFonts w:ascii="宋体" w:hAnsi="宋体"/>
          <w:color w:val="000000"/>
          <w:sz w:val="28"/>
          <w:szCs w:val="28"/>
        </w:rPr>
      </w:pPr>
      <w:r w:rsidRPr="00084710">
        <w:rPr>
          <w:rFonts w:ascii="宋体" w:hAnsi="宋体" w:hint="eastAsia"/>
          <w:color w:val="000000"/>
          <w:sz w:val="28"/>
          <w:szCs w:val="28"/>
        </w:rPr>
        <w:t>1</w:t>
      </w:r>
      <w:r w:rsidRPr="00084710">
        <w:rPr>
          <w:rFonts w:ascii="宋体" w:hAnsi="宋体"/>
          <w:color w:val="000000"/>
          <w:sz w:val="28"/>
          <w:szCs w:val="28"/>
        </w:rPr>
        <w:t>.</w:t>
      </w:r>
      <w:r w:rsidRPr="00084710">
        <w:rPr>
          <w:rFonts w:ascii="宋体" w:hAnsi="宋体" w:hint="eastAsia"/>
          <w:color w:val="000000"/>
          <w:sz w:val="28"/>
          <w:szCs w:val="28"/>
        </w:rPr>
        <w:t>单位名称：山东省农业科学院家禽研究所</w:t>
      </w:r>
    </w:p>
    <w:p w:rsidR="00EC63AD" w:rsidRPr="00084710" w:rsidRDefault="00EC63AD" w:rsidP="00C9211C">
      <w:pPr>
        <w:snapToGrid w:val="0"/>
        <w:spacing w:line="560" w:lineRule="exact"/>
        <w:ind w:firstLineChars="300" w:firstLine="840"/>
        <w:rPr>
          <w:rFonts w:ascii="宋体" w:hAnsi="宋体"/>
          <w:color w:val="000000"/>
          <w:sz w:val="28"/>
          <w:szCs w:val="28"/>
        </w:rPr>
      </w:pPr>
      <w:r w:rsidRPr="00084710">
        <w:rPr>
          <w:rFonts w:ascii="宋体" w:hAnsi="宋体" w:hint="eastAsia"/>
          <w:color w:val="000000"/>
          <w:sz w:val="28"/>
          <w:szCs w:val="28"/>
        </w:rPr>
        <w:t>联系地址：济南市历城区工业北路23788号</w:t>
      </w:r>
    </w:p>
    <w:p w:rsidR="00EC63AD" w:rsidRPr="00314939" w:rsidRDefault="00EC63AD" w:rsidP="00C9211C">
      <w:pPr>
        <w:snapToGrid w:val="0"/>
        <w:spacing w:line="560" w:lineRule="exact"/>
        <w:ind w:firstLineChars="300" w:firstLine="840"/>
        <w:rPr>
          <w:rFonts w:ascii="宋体" w:hAnsi="宋体"/>
          <w:color w:val="000000"/>
          <w:sz w:val="28"/>
          <w:szCs w:val="28"/>
        </w:rPr>
      </w:pPr>
      <w:r w:rsidRPr="00314939">
        <w:rPr>
          <w:rFonts w:ascii="宋体" w:hAnsi="宋体" w:hint="eastAsia"/>
          <w:color w:val="000000"/>
          <w:sz w:val="28"/>
          <w:szCs w:val="28"/>
        </w:rPr>
        <w:lastRenderedPageBreak/>
        <w:t>邮政编码：250100</w:t>
      </w:r>
    </w:p>
    <w:p w:rsidR="00EC63AD" w:rsidRPr="00314939" w:rsidRDefault="00EC63AD" w:rsidP="00C9211C">
      <w:pPr>
        <w:snapToGrid w:val="0"/>
        <w:spacing w:line="560" w:lineRule="exact"/>
        <w:ind w:firstLineChars="300" w:firstLine="840"/>
        <w:rPr>
          <w:rFonts w:ascii="宋体" w:hAnsi="宋体"/>
          <w:color w:val="000000"/>
          <w:sz w:val="28"/>
          <w:szCs w:val="28"/>
        </w:rPr>
      </w:pPr>
      <w:r w:rsidRPr="00314939">
        <w:rPr>
          <w:rFonts w:ascii="宋体" w:hAnsi="宋体" w:hint="eastAsia"/>
          <w:color w:val="000000"/>
          <w:sz w:val="28"/>
          <w:szCs w:val="28"/>
        </w:rPr>
        <w:t>联</w:t>
      </w:r>
      <w:r>
        <w:rPr>
          <w:rFonts w:ascii="宋体" w:hAnsi="宋体" w:hint="eastAsia"/>
          <w:color w:val="000000"/>
          <w:sz w:val="28"/>
          <w:szCs w:val="28"/>
        </w:rPr>
        <w:t xml:space="preserve"> </w:t>
      </w:r>
      <w:r w:rsidRPr="00314939">
        <w:rPr>
          <w:rFonts w:ascii="宋体" w:hAnsi="宋体" w:hint="eastAsia"/>
          <w:color w:val="000000"/>
          <w:sz w:val="28"/>
          <w:szCs w:val="28"/>
        </w:rPr>
        <w:t>系</w:t>
      </w:r>
      <w:r>
        <w:rPr>
          <w:rFonts w:ascii="宋体" w:hAnsi="宋体" w:hint="eastAsia"/>
          <w:color w:val="000000"/>
          <w:sz w:val="28"/>
          <w:szCs w:val="28"/>
        </w:rPr>
        <w:t xml:space="preserve"> </w:t>
      </w:r>
      <w:r w:rsidRPr="00314939">
        <w:rPr>
          <w:rFonts w:ascii="宋体" w:hAnsi="宋体" w:hint="eastAsia"/>
          <w:color w:val="000000"/>
          <w:sz w:val="28"/>
          <w:szCs w:val="28"/>
        </w:rPr>
        <w:t>人：李福伟、李大鹏、刘玮、连京华</w:t>
      </w:r>
    </w:p>
    <w:p w:rsidR="00EC63AD" w:rsidRPr="00314939" w:rsidRDefault="00EC63AD" w:rsidP="00C9211C">
      <w:pPr>
        <w:snapToGrid w:val="0"/>
        <w:spacing w:line="560" w:lineRule="exact"/>
        <w:ind w:firstLineChars="300" w:firstLine="840"/>
        <w:rPr>
          <w:rFonts w:ascii="宋体" w:hAnsi="宋体"/>
          <w:color w:val="000000"/>
          <w:sz w:val="28"/>
          <w:szCs w:val="28"/>
        </w:rPr>
      </w:pPr>
      <w:r w:rsidRPr="00314939">
        <w:rPr>
          <w:rFonts w:ascii="宋体" w:hAnsi="宋体" w:hint="eastAsia"/>
          <w:color w:val="000000"/>
          <w:sz w:val="28"/>
          <w:szCs w:val="28"/>
        </w:rPr>
        <w:t>联系电话：13553153105、17888803304、15866761289、13370592518</w:t>
      </w:r>
    </w:p>
    <w:p w:rsidR="00EC63AD" w:rsidRPr="00314939" w:rsidRDefault="00EC63AD" w:rsidP="00C9211C">
      <w:pPr>
        <w:snapToGrid w:val="0"/>
        <w:spacing w:line="560" w:lineRule="exact"/>
        <w:ind w:firstLineChars="300" w:firstLine="840"/>
        <w:rPr>
          <w:rFonts w:ascii="宋体" w:hAnsi="宋体"/>
          <w:color w:val="000000"/>
          <w:sz w:val="28"/>
          <w:szCs w:val="28"/>
        </w:rPr>
      </w:pPr>
      <w:r w:rsidRPr="00314939">
        <w:rPr>
          <w:rFonts w:ascii="宋体" w:hAnsi="宋体" w:hint="eastAsia"/>
          <w:color w:val="000000"/>
          <w:sz w:val="28"/>
          <w:szCs w:val="28"/>
        </w:rPr>
        <w:t>电子邮箱：lifuwei1224@163.com</w:t>
      </w:r>
    </w:p>
    <w:p w:rsidR="00EC63AD" w:rsidRPr="00314939" w:rsidRDefault="00EC63AD" w:rsidP="00EC63AD">
      <w:pPr>
        <w:snapToGrid w:val="0"/>
        <w:spacing w:line="560" w:lineRule="exact"/>
        <w:ind w:firstLineChars="200" w:firstLine="560"/>
        <w:rPr>
          <w:rFonts w:ascii="宋体" w:hAnsi="宋体"/>
          <w:color w:val="000000"/>
          <w:sz w:val="28"/>
          <w:szCs w:val="28"/>
        </w:rPr>
      </w:pPr>
      <w:r>
        <w:rPr>
          <w:rFonts w:ascii="宋体" w:hAnsi="宋体" w:hint="eastAsia"/>
          <w:color w:val="000000"/>
          <w:sz w:val="28"/>
          <w:szCs w:val="28"/>
        </w:rPr>
        <w:t>2</w:t>
      </w:r>
      <w:r>
        <w:rPr>
          <w:rFonts w:ascii="宋体" w:hAnsi="宋体"/>
          <w:color w:val="000000"/>
          <w:sz w:val="28"/>
          <w:szCs w:val="28"/>
        </w:rPr>
        <w:t>.</w:t>
      </w:r>
      <w:r>
        <w:rPr>
          <w:rFonts w:ascii="宋体" w:hAnsi="宋体" w:hint="eastAsia"/>
          <w:color w:val="000000"/>
          <w:sz w:val="28"/>
          <w:szCs w:val="28"/>
        </w:rPr>
        <w:t>单位名称：</w:t>
      </w:r>
      <w:r w:rsidRPr="00314939">
        <w:rPr>
          <w:rFonts w:ascii="宋体" w:hAnsi="宋体" w:hint="eastAsia"/>
          <w:color w:val="000000"/>
          <w:sz w:val="28"/>
          <w:szCs w:val="28"/>
        </w:rPr>
        <w:t xml:space="preserve">德州市畜牧兽医事业发展中心  </w:t>
      </w:r>
    </w:p>
    <w:p w:rsidR="00EC63AD" w:rsidRPr="00314939" w:rsidRDefault="00EC63AD" w:rsidP="00C9211C">
      <w:pPr>
        <w:snapToGrid w:val="0"/>
        <w:spacing w:line="560" w:lineRule="exact"/>
        <w:ind w:firstLineChars="300" w:firstLine="840"/>
        <w:rPr>
          <w:rFonts w:ascii="宋体" w:hAnsi="宋体"/>
          <w:color w:val="000000"/>
          <w:sz w:val="28"/>
          <w:szCs w:val="28"/>
        </w:rPr>
      </w:pPr>
      <w:r w:rsidRPr="00314939">
        <w:rPr>
          <w:rFonts w:ascii="宋体" w:hAnsi="宋体" w:hint="eastAsia"/>
          <w:color w:val="000000"/>
          <w:sz w:val="28"/>
          <w:szCs w:val="28"/>
        </w:rPr>
        <w:t>联系地址：德州市德城区德兴中大道991号</w:t>
      </w:r>
    </w:p>
    <w:p w:rsidR="00EC63AD" w:rsidRPr="00314939" w:rsidRDefault="00EC63AD" w:rsidP="00C9211C">
      <w:pPr>
        <w:snapToGrid w:val="0"/>
        <w:spacing w:line="560" w:lineRule="exact"/>
        <w:ind w:firstLineChars="300" w:firstLine="840"/>
        <w:rPr>
          <w:rFonts w:ascii="宋体" w:hAnsi="宋体"/>
          <w:color w:val="000000"/>
          <w:sz w:val="28"/>
          <w:szCs w:val="28"/>
        </w:rPr>
      </w:pPr>
      <w:r w:rsidRPr="00314939">
        <w:rPr>
          <w:rFonts w:ascii="宋体" w:hAnsi="宋体" w:hint="eastAsia"/>
          <w:color w:val="000000"/>
          <w:sz w:val="28"/>
          <w:szCs w:val="28"/>
        </w:rPr>
        <w:t xml:space="preserve">邮政编码：253015   </w:t>
      </w:r>
    </w:p>
    <w:p w:rsidR="00EC63AD" w:rsidRPr="00314939" w:rsidRDefault="00EC63AD" w:rsidP="00C9211C">
      <w:pPr>
        <w:snapToGrid w:val="0"/>
        <w:spacing w:line="560" w:lineRule="exact"/>
        <w:ind w:firstLineChars="300" w:firstLine="840"/>
        <w:rPr>
          <w:rFonts w:ascii="宋体" w:hAnsi="宋体"/>
          <w:color w:val="000000"/>
          <w:sz w:val="28"/>
          <w:szCs w:val="28"/>
        </w:rPr>
      </w:pPr>
      <w:r w:rsidRPr="00314939">
        <w:rPr>
          <w:rFonts w:ascii="宋体" w:hAnsi="宋体" w:hint="eastAsia"/>
          <w:color w:val="000000"/>
          <w:sz w:val="28"/>
          <w:szCs w:val="28"/>
        </w:rPr>
        <w:t>联</w:t>
      </w:r>
      <w:r>
        <w:rPr>
          <w:rFonts w:ascii="宋体" w:hAnsi="宋体" w:hint="eastAsia"/>
          <w:color w:val="000000"/>
          <w:sz w:val="28"/>
          <w:szCs w:val="28"/>
        </w:rPr>
        <w:t xml:space="preserve"> </w:t>
      </w:r>
      <w:r w:rsidRPr="00314939">
        <w:rPr>
          <w:rFonts w:ascii="宋体" w:hAnsi="宋体" w:hint="eastAsia"/>
          <w:color w:val="000000"/>
          <w:sz w:val="28"/>
          <w:szCs w:val="28"/>
        </w:rPr>
        <w:t>系</w:t>
      </w:r>
      <w:r>
        <w:rPr>
          <w:rFonts w:ascii="宋体" w:hAnsi="宋体" w:hint="eastAsia"/>
          <w:color w:val="000000"/>
          <w:sz w:val="28"/>
          <w:szCs w:val="28"/>
        </w:rPr>
        <w:t xml:space="preserve"> </w:t>
      </w:r>
      <w:r w:rsidRPr="00314939">
        <w:rPr>
          <w:rFonts w:ascii="宋体" w:hAnsi="宋体" w:hint="eastAsia"/>
          <w:color w:val="000000"/>
          <w:sz w:val="28"/>
          <w:szCs w:val="28"/>
        </w:rPr>
        <w:t>人：刘刚、王玉赛</w:t>
      </w:r>
    </w:p>
    <w:p w:rsidR="00EC63AD" w:rsidRPr="00314939" w:rsidRDefault="00EC63AD" w:rsidP="00C9211C">
      <w:pPr>
        <w:snapToGrid w:val="0"/>
        <w:spacing w:line="560" w:lineRule="exact"/>
        <w:ind w:firstLineChars="300" w:firstLine="840"/>
        <w:rPr>
          <w:rFonts w:ascii="宋体" w:hAnsi="宋体"/>
          <w:color w:val="000000"/>
          <w:sz w:val="28"/>
          <w:szCs w:val="28"/>
        </w:rPr>
      </w:pPr>
      <w:r w:rsidRPr="00314939">
        <w:rPr>
          <w:rFonts w:ascii="宋体" w:hAnsi="宋体" w:hint="eastAsia"/>
          <w:color w:val="000000"/>
          <w:sz w:val="28"/>
          <w:szCs w:val="28"/>
        </w:rPr>
        <w:t>联系电话：13869235358、18678305116</w:t>
      </w:r>
    </w:p>
    <w:p w:rsidR="00EC63AD" w:rsidRPr="00314939" w:rsidRDefault="00EC63AD" w:rsidP="00C9211C">
      <w:pPr>
        <w:snapToGrid w:val="0"/>
        <w:spacing w:line="560" w:lineRule="exact"/>
        <w:ind w:firstLineChars="300" w:firstLine="840"/>
        <w:rPr>
          <w:rFonts w:ascii="宋体" w:hAnsi="宋体"/>
          <w:color w:val="000000"/>
          <w:sz w:val="28"/>
          <w:szCs w:val="28"/>
        </w:rPr>
      </w:pPr>
      <w:r w:rsidRPr="00314939">
        <w:rPr>
          <w:rFonts w:ascii="宋体" w:hAnsi="宋体" w:hint="eastAsia"/>
          <w:color w:val="000000"/>
          <w:sz w:val="28"/>
          <w:szCs w:val="28"/>
        </w:rPr>
        <w:t>电子邮箱：nyncsyfzzxdwwsfwk@dz.shandong.cn</w:t>
      </w:r>
    </w:p>
    <w:p w:rsidR="00EC63AD" w:rsidRPr="00314939" w:rsidRDefault="00EC63AD" w:rsidP="00EC63AD">
      <w:pPr>
        <w:snapToGrid w:val="0"/>
        <w:spacing w:line="560" w:lineRule="exact"/>
        <w:ind w:firstLineChars="200" w:firstLine="560"/>
        <w:rPr>
          <w:rFonts w:ascii="宋体" w:hAnsi="宋体"/>
          <w:color w:val="000000"/>
          <w:sz w:val="28"/>
          <w:szCs w:val="28"/>
        </w:rPr>
      </w:pPr>
      <w:r>
        <w:rPr>
          <w:rFonts w:ascii="宋体" w:hAnsi="宋体" w:hint="eastAsia"/>
          <w:color w:val="000000"/>
          <w:sz w:val="28"/>
          <w:szCs w:val="28"/>
        </w:rPr>
        <w:t>3</w:t>
      </w:r>
      <w:r>
        <w:rPr>
          <w:rFonts w:ascii="宋体" w:hAnsi="宋体"/>
          <w:color w:val="000000"/>
          <w:sz w:val="28"/>
          <w:szCs w:val="28"/>
        </w:rPr>
        <w:t>.</w:t>
      </w:r>
      <w:r>
        <w:rPr>
          <w:rFonts w:ascii="宋体" w:hAnsi="宋体" w:hint="eastAsia"/>
          <w:color w:val="000000"/>
          <w:sz w:val="28"/>
          <w:szCs w:val="28"/>
        </w:rPr>
        <w:t>单位名称：</w:t>
      </w:r>
      <w:r w:rsidRPr="00314939">
        <w:rPr>
          <w:rFonts w:ascii="宋体" w:hAnsi="宋体" w:hint="eastAsia"/>
          <w:color w:val="000000"/>
          <w:sz w:val="28"/>
          <w:szCs w:val="28"/>
        </w:rPr>
        <w:t>山东兴恒环境科技集团有限公司</w:t>
      </w:r>
    </w:p>
    <w:p w:rsidR="00EC63AD" w:rsidRPr="00314939" w:rsidRDefault="00EC63AD" w:rsidP="00C9211C">
      <w:pPr>
        <w:snapToGrid w:val="0"/>
        <w:spacing w:line="560" w:lineRule="exact"/>
        <w:ind w:firstLineChars="300" w:firstLine="840"/>
        <w:rPr>
          <w:rFonts w:ascii="宋体" w:hAnsi="宋体"/>
          <w:color w:val="000000"/>
          <w:sz w:val="28"/>
          <w:szCs w:val="28"/>
        </w:rPr>
      </w:pPr>
      <w:r w:rsidRPr="00314939">
        <w:rPr>
          <w:rFonts w:ascii="宋体" w:hAnsi="宋体" w:hint="eastAsia"/>
          <w:color w:val="000000"/>
          <w:sz w:val="28"/>
          <w:szCs w:val="28"/>
        </w:rPr>
        <w:t>联系地址：山东省德州市武城县鲁权屯工业园</w:t>
      </w:r>
    </w:p>
    <w:p w:rsidR="00EC63AD" w:rsidRPr="00314939" w:rsidRDefault="00EC63AD" w:rsidP="00C9211C">
      <w:pPr>
        <w:snapToGrid w:val="0"/>
        <w:spacing w:line="560" w:lineRule="exact"/>
        <w:ind w:firstLineChars="300" w:firstLine="840"/>
        <w:rPr>
          <w:rFonts w:ascii="宋体" w:hAnsi="宋体"/>
          <w:color w:val="000000"/>
          <w:sz w:val="28"/>
          <w:szCs w:val="28"/>
        </w:rPr>
      </w:pPr>
      <w:r w:rsidRPr="00314939">
        <w:rPr>
          <w:rFonts w:ascii="宋体" w:hAnsi="宋体" w:hint="eastAsia"/>
          <w:color w:val="000000"/>
          <w:sz w:val="28"/>
          <w:szCs w:val="28"/>
        </w:rPr>
        <w:t xml:space="preserve">邮政编码：253310    </w:t>
      </w:r>
    </w:p>
    <w:p w:rsidR="00EC63AD" w:rsidRPr="00314939" w:rsidRDefault="00EC63AD" w:rsidP="00C9211C">
      <w:pPr>
        <w:snapToGrid w:val="0"/>
        <w:spacing w:line="560" w:lineRule="exact"/>
        <w:ind w:firstLineChars="300" w:firstLine="840"/>
        <w:rPr>
          <w:rFonts w:ascii="宋体" w:hAnsi="宋体"/>
          <w:color w:val="000000"/>
          <w:sz w:val="28"/>
          <w:szCs w:val="28"/>
        </w:rPr>
      </w:pPr>
      <w:r w:rsidRPr="00314939">
        <w:rPr>
          <w:rFonts w:ascii="宋体" w:hAnsi="宋体" w:hint="eastAsia"/>
          <w:color w:val="000000"/>
          <w:sz w:val="28"/>
          <w:szCs w:val="28"/>
        </w:rPr>
        <w:t>联</w:t>
      </w:r>
      <w:r>
        <w:rPr>
          <w:rFonts w:ascii="宋体" w:hAnsi="宋体" w:hint="eastAsia"/>
          <w:color w:val="000000"/>
          <w:sz w:val="28"/>
          <w:szCs w:val="28"/>
        </w:rPr>
        <w:t xml:space="preserve"> </w:t>
      </w:r>
      <w:r w:rsidRPr="00314939">
        <w:rPr>
          <w:rFonts w:ascii="宋体" w:hAnsi="宋体" w:hint="eastAsia"/>
          <w:color w:val="000000"/>
          <w:sz w:val="28"/>
          <w:szCs w:val="28"/>
        </w:rPr>
        <w:t>系</w:t>
      </w:r>
      <w:r>
        <w:rPr>
          <w:rFonts w:ascii="宋体" w:hAnsi="宋体" w:hint="eastAsia"/>
          <w:color w:val="000000"/>
          <w:sz w:val="28"/>
          <w:szCs w:val="28"/>
        </w:rPr>
        <w:t xml:space="preserve"> </w:t>
      </w:r>
      <w:r w:rsidRPr="00314939">
        <w:rPr>
          <w:rFonts w:ascii="宋体" w:hAnsi="宋体" w:hint="eastAsia"/>
          <w:color w:val="000000"/>
          <w:sz w:val="28"/>
          <w:szCs w:val="28"/>
        </w:rPr>
        <w:t xml:space="preserve">人：宋士武、姚振华 </w:t>
      </w:r>
    </w:p>
    <w:p w:rsidR="00EC63AD" w:rsidRPr="00314939" w:rsidRDefault="00EC63AD" w:rsidP="00C9211C">
      <w:pPr>
        <w:snapToGrid w:val="0"/>
        <w:spacing w:line="560" w:lineRule="exact"/>
        <w:ind w:firstLineChars="300" w:firstLine="840"/>
        <w:rPr>
          <w:rFonts w:ascii="宋体" w:hAnsi="宋体"/>
          <w:color w:val="000000"/>
          <w:sz w:val="28"/>
          <w:szCs w:val="28"/>
        </w:rPr>
      </w:pPr>
      <w:r w:rsidRPr="00314939">
        <w:rPr>
          <w:rFonts w:ascii="宋体" w:hAnsi="宋体" w:hint="eastAsia"/>
          <w:color w:val="000000"/>
          <w:sz w:val="28"/>
          <w:szCs w:val="28"/>
        </w:rPr>
        <w:t>联系电话：15206910855、13573453880</w:t>
      </w:r>
    </w:p>
    <w:p w:rsidR="00EC63AD" w:rsidRPr="00193C27" w:rsidRDefault="00EC63AD" w:rsidP="00C9211C">
      <w:pPr>
        <w:snapToGrid w:val="0"/>
        <w:spacing w:line="560" w:lineRule="exact"/>
        <w:ind w:firstLineChars="300" w:firstLine="840"/>
        <w:rPr>
          <w:rFonts w:ascii="仿宋" w:eastAsia="仿宋" w:hAnsi="仿宋"/>
          <w:sz w:val="28"/>
          <w:szCs w:val="28"/>
        </w:rPr>
      </w:pPr>
      <w:r w:rsidRPr="00314939">
        <w:rPr>
          <w:rFonts w:ascii="宋体" w:hAnsi="宋体" w:hint="eastAsia"/>
          <w:color w:val="000000"/>
          <w:sz w:val="28"/>
          <w:szCs w:val="28"/>
        </w:rPr>
        <w:t>电子邮箱：huiyuansong@126.com</w:t>
      </w:r>
    </w:p>
    <w:p w:rsidR="00EC63AD" w:rsidRDefault="00EC63AD" w:rsidP="00EC63AD">
      <w:pPr>
        <w:pStyle w:val="p0"/>
        <w:snapToGrid w:val="0"/>
        <w:spacing w:line="600" w:lineRule="exact"/>
        <w:rPr>
          <w:rFonts w:ascii="Times New Roman" w:eastAsia="仿宋_GB2312" w:hAnsi="Times New Roman"/>
          <w:sz w:val="32"/>
          <w:szCs w:val="32"/>
        </w:rPr>
      </w:pPr>
    </w:p>
    <w:p w:rsidR="00C9211C" w:rsidRDefault="00EC63AD">
      <w:pPr>
        <w:widowControl/>
        <w:jc w:val="left"/>
        <w:rPr>
          <w:rFonts w:ascii="Times New Roman" w:eastAsia="仿宋_GB2312" w:hAnsi="Times New Roman"/>
          <w:sz w:val="32"/>
          <w:szCs w:val="32"/>
        </w:rPr>
      </w:pPr>
      <w:r>
        <w:rPr>
          <w:rFonts w:ascii="Times New Roman" w:eastAsia="仿宋_GB2312" w:hAnsi="Times New Roman"/>
          <w:sz w:val="32"/>
          <w:szCs w:val="32"/>
        </w:rPr>
        <w:br w:type="page"/>
      </w:r>
    </w:p>
    <w:p w:rsidR="00C9211C" w:rsidRPr="00960743" w:rsidRDefault="00C9211C" w:rsidP="00C9211C">
      <w:pPr>
        <w:jc w:val="center"/>
        <w:rPr>
          <w:rFonts w:ascii="方正小标宋简体" w:eastAsia="方正小标宋简体" w:hAnsi="华文中宋"/>
          <w:bCs/>
          <w:sz w:val="44"/>
          <w:szCs w:val="44"/>
        </w:rPr>
      </w:pPr>
      <w:r w:rsidRPr="00960743">
        <w:rPr>
          <w:rFonts w:ascii="方正小标宋简体" w:eastAsia="方正小标宋简体" w:hAnsi="华文中宋" w:hint="eastAsia"/>
          <w:bCs/>
          <w:sz w:val="44"/>
          <w:szCs w:val="44"/>
        </w:rPr>
        <w:lastRenderedPageBreak/>
        <w:t>优质功能性鸡蛋生产技术</w:t>
      </w:r>
    </w:p>
    <w:p w:rsidR="00C9211C" w:rsidRDefault="00C9211C" w:rsidP="00C43BF6">
      <w:pPr>
        <w:adjustRightInd w:val="0"/>
        <w:snapToGrid w:val="0"/>
        <w:spacing w:beforeLines="50" w:afterLines="50" w:line="600" w:lineRule="exact"/>
        <w:ind w:firstLineChars="200" w:firstLine="640"/>
        <w:rPr>
          <w:rFonts w:eastAsia="黑体"/>
          <w:bCs/>
          <w:color w:val="000000"/>
          <w:sz w:val="32"/>
          <w:szCs w:val="32"/>
        </w:rPr>
      </w:pPr>
    </w:p>
    <w:p w:rsidR="00C9211C" w:rsidRPr="00960743" w:rsidRDefault="00C9211C" w:rsidP="00C43BF6">
      <w:pPr>
        <w:adjustRightInd w:val="0"/>
        <w:snapToGrid w:val="0"/>
        <w:spacing w:beforeLines="50" w:afterLines="50" w:line="600" w:lineRule="exact"/>
        <w:ind w:firstLineChars="200" w:firstLine="560"/>
        <w:rPr>
          <w:rFonts w:eastAsia="黑体"/>
          <w:bCs/>
          <w:color w:val="000000"/>
          <w:sz w:val="28"/>
          <w:szCs w:val="28"/>
        </w:rPr>
      </w:pPr>
      <w:r>
        <w:rPr>
          <w:rFonts w:eastAsia="黑体"/>
          <w:bCs/>
          <w:color w:val="000000"/>
          <w:sz w:val="28"/>
          <w:szCs w:val="28"/>
        </w:rPr>
        <w:t>一、技术要点</w:t>
      </w:r>
    </w:p>
    <w:p w:rsidR="00C9211C" w:rsidRPr="0096036F" w:rsidRDefault="00C9211C" w:rsidP="00C9211C">
      <w:pPr>
        <w:snapToGrid w:val="0"/>
        <w:spacing w:line="600" w:lineRule="exact"/>
        <w:ind w:firstLineChars="200" w:firstLine="560"/>
        <w:rPr>
          <w:rFonts w:eastAsia="楷体_GB2312"/>
          <w:bCs/>
          <w:color w:val="000000"/>
          <w:sz w:val="28"/>
          <w:szCs w:val="28"/>
        </w:rPr>
      </w:pPr>
      <w:r w:rsidRPr="007E21FD">
        <w:rPr>
          <w:rFonts w:eastAsia="楷体_GB2312" w:hint="eastAsia"/>
          <w:color w:val="000000"/>
          <w:sz w:val="28"/>
          <w:szCs w:val="28"/>
        </w:rPr>
        <w:t>（一）蛋鸡精准营养、健康养殖技术。</w:t>
      </w:r>
      <w:r w:rsidRPr="002126FA">
        <w:rPr>
          <w:rFonts w:ascii="宋体" w:hAnsi="宋体" w:hint="eastAsia"/>
          <w:bCs/>
          <w:color w:val="000000"/>
          <w:sz w:val="28"/>
          <w:szCs w:val="28"/>
        </w:rPr>
        <w:t>包括蛋鸡9阶段精准日粮配合技术，着力于不同阶段的采食量变化和营养需要，从日粮配比到管理方式都进行精细划分；不同日粮模式营养技术，在不同日粮饲喂模式下，采食量、需要量与供给量的平衡，实现蛋鸡营养的精准供给与健康养殖；无抗养殖技术，通过肠道健康技术、输卵管保健技术、抗应激技术综合改善蛋鸡健康状况实现无抗养殖。</w:t>
      </w:r>
    </w:p>
    <w:p w:rsidR="00C9211C" w:rsidRDefault="00C9211C" w:rsidP="00C9211C">
      <w:pPr>
        <w:snapToGrid w:val="0"/>
        <w:spacing w:line="600" w:lineRule="exact"/>
        <w:ind w:firstLineChars="200" w:firstLine="560"/>
        <w:rPr>
          <w:rFonts w:eastAsia="楷体_GB2312"/>
          <w:bCs/>
          <w:color w:val="000000"/>
          <w:sz w:val="28"/>
          <w:szCs w:val="28"/>
        </w:rPr>
      </w:pPr>
      <w:r w:rsidRPr="007E21FD">
        <w:rPr>
          <w:rFonts w:eastAsia="楷体_GB2312" w:hint="eastAsia"/>
          <w:color w:val="000000"/>
          <w:sz w:val="28"/>
          <w:szCs w:val="28"/>
        </w:rPr>
        <w:t>（二）优质鸡蛋生产技术。</w:t>
      </w:r>
      <w:r w:rsidRPr="002126FA">
        <w:rPr>
          <w:rFonts w:ascii="宋体" w:hAnsi="宋体" w:hint="eastAsia"/>
          <w:bCs/>
          <w:color w:val="000000"/>
          <w:sz w:val="28"/>
          <w:szCs w:val="28"/>
        </w:rPr>
        <w:t>包括蛋壳质量改善技术，调整日粮钙磷吸收比，有机微量元素适宜添加，鸡群破蛋率降低，蛋壳均匀、有光泽；高蛋白技术，通过肠道健康技术、日粮前处理技术、消化吸收促进技术，显著改善鸡蛋的蛋白高度，延长鸡蛋的货架期；风味改善技术，调整日粮脂肪酸比值、风味原料的筛选、处理、应用，降低鸡蛋腥味。</w:t>
      </w:r>
    </w:p>
    <w:p w:rsidR="00C9211C" w:rsidRDefault="00C9211C" w:rsidP="00C9211C">
      <w:pPr>
        <w:snapToGrid w:val="0"/>
        <w:rPr>
          <w:rFonts w:eastAsia="楷体_GB2312"/>
          <w:bCs/>
          <w:color w:val="000000"/>
          <w:sz w:val="18"/>
          <w:szCs w:val="18"/>
        </w:rPr>
      </w:pPr>
    </w:p>
    <w:p w:rsidR="00C9211C" w:rsidRDefault="00C9211C" w:rsidP="00C9211C">
      <w:pPr>
        <w:snapToGrid w:val="0"/>
        <w:rPr>
          <w:rFonts w:eastAsia="楷体_GB2312"/>
          <w:bCs/>
          <w:color w:val="000000"/>
          <w:sz w:val="18"/>
          <w:szCs w:val="18"/>
        </w:rPr>
      </w:pPr>
      <w:r>
        <w:rPr>
          <w:noProof/>
        </w:rPr>
        <w:drawing>
          <wp:anchor distT="0" distB="0" distL="114300" distR="114300" simplePos="0" relativeHeight="251728896" behindDoc="0" locked="0" layoutInCell="1" allowOverlap="1">
            <wp:simplePos x="0" y="0"/>
            <wp:positionH relativeFrom="column">
              <wp:posOffset>1141730</wp:posOffset>
            </wp:positionH>
            <wp:positionV relativeFrom="paragraph">
              <wp:posOffset>7620</wp:posOffset>
            </wp:positionV>
            <wp:extent cx="3404235" cy="1464310"/>
            <wp:effectExtent l="0" t="0" r="5715" b="2540"/>
            <wp:wrapNone/>
            <wp:docPr id="1257748609" name="图片 1257748609" descr="微信图片_2023021513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3021513335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4235" cy="1464310"/>
                    </a:xfrm>
                    <a:prstGeom prst="rect">
                      <a:avLst/>
                    </a:prstGeom>
                    <a:noFill/>
                    <a:ln>
                      <a:noFill/>
                    </a:ln>
                  </pic:spPr>
                </pic:pic>
              </a:graphicData>
            </a:graphic>
          </wp:anchor>
        </w:drawing>
      </w:r>
    </w:p>
    <w:p w:rsidR="00C9211C" w:rsidRDefault="00C9211C" w:rsidP="00C9211C">
      <w:pPr>
        <w:snapToGrid w:val="0"/>
        <w:rPr>
          <w:rFonts w:eastAsia="楷体_GB2312"/>
          <w:bCs/>
          <w:color w:val="000000"/>
          <w:sz w:val="18"/>
          <w:szCs w:val="18"/>
        </w:rPr>
      </w:pPr>
    </w:p>
    <w:p w:rsidR="00C9211C" w:rsidRDefault="00C9211C" w:rsidP="00C9211C">
      <w:pPr>
        <w:snapToGrid w:val="0"/>
        <w:rPr>
          <w:rFonts w:eastAsia="楷体_GB2312"/>
          <w:bCs/>
          <w:color w:val="000000"/>
          <w:sz w:val="18"/>
          <w:szCs w:val="18"/>
        </w:rPr>
      </w:pPr>
    </w:p>
    <w:p w:rsidR="00C9211C" w:rsidRDefault="00C9211C" w:rsidP="00C9211C">
      <w:pPr>
        <w:snapToGrid w:val="0"/>
        <w:rPr>
          <w:rFonts w:eastAsia="楷体_GB2312"/>
          <w:bCs/>
          <w:color w:val="000000"/>
          <w:sz w:val="18"/>
          <w:szCs w:val="18"/>
        </w:rPr>
      </w:pPr>
    </w:p>
    <w:p w:rsidR="00C9211C" w:rsidRDefault="00C9211C" w:rsidP="00C9211C">
      <w:pPr>
        <w:snapToGrid w:val="0"/>
        <w:rPr>
          <w:rFonts w:eastAsia="楷体_GB2312"/>
          <w:bCs/>
          <w:color w:val="000000"/>
          <w:sz w:val="18"/>
          <w:szCs w:val="18"/>
        </w:rPr>
      </w:pPr>
    </w:p>
    <w:p w:rsidR="00C9211C" w:rsidRDefault="00C9211C" w:rsidP="00C9211C">
      <w:pPr>
        <w:snapToGrid w:val="0"/>
        <w:rPr>
          <w:rFonts w:eastAsia="楷体_GB2312"/>
          <w:bCs/>
          <w:color w:val="000000"/>
          <w:sz w:val="18"/>
          <w:szCs w:val="18"/>
        </w:rPr>
      </w:pPr>
    </w:p>
    <w:p w:rsidR="00C9211C" w:rsidRDefault="00C9211C" w:rsidP="00C9211C">
      <w:pPr>
        <w:snapToGrid w:val="0"/>
        <w:rPr>
          <w:rFonts w:eastAsia="楷体_GB2312"/>
          <w:bCs/>
          <w:color w:val="000000"/>
          <w:sz w:val="18"/>
          <w:szCs w:val="18"/>
        </w:rPr>
      </w:pPr>
    </w:p>
    <w:p w:rsidR="00C9211C" w:rsidRDefault="00C9211C" w:rsidP="00C9211C">
      <w:pPr>
        <w:snapToGrid w:val="0"/>
        <w:rPr>
          <w:rFonts w:eastAsia="楷体_GB2312"/>
          <w:bCs/>
          <w:color w:val="000000"/>
          <w:sz w:val="18"/>
          <w:szCs w:val="18"/>
        </w:rPr>
      </w:pPr>
    </w:p>
    <w:p w:rsidR="00C9211C" w:rsidRDefault="00C9211C" w:rsidP="00C9211C">
      <w:pPr>
        <w:snapToGrid w:val="0"/>
        <w:rPr>
          <w:rFonts w:eastAsia="楷体_GB2312"/>
          <w:bCs/>
          <w:color w:val="000000"/>
          <w:sz w:val="18"/>
          <w:szCs w:val="18"/>
        </w:rPr>
      </w:pPr>
    </w:p>
    <w:p w:rsidR="00C9211C" w:rsidRDefault="00C9211C" w:rsidP="00C9211C">
      <w:pPr>
        <w:snapToGrid w:val="0"/>
        <w:rPr>
          <w:rFonts w:eastAsia="楷体_GB2312"/>
          <w:bCs/>
          <w:color w:val="000000"/>
          <w:sz w:val="18"/>
          <w:szCs w:val="18"/>
        </w:rPr>
      </w:pPr>
    </w:p>
    <w:p w:rsidR="00C9211C" w:rsidRPr="00A173F7" w:rsidRDefault="00C9211C" w:rsidP="00C43BF6">
      <w:pPr>
        <w:snapToGrid w:val="0"/>
        <w:spacing w:afterLines="50" w:line="600" w:lineRule="exact"/>
        <w:jc w:val="center"/>
        <w:rPr>
          <w:rFonts w:eastAsia="楷体_GB2312"/>
          <w:bCs/>
          <w:color w:val="000000"/>
          <w:szCs w:val="21"/>
        </w:rPr>
      </w:pPr>
      <w:r w:rsidRPr="00A43A61">
        <w:rPr>
          <w:rFonts w:eastAsia="楷体_GB2312" w:hint="eastAsia"/>
          <w:bCs/>
          <w:color w:val="000000"/>
          <w:szCs w:val="21"/>
        </w:rPr>
        <w:t>图</w:t>
      </w:r>
      <w:r w:rsidRPr="00A43A61">
        <w:rPr>
          <w:rFonts w:eastAsia="楷体_GB2312" w:hint="eastAsia"/>
          <w:bCs/>
          <w:color w:val="000000"/>
          <w:szCs w:val="21"/>
        </w:rPr>
        <w:t>2</w:t>
      </w:r>
      <w:r w:rsidRPr="00A43A61">
        <w:rPr>
          <w:rFonts w:eastAsia="楷体_GB2312" w:hint="eastAsia"/>
          <w:bCs/>
          <w:color w:val="000000"/>
          <w:szCs w:val="21"/>
        </w:rPr>
        <w:t>发酵辣椒粕对鸡蛋成分的影响</w:t>
      </w:r>
    </w:p>
    <w:p w:rsidR="00C9211C" w:rsidRPr="00A173F7" w:rsidRDefault="00C9211C" w:rsidP="00C9211C">
      <w:pPr>
        <w:snapToGrid w:val="0"/>
        <w:rPr>
          <w:rFonts w:eastAsia="楷体_GB2312"/>
          <w:bCs/>
          <w:color w:val="000000"/>
          <w:sz w:val="18"/>
          <w:szCs w:val="18"/>
        </w:rPr>
      </w:pPr>
      <w:r w:rsidRPr="00904674">
        <w:rPr>
          <w:rFonts w:eastAsia="楷体_GB2312" w:hint="eastAsia"/>
          <w:bCs/>
          <w:color w:val="000000"/>
          <w:sz w:val="18"/>
          <w:szCs w:val="18"/>
        </w:rPr>
        <w:t>注：</w:t>
      </w:r>
      <w:r w:rsidRPr="00904674">
        <w:rPr>
          <w:rFonts w:eastAsia="楷体_GB2312" w:hint="eastAsia"/>
          <w:bCs/>
          <w:color w:val="000000"/>
          <w:sz w:val="18"/>
          <w:szCs w:val="18"/>
        </w:rPr>
        <w:t>20g/kg</w:t>
      </w:r>
      <w:r w:rsidRPr="00904674">
        <w:rPr>
          <w:rFonts w:eastAsia="楷体_GB2312" w:hint="eastAsia"/>
          <w:bCs/>
          <w:color w:val="000000"/>
          <w:sz w:val="18"/>
          <w:szCs w:val="18"/>
        </w:rPr>
        <w:t>发酵辣椒粕显著提高鸡蛋的干物质、粗脂肪、粗蛋白含量（</w:t>
      </w:r>
      <w:r w:rsidRPr="00904674">
        <w:rPr>
          <w:rFonts w:eastAsia="楷体_GB2312" w:hint="eastAsia"/>
          <w:bCs/>
          <w:i/>
          <w:iCs/>
          <w:color w:val="000000"/>
          <w:sz w:val="18"/>
          <w:szCs w:val="18"/>
        </w:rPr>
        <w:t>P</w:t>
      </w:r>
      <w:r w:rsidRPr="00904674">
        <w:rPr>
          <w:rFonts w:eastAsia="楷体_GB2312" w:hint="eastAsia"/>
          <w:bCs/>
          <w:color w:val="000000"/>
          <w:sz w:val="18"/>
          <w:szCs w:val="18"/>
        </w:rPr>
        <w:t xml:space="preserve"> &lt; 0.05</w:t>
      </w:r>
      <w:r w:rsidRPr="00904674">
        <w:rPr>
          <w:rFonts w:eastAsia="楷体_GB2312" w:hint="eastAsia"/>
          <w:bCs/>
          <w:color w:val="000000"/>
          <w:sz w:val="18"/>
          <w:szCs w:val="18"/>
        </w:rPr>
        <w:t>），其中粗脂肪和粗蛋白含量分别提高</w:t>
      </w:r>
      <w:r w:rsidRPr="00904674">
        <w:rPr>
          <w:rFonts w:eastAsia="楷体_GB2312" w:hint="eastAsia"/>
          <w:bCs/>
          <w:color w:val="000000"/>
          <w:sz w:val="18"/>
          <w:szCs w:val="18"/>
        </w:rPr>
        <w:t>18.8%</w:t>
      </w:r>
      <w:r w:rsidRPr="00904674">
        <w:rPr>
          <w:rFonts w:eastAsia="楷体_GB2312" w:hint="eastAsia"/>
          <w:bCs/>
          <w:color w:val="000000"/>
          <w:sz w:val="18"/>
          <w:szCs w:val="18"/>
        </w:rPr>
        <w:t>和</w:t>
      </w:r>
      <w:r w:rsidRPr="00904674">
        <w:rPr>
          <w:rFonts w:eastAsia="楷体_GB2312" w:hint="eastAsia"/>
          <w:bCs/>
          <w:color w:val="000000"/>
          <w:sz w:val="18"/>
          <w:szCs w:val="18"/>
        </w:rPr>
        <w:t>5.5%</w:t>
      </w:r>
      <w:r w:rsidRPr="00904674">
        <w:rPr>
          <w:rFonts w:eastAsia="楷体_GB2312" w:hint="eastAsia"/>
          <w:bCs/>
          <w:color w:val="000000"/>
          <w:sz w:val="18"/>
          <w:szCs w:val="18"/>
        </w:rPr>
        <w:t>；</w:t>
      </w:r>
      <w:r w:rsidRPr="00904674">
        <w:rPr>
          <w:rFonts w:eastAsia="楷体_GB2312" w:hint="eastAsia"/>
          <w:bCs/>
          <w:color w:val="000000"/>
          <w:sz w:val="18"/>
          <w:szCs w:val="18"/>
        </w:rPr>
        <w:t>2%</w:t>
      </w:r>
      <w:r w:rsidRPr="00904674">
        <w:rPr>
          <w:rFonts w:eastAsia="楷体_GB2312" w:hint="eastAsia"/>
          <w:bCs/>
          <w:color w:val="000000"/>
          <w:sz w:val="18"/>
          <w:szCs w:val="18"/>
        </w:rPr>
        <w:t>额外添加组显著降低了鸡蛋干物质含量（</w:t>
      </w:r>
      <w:r w:rsidRPr="00904674">
        <w:rPr>
          <w:rFonts w:eastAsia="楷体_GB2312" w:hint="eastAsia"/>
          <w:bCs/>
          <w:i/>
          <w:iCs/>
          <w:color w:val="000000"/>
          <w:sz w:val="18"/>
          <w:szCs w:val="18"/>
        </w:rPr>
        <w:t>P</w:t>
      </w:r>
      <w:r w:rsidRPr="00904674">
        <w:rPr>
          <w:rFonts w:eastAsia="楷体_GB2312" w:hint="eastAsia"/>
          <w:bCs/>
          <w:color w:val="000000"/>
          <w:sz w:val="18"/>
          <w:szCs w:val="18"/>
        </w:rPr>
        <w:t xml:space="preserve"> &lt; 0.05</w:t>
      </w:r>
      <w:r w:rsidRPr="00904674">
        <w:rPr>
          <w:rFonts w:eastAsia="楷体_GB2312" w:hint="eastAsia"/>
          <w:bCs/>
          <w:color w:val="000000"/>
          <w:sz w:val="18"/>
          <w:szCs w:val="18"/>
        </w:rPr>
        <w:t>），显著提高了粗脂肪含量（</w:t>
      </w:r>
      <w:r w:rsidRPr="00904674">
        <w:rPr>
          <w:rFonts w:eastAsia="楷体_GB2312" w:hint="eastAsia"/>
          <w:bCs/>
          <w:i/>
          <w:iCs/>
          <w:color w:val="000000"/>
          <w:sz w:val="18"/>
          <w:szCs w:val="18"/>
        </w:rPr>
        <w:t>P</w:t>
      </w:r>
      <w:r w:rsidRPr="00904674">
        <w:rPr>
          <w:rFonts w:eastAsia="楷体_GB2312" w:hint="eastAsia"/>
          <w:bCs/>
          <w:color w:val="000000"/>
          <w:sz w:val="18"/>
          <w:szCs w:val="18"/>
        </w:rPr>
        <w:t xml:space="preserve"> &lt; 0.01</w:t>
      </w:r>
      <w:r w:rsidRPr="00904674">
        <w:rPr>
          <w:rFonts w:eastAsia="楷体_GB2312" w:hint="eastAsia"/>
          <w:bCs/>
          <w:color w:val="000000"/>
          <w:sz w:val="18"/>
          <w:szCs w:val="18"/>
        </w:rPr>
        <w:t>），提高</w:t>
      </w:r>
      <w:r w:rsidRPr="00904674">
        <w:rPr>
          <w:rFonts w:eastAsia="楷体_GB2312" w:hint="eastAsia"/>
          <w:bCs/>
          <w:color w:val="000000"/>
          <w:sz w:val="18"/>
          <w:szCs w:val="18"/>
        </w:rPr>
        <w:t>16.6%</w:t>
      </w:r>
      <w:r w:rsidRPr="00904674">
        <w:rPr>
          <w:rFonts w:eastAsia="楷体_GB2312" w:hint="eastAsia"/>
          <w:bCs/>
          <w:color w:val="000000"/>
          <w:sz w:val="18"/>
          <w:szCs w:val="18"/>
        </w:rPr>
        <w:t>。</w:t>
      </w:r>
    </w:p>
    <w:p w:rsidR="00C9211C" w:rsidRDefault="00C9211C" w:rsidP="00C9211C">
      <w:pPr>
        <w:snapToGrid w:val="0"/>
        <w:spacing w:line="600" w:lineRule="exact"/>
        <w:rPr>
          <w:rFonts w:eastAsia="楷体_GB2312"/>
          <w:bCs/>
          <w:color w:val="000000"/>
          <w:sz w:val="28"/>
          <w:szCs w:val="28"/>
        </w:rPr>
      </w:pPr>
      <w:r>
        <w:rPr>
          <w:noProof/>
        </w:rPr>
        <w:lastRenderedPageBreak/>
        <w:drawing>
          <wp:anchor distT="0" distB="0" distL="114300" distR="114300" simplePos="0" relativeHeight="251729920" behindDoc="0" locked="0" layoutInCell="1" allowOverlap="1">
            <wp:simplePos x="0" y="0"/>
            <wp:positionH relativeFrom="column">
              <wp:posOffset>852805</wp:posOffset>
            </wp:positionH>
            <wp:positionV relativeFrom="paragraph">
              <wp:posOffset>151765</wp:posOffset>
            </wp:positionV>
            <wp:extent cx="3891280" cy="1381125"/>
            <wp:effectExtent l="0" t="0" r="0" b="9525"/>
            <wp:wrapNone/>
            <wp:docPr id="1257748608" name="图片 1257748608" descr="微信图片_2023021513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23021513303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1280" cy="1381125"/>
                    </a:xfrm>
                    <a:prstGeom prst="rect">
                      <a:avLst/>
                    </a:prstGeom>
                    <a:noFill/>
                    <a:ln>
                      <a:noFill/>
                    </a:ln>
                  </pic:spPr>
                </pic:pic>
              </a:graphicData>
            </a:graphic>
          </wp:anchor>
        </w:drawing>
      </w:r>
    </w:p>
    <w:p w:rsidR="00C9211C" w:rsidRDefault="00C9211C" w:rsidP="00C9211C">
      <w:pPr>
        <w:snapToGrid w:val="0"/>
        <w:spacing w:line="600" w:lineRule="exact"/>
        <w:rPr>
          <w:rFonts w:eastAsia="楷体_GB2312"/>
          <w:bCs/>
          <w:color w:val="000000"/>
          <w:sz w:val="28"/>
          <w:szCs w:val="28"/>
        </w:rPr>
      </w:pPr>
    </w:p>
    <w:p w:rsidR="00C9211C" w:rsidRDefault="00C9211C" w:rsidP="00C9211C">
      <w:pPr>
        <w:snapToGrid w:val="0"/>
        <w:spacing w:line="600" w:lineRule="exact"/>
        <w:rPr>
          <w:rFonts w:eastAsia="楷体_GB2312"/>
          <w:bCs/>
          <w:color w:val="000000"/>
          <w:sz w:val="28"/>
          <w:szCs w:val="28"/>
        </w:rPr>
      </w:pPr>
    </w:p>
    <w:p w:rsidR="00C9211C" w:rsidRDefault="00C9211C" w:rsidP="00C9211C">
      <w:pPr>
        <w:snapToGrid w:val="0"/>
        <w:spacing w:line="600" w:lineRule="exact"/>
        <w:rPr>
          <w:rFonts w:eastAsia="楷体_GB2312"/>
          <w:bCs/>
          <w:color w:val="000000"/>
          <w:sz w:val="28"/>
          <w:szCs w:val="28"/>
        </w:rPr>
      </w:pPr>
    </w:p>
    <w:p w:rsidR="00C9211C" w:rsidRPr="00A43A61" w:rsidRDefault="00C9211C" w:rsidP="00C43BF6">
      <w:pPr>
        <w:snapToGrid w:val="0"/>
        <w:spacing w:afterLines="50" w:line="600" w:lineRule="exact"/>
        <w:jc w:val="center"/>
        <w:rPr>
          <w:rFonts w:eastAsia="楷体_GB2312"/>
          <w:bCs/>
          <w:color w:val="000000"/>
          <w:szCs w:val="21"/>
        </w:rPr>
      </w:pPr>
      <w:r w:rsidRPr="00A43A61">
        <w:rPr>
          <w:rFonts w:eastAsia="楷体_GB2312" w:hint="eastAsia"/>
          <w:bCs/>
          <w:color w:val="000000"/>
          <w:szCs w:val="21"/>
        </w:rPr>
        <w:t>图</w:t>
      </w:r>
      <w:r w:rsidRPr="00A43A61">
        <w:rPr>
          <w:rFonts w:eastAsia="楷体_GB2312" w:hint="eastAsia"/>
          <w:bCs/>
          <w:color w:val="000000"/>
          <w:szCs w:val="21"/>
        </w:rPr>
        <w:t>3</w:t>
      </w:r>
      <w:r>
        <w:rPr>
          <w:rFonts w:eastAsia="楷体_GB2312" w:hint="eastAsia"/>
          <w:bCs/>
          <w:color w:val="000000"/>
          <w:szCs w:val="21"/>
        </w:rPr>
        <w:t>发酵</w:t>
      </w:r>
      <w:r w:rsidRPr="00A43A61">
        <w:rPr>
          <w:rFonts w:eastAsia="楷体_GB2312" w:hint="eastAsia"/>
          <w:bCs/>
          <w:color w:val="000000"/>
          <w:szCs w:val="21"/>
        </w:rPr>
        <w:t>辣椒粕对蛋黄颜色的影响</w:t>
      </w:r>
    </w:p>
    <w:p w:rsidR="00C9211C" w:rsidRDefault="00C9211C" w:rsidP="00C43BF6">
      <w:pPr>
        <w:snapToGrid w:val="0"/>
        <w:spacing w:afterLines="50"/>
        <w:rPr>
          <w:rFonts w:eastAsia="楷体_GB2312"/>
          <w:bCs/>
          <w:color w:val="000000"/>
          <w:sz w:val="18"/>
          <w:szCs w:val="18"/>
        </w:rPr>
      </w:pPr>
      <w:r w:rsidRPr="00904674">
        <w:rPr>
          <w:rFonts w:eastAsia="楷体_GB2312" w:hint="eastAsia"/>
          <w:bCs/>
          <w:color w:val="000000"/>
          <w:sz w:val="18"/>
          <w:szCs w:val="18"/>
        </w:rPr>
        <w:t>注：添加发酵辣椒粕能够显著提高蛋黄颜色的等级（</w:t>
      </w:r>
      <w:r w:rsidRPr="00904674">
        <w:rPr>
          <w:rFonts w:eastAsia="楷体_GB2312" w:hint="eastAsia"/>
          <w:bCs/>
          <w:i/>
          <w:iCs/>
          <w:color w:val="000000"/>
          <w:sz w:val="18"/>
          <w:szCs w:val="18"/>
        </w:rPr>
        <w:t>P</w:t>
      </w:r>
      <w:r w:rsidRPr="00904674">
        <w:rPr>
          <w:rFonts w:eastAsia="楷体_GB2312" w:hint="eastAsia"/>
          <w:bCs/>
          <w:color w:val="000000"/>
          <w:sz w:val="18"/>
          <w:szCs w:val="18"/>
        </w:rPr>
        <w:t xml:space="preserve"> &lt; 0.05</w:t>
      </w:r>
      <w:r w:rsidRPr="00904674">
        <w:rPr>
          <w:rFonts w:eastAsia="楷体_GB2312" w:hint="eastAsia"/>
          <w:bCs/>
          <w:color w:val="000000"/>
          <w:sz w:val="18"/>
          <w:szCs w:val="18"/>
        </w:rPr>
        <w:t>），分别提高</w:t>
      </w:r>
      <w:r w:rsidRPr="00904674">
        <w:rPr>
          <w:rFonts w:eastAsia="楷体_GB2312" w:hint="eastAsia"/>
          <w:bCs/>
          <w:color w:val="000000"/>
          <w:sz w:val="18"/>
          <w:szCs w:val="18"/>
        </w:rPr>
        <w:t>29.7%</w:t>
      </w:r>
      <w:r w:rsidRPr="00904674">
        <w:rPr>
          <w:rFonts w:eastAsia="楷体_GB2312" w:hint="eastAsia"/>
          <w:bCs/>
          <w:color w:val="000000"/>
          <w:sz w:val="18"/>
          <w:szCs w:val="18"/>
        </w:rPr>
        <w:t>和</w:t>
      </w:r>
      <w:r w:rsidRPr="00904674">
        <w:rPr>
          <w:rFonts w:eastAsia="楷体_GB2312" w:hint="eastAsia"/>
          <w:bCs/>
          <w:color w:val="000000"/>
          <w:sz w:val="18"/>
          <w:szCs w:val="18"/>
        </w:rPr>
        <w:t>38.6%</w:t>
      </w:r>
      <w:r w:rsidRPr="00904674">
        <w:rPr>
          <w:rFonts w:eastAsia="楷体_GB2312" w:hint="eastAsia"/>
          <w:bCs/>
          <w:color w:val="000000"/>
          <w:sz w:val="18"/>
          <w:szCs w:val="18"/>
        </w:rPr>
        <w:t>。</w:t>
      </w:r>
    </w:p>
    <w:p w:rsidR="00C9211C" w:rsidRDefault="00C9211C" w:rsidP="00C9211C">
      <w:pPr>
        <w:snapToGrid w:val="0"/>
        <w:spacing w:line="600" w:lineRule="exact"/>
        <w:ind w:firstLineChars="200" w:firstLine="560"/>
        <w:rPr>
          <w:rFonts w:eastAsia="楷体_GB2312"/>
          <w:bCs/>
          <w:color w:val="000000"/>
          <w:sz w:val="28"/>
          <w:szCs w:val="28"/>
        </w:rPr>
      </w:pPr>
      <w:r w:rsidRPr="007E21FD">
        <w:rPr>
          <w:rFonts w:eastAsia="楷体_GB2312" w:hint="eastAsia"/>
          <w:color w:val="000000"/>
          <w:sz w:val="28"/>
          <w:szCs w:val="28"/>
        </w:rPr>
        <w:t>（三）富营养鸡蛋生产技术。</w:t>
      </w:r>
      <w:r w:rsidRPr="002126FA">
        <w:rPr>
          <w:rFonts w:ascii="宋体" w:hAnsi="宋体" w:hint="eastAsia"/>
          <w:bCs/>
          <w:color w:val="000000"/>
          <w:sz w:val="28"/>
          <w:szCs w:val="28"/>
        </w:rPr>
        <w:t>包括高抗氧化鸡蛋生产技术、富微量元素鸡蛋生产技术、富维生素鸡蛋生产技术和低胆固醇鸡蛋生产技术。通过调节中草药及植物提取物、有机微量元素、维生素、不饱和脂肪酸等营养物质在蛋鸡饲粮中的科学配比，获得营养价值比正常值高的富营养鸡蛋。</w:t>
      </w:r>
    </w:p>
    <w:p w:rsidR="00C9211C" w:rsidRDefault="00C9211C" w:rsidP="00C9211C">
      <w:pPr>
        <w:snapToGrid w:val="0"/>
        <w:spacing w:line="600" w:lineRule="exact"/>
        <w:ind w:firstLineChars="200" w:firstLine="560"/>
        <w:rPr>
          <w:rFonts w:eastAsia="楷体_GB2312"/>
          <w:bCs/>
          <w:color w:val="000000"/>
          <w:sz w:val="28"/>
          <w:szCs w:val="28"/>
        </w:rPr>
      </w:pPr>
      <w:r w:rsidRPr="007E21FD">
        <w:rPr>
          <w:rFonts w:eastAsia="楷体_GB2312" w:hint="eastAsia"/>
          <w:color w:val="000000"/>
          <w:sz w:val="28"/>
          <w:szCs w:val="28"/>
        </w:rPr>
        <w:t>（四）功能性鸡蛋生产技术。</w:t>
      </w:r>
      <w:r w:rsidRPr="002126FA">
        <w:rPr>
          <w:rFonts w:ascii="宋体" w:hAnsi="宋体" w:hint="eastAsia"/>
          <w:bCs/>
          <w:color w:val="000000"/>
          <w:sz w:val="28"/>
          <w:szCs w:val="28"/>
        </w:rPr>
        <w:t>包括高DHA鸡蛋生产技术、富硒鸡蛋生产技术、富虾青素鸡蛋生产技术、富叶酸鸡蛋生产技术，功能性蛋品实现绿色、高效生产。</w:t>
      </w:r>
    </w:p>
    <w:p w:rsidR="00C9211C" w:rsidRDefault="00C9211C" w:rsidP="00C43BF6">
      <w:pPr>
        <w:adjustRightInd w:val="0"/>
        <w:snapToGrid w:val="0"/>
        <w:spacing w:beforeLines="50" w:afterLines="50" w:line="600" w:lineRule="exact"/>
        <w:ind w:firstLineChars="200" w:firstLine="560"/>
        <w:rPr>
          <w:rFonts w:eastAsia="黑体"/>
          <w:bCs/>
          <w:color w:val="000000"/>
          <w:sz w:val="28"/>
          <w:szCs w:val="28"/>
        </w:rPr>
      </w:pPr>
      <w:r w:rsidRPr="00960743">
        <w:rPr>
          <w:rFonts w:eastAsia="黑体"/>
          <w:bCs/>
          <w:color w:val="000000"/>
          <w:sz w:val="28"/>
          <w:szCs w:val="28"/>
        </w:rPr>
        <w:t>二、适宜区域</w:t>
      </w:r>
    </w:p>
    <w:p w:rsidR="00C9211C" w:rsidRDefault="00C9211C" w:rsidP="00C9211C">
      <w:pPr>
        <w:adjustRightInd w:val="0"/>
        <w:snapToGrid w:val="0"/>
        <w:spacing w:line="600" w:lineRule="exact"/>
        <w:ind w:firstLine="640"/>
        <w:rPr>
          <w:rFonts w:eastAsia="楷体_GB2312"/>
          <w:bCs/>
          <w:color w:val="000000"/>
          <w:sz w:val="28"/>
          <w:szCs w:val="28"/>
        </w:rPr>
      </w:pPr>
      <w:r w:rsidRPr="002126FA">
        <w:rPr>
          <w:rFonts w:ascii="宋体" w:hAnsi="宋体" w:hint="eastAsia"/>
          <w:bCs/>
          <w:color w:val="000000"/>
          <w:sz w:val="28"/>
          <w:szCs w:val="28"/>
        </w:rPr>
        <w:t>适宜在全国推广，重点是规模化蛋鸡养殖场。</w:t>
      </w:r>
    </w:p>
    <w:p w:rsidR="00C9211C" w:rsidRPr="00960743" w:rsidRDefault="00C9211C" w:rsidP="00C43BF6">
      <w:pPr>
        <w:adjustRightInd w:val="0"/>
        <w:snapToGrid w:val="0"/>
        <w:spacing w:beforeLines="50" w:afterLines="50" w:line="600" w:lineRule="exact"/>
        <w:ind w:firstLineChars="200" w:firstLine="560"/>
        <w:rPr>
          <w:rFonts w:eastAsia="黑体"/>
          <w:bCs/>
          <w:color w:val="000000"/>
          <w:sz w:val="28"/>
          <w:szCs w:val="28"/>
        </w:rPr>
      </w:pPr>
      <w:r w:rsidRPr="00960743">
        <w:rPr>
          <w:rFonts w:eastAsia="黑体" w:hint="eastAsia"/>
          <w:bCs/>
          <w:color w:val="000000"/>
          <w:sz w:val="28"/>
          <w:szCs w:val="28"/>
        </w:rPr>
        <w:t>三</w:t>
      </w:r>
      <w:r w:rsidRPr="00960743">
        <w:rPr>
          <w:rFonts w:eastAsia="黑体"/>
          <w:bCs/>
          <w:color w:val="000000"/>
          <w:sz w:val="28"/>
          <w:szCs w:val="28"/>
        </w:rPr>
        <w:t>、注意事项</w:t>
      </w:r>
    </w:p>
    <w:p w:rsidR="00C9211C" w:rsidRDefault="00C9211C" w:rsidP="00C9211C">
      <w:pPr>
        <w:adjustRightInd w:val="0"/>
        <w:snapToGrid w:val="0"/>
        <w:spacing w:line="600" w:lineRule="exact"/>
        <w:ind w:firstLine="640"/>
        <w:rPr>
          <w:rFonts w:eastAsia="黑体"/>
          <w:bCs/>
          <w:color w:val="000000"/>
          <w:sz w:val="28"/>
          <w:szCs w:val="28"/>
        </w:rPr>
      </w:pPr>
      <w:r w:rsidRPr="002126FA">
        <w:rPr>
          <w:rFonts w:ascii="宋体" w:hAnsi="宋体" w:hint="eastAsia"/>
          <w:bCs/>
          <w:color w:val="000000"/>
          <w:sz w:val="28"/>
          <w:szCs w:val="28"/>
        </w:rPr>
        <w:t>技术应用需与养殖场养殖规模、设施及环境管理系统等匹配，以提高技术的适用性和高效性。</w:t>
      </w:r>
    </w:p>
    <w:p w:rsidR="00C9211C" w:rsidRPr="00960743" w:rsidRDefault="00C9211C" w:rsidP="00C43BF6">
      <w:pPr>
        <w:adjustRightInd w:val="0"/>
        <w:snapToGrid w:val="0"/>
        <w:spacing w:beforeLines="50" w:afterLines="50" w:line="600" w:lineRule="exact"/>
        <w:ind w:firstLineChars="200" w:firstLine="560"/>
        <w:rPr>
          <w:rFonts w:eastAsia="黑体"/>
          <w:bCs/>
          <w:color w:val="000000"/>
          <w:sz w:val="28"/>
          <w:szCs w:val="28"/>
        </w:rPr>
      </w:pPr>
      <w:r w:rsidRPr="00960743">
        <w:rPr>
          <w:rFonts w:eastAsia="黑体" w:hint="eastAsia"/>
          <w:bCs/>
          <w:color w:val="000000"/>
          <w:sz w:val="28"/>
          <w:szCs w:val="28"/>
        </w:rPr>
        <w:t>四</w:t>
      </w:r>
      <w:r w:rsidRPr="00960743">
        <w:rPr>
          <w:rFonts w:eastAsia="黑体"/>
          <w:bCs/>
          <w:color w:val="000000"/>
          <w:sz w:val="28"/>
          <w:szCs w:val="28"/>
        </w:rPr>
        <w:t>、技术依托单位</w:t>
      </w:r>
    </w:p>
    <w:p w:rsidR="00C9211C" w:rsidRPr="002126FA" w:rsidRDefault="00C9211C" w:rsidP="00C9211C">
      <w:pPr>
        <w:snapToGrid w:val="0"/>
        <w:spacing w:line="560" w:lineRule="exact"/>
        <w:ind w:firstLineChars="200" w:firstLine="560"/>
        <w:rPr>
          <w:rFonts w:ascii="宋体" w:hAnsi="宋体"/>
          <w:bCs/>
          <w:color w:val="000000"/>
          <w:sz w:val="28"/>
          <w:szCs w:val="28"/>
        </w:rPr>
      </w:pPr>
      <w:r w:rsidRPr="00981F1C">
        <w:rPr>
          <w:rFonts w:ascii="宋体" w:hAnsi="宋体" w:hint="eastAsia"/>
          <w:bCs/>
          <w:color w:val="000000"/>
          <w:sz w:val="28"/>
          <w:szCs w:val="28"/>
        </w:rPr>
        <w:t>1</w:t>
      </w:r>
      <w:r>
        <w:rPr>
          <w:rFonts w:ascii="宋体" w:hAnsi="宋体" w:hint="eastAsia"/>
          <w:bCs/>
          <w:color w:val="000000"/>
          <w:sz w:val="28"/>
          <w:szCs w:val="28"/>
        </w:rPr>
        <w:t>.</w:t>
      </w:r>
      <w:r w:rsidRPr="002126FA">
        <w:rPr>
          <w:rFonts w:ascii="宋体" w:hAnsi="宋体" w:hint="eastAsia"/>
          <w:bCs/>
          <w:color w:val="000000"/>
          <w:sz w:val="28"/>
          <w:szCs w:val="28"/>
        </w:rPr>
        <w:t>单位名称：山东省畜产品质量安全</w:t>
      </w:r>
      <w:r w:rsidRPr="002126FA">
        <w:rPr>
          <w:rFonts w:ascii="宋体" w:hAnsi="宋体"/>
          <w:bCs/>
          <w:color w:val="000000"/>
          <w:sz w:val="28"/>
          <w:szCs w:val="28"/>
        </w:rPr>
        <w:t>中心</w:t>
      </w:r>
    </w:p>
    <w:p w:rsidR="00C9211C" w:rsidRPr="002126FA" w:rsidRDefault="00C9211C" w:rsidP="00C9211C">
      <w:pPr>
        <w:snapToGrid w:val="0"/>
        <w:spacing w:line="560" w:lineRule="exact"/>
        <w:ind w:leftChars="202" w:left="424" w:firstLineChars="200" w:firstLine="560"/>
        <w:rPr>
          <w:rFonts w:ascii="宋体" w:hAnsi="宋体"/>
          <w:bCs/>
          <w:color w:val="000000"/>
          <w:sz w:val="28"/>
          <w:szCs w:val="28"/>
        </w:rPr>
      </w:pPr>
      <w:r w:rsidRPr="002126FA">
        <w:rPr>
          <w:rFonts w:ascii="宋体" w:hAnsi="宋体"/>
          <w:bCs/>
          <w:color w:val="000000"/>
          <w:sz w:val="28"/>
          <w:szCs w:val="28"/>
        </w:rPr>
        <w:lastRenderedPageBreak/>
        <w:t>联系地址：</w:t>
      </w:r>
      <w:r w:rsidRPr="002126FA">
        <w:rPr>
          <w:rFonts w:ascii="宋体" w:hAnsi="宋体" w:hint="eastAsia"/>
          <w:bCs/>
          <w:color w:val="000000"/>
          <w:sz w:val="28"/>
          <w:szCs w:val="28"/>
        </w:rPr>
        <w:t>山东省济南市历城区唐冶西路4566号</w:t>
      </w:r>
    </w:p>
    <w:p w:rsidR="00C9211C" w:rsidRPr="002126FA" w:rsidRDefault="00C9211C" w:rsidP="00C9211C">
      <w:pPr>
        <w:snapToGrid w:val="0"/>
        <w:spacing w:line="560" w:lineRule="exact"/>
        <w:ind w:leftChars="202" w:left="424" w:firstLineChars="200" w:firstLine="560"/>
        <w:rPr>
          <w:rFonts w:ascii="宋体" w:hAnsi="宋体"/>
          <w:bCs/>
          <w:color w:val="000000"/>
          <w:sz w:val="28"/>
          <w:szCs w:val="28"/>
        </w:rPr>
      </w:pPr>
      <w:r w:rsidRPr="002126FA">
        <w:rPr>
          <w:rFonts w:ascii="宋体" w:hAnsi="宋体"/>
          <w:bCs/>
          <w:color w:val="000000"/>
          <w:sz w:val="28"/>
          <w:szCs w:val="28"/>
        </w:rPr>
        <w:t>邮政编码：</w:t>
      </w:r>
      <w:r w:rsidRPr="002126FA">
        <w:rPr>
          <w:rFonts w:ascii="宋体" w:hAnsi="宋体" w:hint="eastAsia"/>
          <w:bCs/>
          <w:color w:val="000000"/>
          <w:sz w:val="28"/>
          <w:szCs w:val="28"/>
        </w:rPr>
        <w:t>250010</w:t>
      </w:r>
    </w:p>
    <w:p w:rsidR="00C9211C" w:rsidRPr="002126FA" w:rsidRDefault="00C9211C" w:rsidP="00C9211C">
      <w:pPr>
        <w:snapToGrid w:val="0"/>
        <w:spacing w:line="560" w:lineRule="exact"/>
        <w:ind w:leftChars="202" w:left="424" w:firstLineChars="200" w:firstLine="560"/>
        <w:rPr>
          <w:rFonts w:ascii="宋体" w:hAnsi="宋体"/>
          <w:bCs/>
          <w:color w:val="000000"/>
          <w:sz w:val="28"/>
          <w:szCs w:val="28"/>
        </w:rPr>
      </w:pPr>
      <w:r w:rsidRPr="002126FA">
        <w:rPr>
          <w:rFonts w:ascii="宋体" w:hAnsi="宋体"/>
          <w:bCs/>
          <w:color w:val="000000"/>
          <w:sz w:val="28"/>
          <w:szCs w:val="28"/>
        </w:rPr>
        <w:t>联</w:t>
      </w:r>
      <w:r w:rsidRPr="002126FA">
        <w:rPr>
          <w:rFonts w:ascii="宋体" w:hAnsi="宋体" w:hint="eastAsia"/>
          <w:bCs/>
          <w:color w:val="000000"/>
          <w:sz w:val="28"/>
          <w:szCs w:val="28"/>
        </w:rPr>
        <w:t xml:space="preserve"> </w:t>
      </w:r>
      <w:r w:rsidRPr="002126FA">
        <w:rPr>
          <w:rFonts w:ascii="宋体" w:hAnsi="宋体"/>
          <w:bCs/>
          <w:color w:val="000000"/>
          <w:sz w:val="28"/>
          <w:szCs w:val="28"/>
        </w:rPr>
        <w:t>系</w:t>
      </w:r>
      <w:r w:rsidRPr="002126FA">
        <w:rPr>
          <w:rFonts w:ascii="宋体" w:hAnsi="宋体" w:hint="eastAsia"/>
          <w:bCs/>
          <w:color w:val="000000"/>
          <w:sz w:val="28"/>
          <w:szCs w:val="28"/>
        </w:rPr>
        <w:t xml:space="preserve"> </w:t>
      </w:r>
      <w:r w:rsidRPr="002126FA">
        <w:rPr>
          <w:rFonts w:ascii="宋体" w:hAnsi="宋体"/>
          <w:bCs/>
          <w:color w:val="000000"/>
          <w:sz w:val="28"/>
          <w:szCs w:val="28"/>
        </w:rPr>
        <w:t>人：孙延军</w:t>
      </w:r>
      <w:r>
        <w:rPr>
          <w:rFonts w:ascii="宋体" w:hAnsi="宋体" w:hint="eastAsia"/>
          <w:bCs/>
          <w:color w:val="000000"/>
          <w:sz w:val="28"/>
          <w:szCs w:val="28"/>
        </w:rPr>
        <w:t>、</w:t>
      </w:r>
      <w:r w:rsidRPr="002126FA">
        <w:rPr>
          <w:rFonts w:ascii="宋体" w:hAnsi="宋体" w:hint="eastAsia"/>
          <w:bCs/>
          <w:color w:val="000000"/>
          <w:sz w:val="28"/>
          <w:szCs w:val="28"/>
        </w:rPr>
        <w:t>李俊玲</w:t>
      </w:r>
    </w:p>
    <w:p w:rsidR="00C9211C" w:rsidRPr="002126FA" w:rsidRDefault="00C9211C" w:rsidP="00C9211C">
      <w:pPr>
        <w:snapToGrid w:val="0"/>
        <w:spacing w:line="560" w:lineRule="exact"/>
        <w:ind w:leftChars="202" w:left="424" w:firstLineChars="200" w:firstLine="560"/>
        <w:rPr>
          <w:rFonts w:ascii="宋体" w:hAnsi="宋体"/>
          <w:bCs/>
          <w:color w:val="000000"/>
          <w:sz w:val="28"/>
          <w:szCs w:val="28"/>
        </w:rPr>
      </w:pPr>
      <w:r w:rsidRPr="002126FA">
        <w:rPr>
          <w:rFonts w:ascii="宋体" w:hAnsi="宋体"/>
          <w:bCs/>
          <w:color w:val="000000"/>
          <w:sz w:val="28"/>
          <w:szCs w:val="28"/>
        </w:rPr>
        <w:t>联系电话：</w:t>
      </w:r>
      <w:r w:rsidRPr="002126FA">
        <w:rPr>
          <w:rFonts w:ascii="宋体" w:hAnsi="宋体" w:hint="eastAsia"/>
          <w:bCs/>
          <w:color w:val="000000"/>
          <w:sz w:val="28"/>
          <w:szCs w:val="28"/>
        </w:rPr>
        <w:t>1</w:t>
      </w:r>
      <w:r w:rsidRPr="002126FA">
        <w:rPr>
          <w:rFonts w:ascii="宋体" w:hAnsi="宋体"/>
          <w:bCs/>
          <w:color w:val="000000"/>
          <w:sz w:val="28"/>
          <w:szCs w:val="28"/>
        </w:rPr>
        <w:t>3335127655</w:t>
      </w:r>
      <w:r>
        <w:rPr>
          <w:rFonts w:ascii="宋体" w:hAnsi="宋体"/>
          <w:bCs/>
          <w:color w:val="000000"/>
          <w:sz w:val="28"/>
          <w:szCs w:val="28"/>
        </w:rPr>
        <w:t>、</w:t>
      </w:r>
      <w:r w:rsidRPr="002126FA">
        <w:rPr>
          <w:rFonts w:ascii="宋体" w:hAnsi="宋体" w:hint="eastAsia"/>
          <w:bCs/>
          <w:color w:val="000000"/>
          <w:sz w:val="28"/>
          <w:szCs w:val="28"/>
        </w:rPr>
        <w:t>13</w:t>
      </w:r>
      <w:r w:rsidRPr="002126FA">
        <w:rPr>
          <w:rFonts w:ascii="宋体" w:hAnsi="宋体"/>
          <w:bCs/>
          <w:color w:val="000000"/>
          <w:sz w:val="28"/>
          <w:szCs w:val="28"/>
        </w:rPr>
        <w:t>805313306</w:t>
      </w:r>
    </w:p>
    <w:p w:rsidR="00C9211C" w:rsidRPr="002126FA" w:rsidRDefault="00C9211C" w:rsidP="00C9211C">
      <w:pPr>
        <w:snapToGrid w:val="0"/>
        <w:spacing w:line="560" w:lineRule="exact"/>
        <w:ind w:leftChars="202" w:left="424" w:firstLineChars="200" w:firstLine="560"/>
        <w:rPr>
          <w:rFonts w:ascii="宋体" w:hAnsi="宋体"/>
          <w:bCs/>
          <w:color w:val="000000"/>
          <w:sz w:val="28"/>
          <w:szCs w:val="28"/>
        </w:rPr>
      </w:pPr>
      <w:r w:rsidRPr="002126FA">
        <w:rPr>
          <w:rFonts w:ascii="宋体" w:hAnsi="宋体"/>
          <w:bCs/>
          <w:color w:val="000000"/>
          <w:sz w:val="28"/>
          <w:szCs w:val="28"/>
        </w:rPr>
        <w:t>电子邮箱：sunyanjun2002@163.com</w:t>
      </w:r>
    </w:p>
    <w:p w:rsidR="00C9211C" w:rsidRPr="002126FA" w:rsidRDefault="00C9211C" w:rsidP="00C9211C">
      <w:pPr>
        <w:snapToGrid w:val="0"/>
        <w:spacing w:line="560" w:lineRule="exact"/>
        <w:ind w:firstLineChars="300" w:firstLine="840"/>
        <w:rPr>
          <w:rFonts w:ascii="宋体" w:hAnsi="宋体"/>
          <w:bCs/>
          <w:color w:val="000000"/>
          <w:sz w:val="28"/>
          <w:szCs w:val="28"/>
        </w:rPr>
      </w:pPr>
      <w:r w:rsidRPr="002126FA">
        <w:rPr>
          <w:rFonts w:ascii="宋体" w:hAnsi="宋体"/>
          <w:bCs/>
          <w:color w:val="000000"/>
          <w:sz w:val="28"/>
          <w:szCs w:val="28"/>
        </w:rPr>
        <w:t>2</w:t>
      </w:r>
      <w:r>
        <w:rPr>
          <w:rFonts w:ascii="宋体" w:hAnsi="宋体" w:hint="eastAsia"/>
          <w:bCs/>
          <w:color w:val="000000"/>
          <w:sz w:val="28"/>
          <w:szCs w:val="28"/>
        </w:rPr>
        <w:t>.</w:t>
      </w:r>
      <w:r w:rsidRPr="002126FA">
        <w:rPr>
          <w:rFonts w:ascii="宋体" w:hAnsi="宋体" w:hint="eastAsia"/>
          <w:bCs/>
          <w:color w:val="000000"/>
          <w:sz w:val="28"/>
          <w:szCs w:val="28"/>
        </w:rPr>
        <w:t>单位名称：</w:t>
      </w:r>
      <w:r w:rsidRPr="002126FA">
        <w:rPr>
          <w:rFonts w:ascii="宋体" w:hAnsi="宋体"/>
          <w:bCs/>
          <w:color w:val="000000"/>
          <w:sz w:val="28"/>
          <w:szCs w:val="28"/>
        </w:rPr>
        <w:t>山东和美华农牧科技股份有限公司</w:t>
      </w:r>
    </w:p>
    <w:p w:rsidR="00C9211C" w:rsidRPr="002126FA" w:rsidRDefault="00C9211C" w:rsidP="00C9211C">
      <w:pPr>
        <w:snapToGrid w:val="0"/>
        <w:spacing w:line="560" w:lineRule="exact"/>
        <w:ind w:firstLineChars="400" w:firstLine="1120"/>
        <w:rPr>
          <w:rFonts w:ascii="宋体" w:hAnsi="宋体"/>
          <w:bCs/>
          <w:color w:val="000000"/>
          <w:sz w:val="28"/>
          <w:szCs w:val="28"/>
        </w:rPr>
      </w:pPr>
      <w:r w:rsidRPr="002126FA">
        <w:rPr>
          <w:rFonts w:ascii="宋体" w:hAnsi="宋体"/>
          <w:bCs/>
          <w:color w:val="000000"/>
          <w:sz w:val="28"/>
          <w:szCs w:val="28"/>
        </w:rPr>
        <w:t>联系地址：济南市高新区两河片区飞跃大道3588号</w:t>
      </w:r>
    </w:p>
    <w:p w:rsidR="00C9211C" w:rsidRPr="002126FA" w:rsidRDefault="00C9211C" w:rsidP="00C9211C">
      <w:pPr>
        <w:snapToGrid w:val="0"/>
        <w:spacing w:line="560" w:lineRule="exact"/>
        <w:ind w:firstLineChars="400" w:firstLine="1120"/>
        <w:rPr>
          <w:rFonts w:ascii="宋体" w:hAnsi="宋体"/>
          <w:bCs/>
          <w:color w:val="000000"/>
          <w:sz w:val="28"/>
          <w:szCs w:val="28"/>
        </w:rPr>
      </w:pPr>
      <w:r w:rsidRPr="002126FA">
        <w:rPr>
          <w:rFonts w:ascii="宋体" w:hAnsi="宋体"/>
          <w:bCs/>
          <w:color w:val="000000"/>
          <w:sz w:val="28"/>
          <w:szCs w:val="28"/>
        </w:rPr>
        <w:t>邮政编码：250100</w:t>
      </w:r>
    </w:p>
    <w:p w:rsidR="00C9211C" w:rsidRPr="002126FA" w:rsidRDefault="00C9211C" w:rsidP="00C9211C">
      <w:pPr>
        <w:snapToGrid w:val="0"/>
        <w:spacing w:line="560" w:lineRule="exact"/>
        <w:ind w:firstLineChars="400" w:firstLine="1120"/>
        <w:rPr>
          <w:rFonts w:ascii="宋体" w:hAnsi="宋体"/>
          <w:bCs/>
          <w:color w:val="000000"/>
          <w:sz w:val="28"/>
          <w:szCs w:val="28"/>
        </w:rPr>
      </w:pPr>
      <w:r w:rsidRPr="002126FA">
        <w:rPr>
          <w:rFonts w:ascii="宋体" w:hAnsi="宋体"/>
          <w:bCs/>
          <w:color w:val="000000"/>
          <w:sz w:val="28"/>
          <w:szCs w:val="28"/>
        </w:rPr>
        <w:t>联</w:t>
      </w:r>
      <w:r w:rsidRPr="002126FA">
        <w:rPr>
          <w:rFonts w:ascii="宋体" w:hAnsi="宋体" w:hint="eastAsia"/>
          <w:bCs/>
          <w:color w:val="000000"/>
          <w:sz w:val="28"/>
          <w:szCs w:val="28"/>
        </w:rPr>
        <w:t xml:space="preserve"> </w:t>
      </w:r>
      <w:r w:rsidRPr="002126FA">
        <w:rPr>
          <w:rFonts w:ascii="宋体" w:hAnsi="宋体"/>
          <w:bCs/>
          <w:color w:val="000000"/>
          <w:sz w:val="28"/>
          <w:szCs w:val="28"/>
        </w:rPr>
        <w:t>系</w:t>
      </w:r>
      <w:r w:rsidRPr="002126FA">
        <w:rPr>
          <w:rFonts w:ascii="宋体" w:hAnsi="宋体" w:hint="eastAsia"/>
          <w:bCs/>
          <w:color w:val="000000"/>
          <w:sz w:val="28"/>
          <w:szCs w:val="28"/>
        </w:rPr>
        <w:t xml:space="preserve"> </w:t>
      </w:r>
      <w:r w:rsidRPr="002126FA">
        <w:rPr>
          <w:rFonts w:ascii="宋体" w:hAnsi="宋体"/>
          <w:bCs/>
          <w:color w:val="000000"/>
          <w:sz w:val="28"/>
          <w:szCs w:val="28"/>
        </w:rPr>
        <w:t>人：马百顺</w:t>
      </w:r>
    </w:p>
    <w:p w:rsidR="00C9211C" w:rsidRPr="002126FA" w:rsidRDefault="00C9211C" w:rsidP="00C9211C">
      <w:pPr>
        <w:snapToGrid w:val="0"/>
        <w:spacing w:line="560" w:lineRule="exact"/>
        <w:ind w:firstLineChars="400" w:firstLine="1120"/>
        <w:rPr>
          <w:rFonts w:ascii="宋体" w:hAnsi="宋体"/>
          <w:bCs/>
          <w:color w:val="000000"/>
          <w:sz w:val="28"/>
          <w:szCs w:val="28"/>
        </w:rPr>
      </w:pPr>
      <w:r w:rsidRPr="002126FA">
        <w:rPr>
          <w:rFonts w:ascii="宋体" w:hAnsi="宋体"/>
          <w:bCs/>
          <w:color w:val="000000"/>
          <w:sz w:val="28"/>
          <w:szCs w:val="28"/>
        </w:rPr>
        <w:t>联系电话：18605387172</w:t>
      </w:r>
    </w:p>
    <w:p w:rsidR="00C9211C" w:rsidRPr="002126FA" w:rsidRDefault="00C9211C" w:rsidP="00C9211C">
      <w:pPr>
        <w:snapToGrid w:val="0"/>
        <w:spacing w:line="560" w:lineRule="exact"/>
        <w:ind w:firstLineChars="400" w:firstLine="1120"/>
        <w:rPr>
          <w:rFonts w:ascii="宋体" w:hAnsi="宋体"/>
          <w:bCs/>
          <w:color w:val="000000"/>
          <w:sz w:val="28"/>
          <w:szCs w:val="28"/>
        </w:rPr>
      </w:pPr>
      <w:r w:rsidRPr="002126FA">
        <w:rPr>
          <w:rFonts w:ascii="宋体" w:hAnsi="宋体"/>
          <w:bCs/>
          <w:color w:val="000000"/>
          <w:sz w:val="28"/>
          <w:szCs w:val="28"/>
        </w:rPr>
        <w:t>电子邮箱：baishunma@163.com</w:t>
      </w:r>
    </w:p>
    <w:p w:rsidR="00C9211C" w:rsidRPr="002126FA" w:rsidRDefault="00C9211C" w:rsidP="00C9211C">
      <w:pPr>
        <w:snapToGrid w:val="0"/>
        <w:spacing w:line="560" w:lineRule="exact"/>
        <w:ind w:firstLineChars="300" w:firstLine="840"/>
        <w:rPr>
          <w:rFonts w:ascii="宋体" w:hAnsi="宋体"/>
          <w:bCs/>
          <w:color w:val="000000"/>
          <w:sz w:val="28"/>
          <w:szCs w:val="28"/>
        </w:rPr>
      </w:pPr>
      <w:r w:rsidRPr="002126FA">
        <w:rPr>
          <w:rFonts w:ascii="宋体" w:hAnsi="宋体" w:hint="eastAsia"/>
          <w:bCs/>
          <w:color w:val="000000"/>
          <w:sz w:val="28"/>
          <w:szCs w:val="28"/>
        </w:rPr>
        <w:t>3</w:t>
      </w:r>
      <w:r>
        <w:rPr>
          <w:rFonts w:ascii="宋体" w:hAnsi="宋体" w:hint="eastAsia"/>
          <w:bCs/>
          <w:color w:val="000000"/>
          <w:sz w:val="28"/>
          <w:szCs w:val="28"/>
        </w:rPr>
        <w:t>.</w:t>
      </w:r>
      <w:r w:rsidRPr="002126FA">
        <w:rPr>
          <w:rFonts w:ascii="宋体" w:hAnsi="宋体" w:hint="eastAsia"/>
          <w:bCs/>
          <w:color w:val="000000"/>
          <w:sz w:val="28"/>
          <w:szCs w:val="28"/>
        </w:rPr>
        <w:t>单位名称：</w:t>
      </w:r>
      <w:r w:rsidRPr="002126FA">
        <w:rPr>
          <w:rFonts w:ascii="宋体" w:hAnsi="宋体"/>
          <w:bCs/>
          <w:color w:val="000000"/>
          <w:sz w:val="28"/>
          <w:szCs w:val="28"/>
        </w:rPr>
        <w:t>山东农业大学</w:t>
      </w:r>
    </w:p>
    <w:p w:rsidR="00C9211C" w:rsidRPr="002126FA" w:rsidRDefault="00C9211C" w:rsidP="00C9211C">
      <w:pPr>
        <w:snapToGrid w:val="0"/>
        <w:spacing w:line="560" w:lineRule="exact"/>
        <w:ind w:firstLineChars="400" w:firstLine="1120"/>
        <w:rPr>
          <w:rFonts w:ascii="宋体" w:hAnsi="宋体"/>
          <w:bCs/>
          <w:color w:val="000000"/>
          <w:sz w:val="28"/>
          <w:szCs w:val="28"/>
        </w:rPr>
      </w:pPr>
      <w:r w:rsidRPr="002126FA">
        <w:rPr>
          <w:rFonts w:ascii="宋体" w:hAnsi="宋体"/>
          <w:bCs/>
          <w:color w:val="000000"/>
          <w:sz w:val="28"/>
          <w:szCs w:val="28"/>
        </w:rPr>
        <w:t>联系地址：山东省泰安市泰山区岱宗大街61号</w:t>
      </w:r>
    </w:p>
    <w:p w:rsidR="00C9211C" w:rsidRPr="002126FA" w:rsidRDefault="00C9211C" w:rsidP="00C9211C">
      <w:pPr>
        <w:snapToGrid w:val="0"/>
        <w:spacing w:line="560" w:lineRule="exact"/>
        <w:ind w:firstLineChars="400" w:firstLine="1120"/>
        <w:rPr>
          <w:rFonts w:ascii="宋体" w:hAnsi="宋体"/>
          <w:bCs/>
          <w:color w:val="000000"/>
          <w:sz w:val="28"/>
          <w:szCs w:val="28"/>
        </w:rPr>
      </w:pPr>
      <w:r w:rsidRPr="002126FA">
        <w:rPr>
          <w:rFonts w:ascii="宋体" w:hAnsi="宋体"/>
          <w:bCs/>
          <w:color w:val="000000"/>
          <w:sz w:val="28"/>
          <w:szCs w:val="28"/>
        </w:rPr>
        <w:t>邮政编码：271018</w:t>
      </w:r>
    </w:p>
    <w:p w:rsidR="00C9211C" w:rsidRPr="002126FA" w:rsidRDefault="00C9211C" w:rsidP="00C9211C">
      <w:pPr>
        <w:snapToGrid w:val="0"/>
        <w:spacing w:line="560" w:lineRule="exact"/>
        <w:ind w:firstLineChars="400" w:firstLine="1120"/>
        <w:rPr>
          <w:rFonts w:ascii="宋体" w:hAnsi="宋体"/>
          <w:bCs/>
          <w:color w:val="000000"/>
          <w:sz w:val="28"/>
          <w:szCs w:val="28"/>
        </w:rPr>
      </w:pPr>
      <w:r w:rsidRPr="002126FA">
        <w:rPr>
          <w:rFonts w:ascii="宋体" w:hAnsi="宋体"/>
          <w:bCs/>
          <w:color w:val="000000"/>
          <w:sz w:val="28"/>
          <w:szCs w:val="28"/>
        </w:rPr>
        <w:t>联</w:t>
      </w:r>
      <w:r w:rsidRPr="002126FA">
        <w:rPr>
          <w:rFonts w:ascii="宋体" w:hAnsi="宋体" w:hint="eastAsia"/>
          <w:bCs/>
          <w:color w:val="000000"/>
          <w:sz w:val="28"/>
          <w:szCs w:val="28"/>
        </w:rPr>
        <w:t xml:space="preserve"> </w:t>
      </w:r>
      <w:r w:rsidRPr="002126FA">
        <w:rPr>
          <w:rFonts w:ascii="宋体" w:hAnsi="宋体"/>
          <w:bCs/>
          <w:color w:val="000000"/>
          <w:sz w:val="28"/>
          <w:szCs w:val="28"/>
        </w:rPr>
        <w:t>系</w:t>
      </w:r>
      <w:r w:rsidRPr="002126FA">
        <w:rPr>
          <w:rFonts w:ascii="宋体" w:hAnsi="宋体" w:hint="eastAsia"/>
          <w:bCs/>
          <w:color w:val="000000"/>
          <w:sz w:val="28"/>
          <w:szCs w:val="28"/>
        </w:rPr>
        <w:t xml:space="preserve"> </w:t>
      </w:r>
      <w:r w:rsidRPr="002126FA">
        <w:rPr>
          <w:rFonts w:ascii="宋体" w:hAnsi="宋体"/>
          <w:bCs/>
          <w:color w:val="000000"/>
          <w:sz w:val="28"/>
          <w:szCs w:val="28"/>
        </w:rPr>
        <w:t>人：林  海</w:t>
      </w:r>
    </w:p>
    <w:p w:rsidR="00C9211C" w:rsidRPr="002126FA" w:rsidRDefault="00C9211C" w:rsidP="00C9211C">
      <w:pPr>
        <w:snapToGrid w:val="0"/>
        <w:spacing w:line="560" w:lineRule="exact"/>
        <w:ind w:firstLineChars="400" w:firstLine="1120"/>
        <w:rPr>
          <w:rFonts w:ascii="宋体" w:hAnsi="宋体"/>
          <w:bCs/>
          <w:color w:val="000000"/>
          <w:sz w:val="28"/>
          <w:szCs w:val="28"/>
        </w:rPr>
      </w:pPr>
      <w:r w:rsidRPr="002126FA">
        <w:rPr>
          <w:rFonts w:ascii="宋体" w:hAnsi="宋体"/>
          <w:bCs/>
          <w:color w:val="000000"/>
          <w:sz w:val="28"/>
          <w:szCs w:val="28"/>
        </w:rPr>
        <w:t>联系电话：</w:t>
      </w:r>
      <w:r w:rsidRPr="002126FA">
        <w:rPr>
          <w:rFonts w:ascii="宋体" w:hAnsi="宋体" w:hint="eastAsia"/>
          <w:bCs/>
          <w:color w:val="000000"/>
          <w:sz w:val="28"/>
          <w:szCs w:val="28"/>
        </w:rPr>
        <w:t>0538-8249203</w:t>
      </w:r>
    </w:p>
    <w:p w:rsidR="00C9211C" w:rsidRPr="002126FA" w:rsidRDefault="00C9211C" w:rsidP="00C9211C">
      <w:pPr>
        <w:snapToGrid w:val="0"/>
        <w:spacing w:line="560" w:lineRule="exact"/>
        <w:ind w:firstLineChars="400" w:firstLine="1120"/>
        <w:rPr>
          <w:rFonts w:ascii="宋体" w:hAnsi="宋体"/>
          <w:bCs/>
          <w:color w:val="000000"/>
          <w:sz w:val="28"/>
          <w:szCs w:val="28"/>
        </w:rPr>
      </w:pPr>
      <w:r w:rsidRPr="002126FA">
        <w:rPr>
          <w:rFonts w:ascii="宋体" w:hAnsi="宋体"/>
          <w:bCs/>
          <w:color w:val="000000"/>
          <w:sz w:val="28"/>
          <w:szCs w:val="28"/>
        </w:rPr>
        <w:t>电子邮箱：hailin@sdau.edu.cn</w:t>
      </w:r>
    </w:p>
    <w:p w:rsidR="00EC63AD" w:rsidRDefault="00EC63AD">
      <w:pPr>
        <w:widowControl/>
        <w:jc w:val="left"/>
        <w:rPr>
          <w:rFonts w:ascii="Times New Roman" w:eastAsia="仿宋_GB2312" w:hAnsi="Times New Roman"/>
          <w:kern w:val="0"/>
          <w:sz w:val="32"/>
          <w:szCs w:val="32"/>
        </w:rPr>
      </w:pPr>
    </w:p>
    <w:p w:rsidR="00C9211C" w:rsidRDefault="00C9211C">
      <w:pPr>
        <w:widowControl/>
        <w:jc w:val="left"/>
        <w:rPr>
          <w:rFonts w:ascii="Times New Roman" w:eastAsia="仿宋_GB2312" w:hAnsi="Times New Roman"/>
          <w:kern w:val="0"/>
          <w:sz w:val="32"/>
          <w:szCs w:val="32"/>
        </w:rPr>
      </w:pPr>
    </w:p>
    <w:p w:rsidR="00C9211C" w:rsidRDefault="00C9211C">
      <w:pPr>
        <w:widowControl/>
        <w:jc w:val="left"/>
        <w:rPr>
          <w:rFonts w:ascii="Times New Roman" w:eastAsia="仿宋_GB2312" w:hAnsi="Times New Roman"/>
          <w:kern w:val="0"/>
          <w:sz w:val="32"/>
          <w:szCs w:val="32"/>
        </w:rPr>
      </w:pPr>
    </w:p>
    <w:p w:rsidR="00C9211C" w:rsidRDefault="00C9211C">
      <w:pPr>
        <w:widowControl/>
        <w:jc w:val="left"/>
        <w:rPr>
          <w:rFonts w:ascii="Times New Roman" w:eastAsia="仿宋_GB2312" w:hAnsi="Times New Roman"/>
          <w:kern w:val="0"/>
          <w:sz w:val="32"/>
          <w:szCs w:val="32"/>
        </w:rPr>
      </w:pPr>
    </w:p>
    <w:p w:rsidR="00C9211C" w:rsidRDefault="00C9211C">
      <w:pPr>
        <w:widowControl/>
        <w:jc w:val="left"/>
        <w:rPr>
          <w:rFonts w:ascii="Times New Roman" w:eastAsia="仿宋_GB2312" w:hAnsi="Times New Roman"/>
          <w:kern w:val="0"/>
          <w:sz w:val="32"/>
          <w:szCs w:val="32"/>
        </w:rPr>
      </w:pPr>
    </w:p>
    <w:p w:rsidR="00C9211C" w:rsidRDefault="00C9211C">
      <w:pPr>
        <w:widowControl/>
        <w:jc w:val="left"/>
        <w:rPr>
          <w:rFonts w:ascii="Times New Roman" w:eastAsia="仿宋_GB2312" w:hAnsi="Times New Roman"/>
          <w:kern w:val="0"/>
          <w:sz w:val="32"/>
          <w:szCs w:val="32"/>
        </w:rPr>
      </w:pPr>
    </w:p>
    <w:p w:rsidR="00C9211C" w:rsidRPr="00C9211C" w:rsidRDefault="00C9211C">
      <w:pPr>
        <w:widowControl/>
        <w:jc w:val="left"/>
        <w:rPr>
          <w:rFonts w:ascii="Times New Roman" w:eastAsia="仿宋_GB2312" w:hAnsi="Times New Roman"/>
          <w:kern w:val="0"/>
          <w:sz w:val="32"/>
          <w:szCs w:val="32"/>
        </w:rPr>
      </w:pPr>
    </w:p>
    <w:p w:rsidR="00BA2F97" w:rsidRPr="00CC70E8" w:rsidRDefault="00BA2F97" w:rsidP="00BA2F97">
      <w:pPr>
        <w:adjustRightInd w:val="0"/>
        <w:snapToGrid w:val="0"/>
        <w:spacing w:line="600" w:lineRule="exact"/>
        <w:jc w:val="center"/>
        <w:rPr>
          <w:rFonts w:ascii="方正小标宋简体" w:eastAsia="方正小标宋简体" w:hAnsi="方正小标宋简体" w:cs="方正小标宋简体"/>
          <w:bCs/>
          <w:color w:val="000000" w:themeColor="text1"/>
          <w:kern w:val="0"/>
          <w:sz w:val="44"/>
          <w:szCs w:val="44"/>
        </w:rPr>
      </w:pPr>
      <w:r w:rsidRPr="00CC70E8">
        <w:rPr>
          <w:rFonts w:ascii="方正小标宋简体" w:eastAsia="方正小标宋简体" w:hAnsi="方正小标宋简体" w:cs="方正小标宋简体" w:hint="eastAsia"/>
          <w:bCs/>
          <w:color w:val="000000" w:themeColor="text1"/>
          <w:kern w:val="0"/>
          <w:sz w:val="44"/>
          <w:szCs w:val="44"/>
        </w:rPr>
        <w:lastRenderedPageBreak/>
        <w:t>羔羊TMR颗粒饲料育肥新技术</w:t>
      </w:r>
    </w:p>
    <w:p w:rsidR="00BA2F97" w:rsidRPr="00CC70E8" w:rsidRDefault="00BA2F97" w:rsidP="00BA2F97">
      <w:pPr>
        <w:jc w:val="center"/>
        <w:rPr>
          <w:rFonts w:ascii="黑体" w:eastAsia="黑体" w:hAnsi="黑体"/>
          <w:sz w:val="32"/>
          <w:szCs w:val="32"/>
        </w:rPr>
      </w:pPr>
    </w:p>
    <w:p w:rsidR="00BA2F97" w:rsidRPr="00CC70E8" w:rsidRDefault="00BA2F97" w:rsidP="00BA2F97">
      <w:pPr>
        <w:ind w:firstLineChars="200" w:firstLine="560"/>
        <w:rPr>
          <w:rFonts w:ascii="黑体" w:eastAsia="黑体" w:hAnsi="黑体"/>
          <w:sz w:val="28"/>
          <w:szCs w:val="28"/>
        </w:rPr>
      </w:pPr>
      <w:r w:rsidRPr="00CC70E8">
        <w:rPr>
          <w:rFonts w:ascii="黑体" w:eastAsia="黑体" w:hAnsi="黑体" w:hint="eastAsia"/>
          <w:sz w:val="28"/>
          <w:szCs w:val="28"/>
        </w:rPr>
        <w:t>一、技术要点</w:t>
      </w:r>
    </w:p>
    <w:p w:rsidR="00BA2F97" w:rsidRPr="00CC70E8" w:rsidRDefault="00BA2F97" w:rsidP="00BA2F97">
      <w:pPr>
        <w:ind w:firstLineChars="200" w:firstLine="560"/>
        <w:rPr>
          <w:sz w:val="28"/>
          <w:szCs w:val="28"/>
        </w:rPr>
      </w:pPr>
      <w:r w:rsidRPr="00CC70E8">
        <w:rPr>
          <w:rFonts w:ascii="楷体_GB2312" w:eastAsia="楷体_GB2312" w:hint="eastAsia"/>
          <w:sz w:val="28"/>
          <w:szCs w:val="28"/>
        </w:rPr>
        <w:t>（一）</w:t>
      </w:r>
      <w:r w:rsidRPr="00CC70E8">
        <w:rPr>
          <w:rFonts w:ascii="楷体_GB2312" w:eastAsia="楷体_GB2312" w:hAnsi="楷体_GB2312" w:cs="楷体_GB2312" w:hint="eastAsia"/>
          <w:bCs/>
          <w:color w:val="000000" w:themeColor="text1"/>
          <w:sz w:val="28"/>
          <w:szCs w:val="28"/>
        </w:rPr>
        <w:t>颗粒型TMR配方满足营养需要的配方技术</w:t>
      </w:r>
    </w:p>
    <w:p w:rsidR="00BA2F97" w:rsidRPr="00CC70E8" w:rsidRDefault="00BA2F97" w:rsidP="00BA2F97">
      <w:pPr>
        <w:pStyle w:val="Default"/>
        <w:snapToGrid w:val="0"/>
        <w:spacing w:line="360" w:lineRule="auto"/>
        <w:ind w:firstLineChars="200" w:firstLine="560"/>
        <w:rPr>
          <w:rFonts w:hAnsi="仿宋_GB2312"/>
          <w:bCs/>
          <w:color w:val="000000" w:themeColor="text1"/>
          <w:kern w:val="2"/>
          <w:sz w:val="28"/>
          <w:szCs w:val="28"/>
        </w:rPr>
      </w:pPr>
      <w:r w:rsidRPr="00CC70E8">
        <w:rPr>
          <w:rFonts w:ascii="宋体" w:eastAsia="宋体" w:hAnsi="宋体" w:cs="宋体" w:hint="eastAsia"/>
          <w:bCs/>
          <w:color w:val="000000" w:themeColor="text1"/>
          <w:kern w:val="2"/>
          <w:sz w:val="28"/>
          <w:szCs w:val="28"/>
        </w:rPr>
        <w:t>颗粒型TMR日粮既要考虑肉羊不同阶段的营养需要，还要考虑对消化道内环境的调控，主要是瘤胃内环境的平衡。根据各阶段的营养需求，合理选用多原料搭配，满足营养需求，精粗比例在4:6或3:7，原料粉碎较短1-2mm，要增加结构性粗纤维含量，可使用部分麦糠、稻壳粉等（&lt;5%），以增加瘤胃食糜蠕动性。</w:t>
      </w:r>
    </w:p>
    <w:p w:rsidR="00BA2F97" w:rsidRPr="00CC70E8" w:rsidRDefault="00BA2F97" w:rsidP="00BA2F97">
      <w:pPr>
        <w:ind w:firstLineChars="200" w:firstLine="560"/>
        <w:rPr>
          <w:sz w:val="28"/>
          <w:szCs w:val="28"/>
        </w:rPr>
      </w:pPr>
      <w:r w:rsidRPr="00CC70E8">
        <w:rPr>
          <w:rFonts w:ascii="楷体_GB2312" w:eastAsia="楷体_GB2312" w:hint="eastAsia"/>
          <w:sz w:val="28"/>
          <w:szCs w:val="28"/>
        </w:rPr>
        <w:t>（二）</w:t>
      </w:r>
      <w:r w:rsidRPr="00CC70E8">
        <w:rPr>
          <w:rFonts w:ascii="楷体_GB2312" w:eastAsia="楷体_GB2312" w:hAnsi="楷体_GB2312" w:cs="楷体_GB2312" w:hint="eastAsia"/>
          <w:bCs/>
          <w:color w:val="000000" w:themeColor="text1"/>
          <w:sz w:val="28"/>
          <w:szCs w:val="28"/>
        </w:rPr>
        <w:t>功能性添加剂的使用调控消化道平衡</w:t>
      </w:r>
    </w:p>
    <w:p w:rsidR="00BA2F97" w:rsidRPr="00CC70E8" w:rsidRDefault="00BA2F97" w:rsidP="00BA2F97">
      <w:pPr>
        <w:pStyle w:val="Default"/>
        <w:snapToGrid w:val="0"/>
        <w:spacing w:line="360" w:lineRule="auto"/>
        <w:ind w:firstLineChars="200" w:firstLine="560"/>
        <w:rPr>
          <w:rFonts w:hAnsi="仿宋_GB2312"/>
          <w:bCs/>
          <w:color w:val="000000" w:themeColor="text1"/>
          <w:kern w:val="2"/>
          <w:sz w:val="28"/>
          <w:szCs w:val="28"/>
        </w:rPr>
      </w:pPr>
      <w:r w:rsidRPr="00CC70E8">
        <w:rPr>
          <w:rFonts w:ascii="宋体" w:eastAsia="宋体" w:hAnsi="宋体" w:cs="宋体" w:hint="eastAsia"/>
          <w:bCs/>
          <w:color w:val="000000" w:themeColor="text1"/>
          <w:kern w:val="2"/>
          <w:sz w:val="28"/>
          <w:szCs w:val="28"/>
        </w:rPr>
        <w:t>颗粒型TMR日粮中粗饲料被粉碎较细，粗纤维相对较少，可以通过添加功能性添加剂成分来调控消化道内环境及养分利用率，主要实现三个方面的功能：（1）保持瘤胃正常内环境、（2）减少甲烷产生、（3）维持瘤胃微生物有益菌群。从而维持瘤胃正常内环境，避免瘤胃酸中毒，保持瘤胃有益微生物菌群，降低甲烷产量，增加有效养分利用率，提高饲料报酬，提高生产速度和肉品质，减少脂肪在皮下和内脏沉积，提高生产速度和羊肉质量。常用功能性添加剂包括微生态制剂、碳酸氢钠、膳食纤维及植物多糖等。</w:t>
      </w:r>
    </w:p>
    <w:p w:rsidR="00BA2F97" w:rsidRPr="00CC70E8" w:rsidRDefault="00BA2F97" w:rsidP="00BA2F97">
      <w:pPr>
        <w:pStyle w:val="Default"/>
        <w:snapToGrid w:val="0"/>
        <w:spacing w:line="360" w:lineRule="auto"/>
        <w:ind w:firstLineChars="200" w:firstLine="560"/>
        <w:rPr>
          <w:rFonts w:hAnsi="仿宋_GB2312"/>
          <w:bCs/>
          <w:color w:val="000000" w:themeColor="text1"/>
          <w:kern w:val="2"/>
          <w:sz w:val="28"/>
          <w:szCs w:val="28"/>
        </w:rPr>
      </w:pPr>
      <w:r w:rsidRPr="00CC70E8">
        <w:rPr>
          <w:rFonts w:ascii="楷体_GB2312" w:eastAsia="楷体_GB2312" w:cstheme="minorBidi" w:hint="eastAsia"/>
          <w:color w:val="auto"/>
          <w:kern w:val="2"/>
          <w:sz w:val="28"/>
          <w:szCs w:val="28"/>
        </w:rPr>
        <w:t>（三）颗粒型TMR</w:t>
      </w:r>
      <w:r w:rsidR="00870062">
        <w:rPr>
          <w:rFonts w:ascii="楷体_GB2312" w:eastAsia="楷体_GB2312" w:cstheme="minorBidi" w:hint="eastAsia"/>
          <w:color w:val="auto"/>
          <w:kern w:val="2"/>
          <w:sz w:val="28"/>
          <w:szCs w:val="28"/>
        </w:rPr>
        <w:t>日粮原料粉碎工艺</w:t>
      </w:r>
    </w:p>
    <w:p w:rsidR="00BA2F97" w:rsidRPr="00CC70E8" w:rsidRDefault="00BA2F97" w:rsidP="00BA2F97">
      <w:pPr>
        <w:pStyle w:val="Default"/>
        <w:snapToGrid w:val="0"/>
        <w:spacing w:line="360" w:lineRule="auto"/>
        <w:ind w:firstLineChars="200" w:firstLine="560"/>
        <w:rPr>
          <w:rFonts w:ascii="宋体" w:eastAsia="宋体" w:hAnsi="宋体" w:cs="宋体"/>
          <w:bCs/>
          <w:color w:val="000000" w:themeColor="text1"/>
          <w:kern w:val="2"/>
          <w:sz w:val="28"/>
          <w:szCs w:val="28"/>
        </w:rPr>
      </w:pPr>
      <w:r w:rsidRPr="00CC70E8">
        <w:rPr>
          <w:rFonts w:ascii="宋体" w:eastAsia="宋体" w:hAnsi="宋体" w:cs="宋体" w:hint="eastAsia"/>
          <w:bCs/>
          <w:color w:val="000000" w:themeColor="text1"/>
          <w:kern w:val="2"/>
          <w:sz w:val="28"/>
          <w:szCs w:val="28"/>
        </w:rPr>
        <w:t>（1）育肥羊：精料粉碎至2mm粒径，10号分析筛；粗料：粉碎至5mm，3号筛，利于制粒（尽量减少磨具磨损）；利于反刍、维持动物的瘤胃正常功能；</w:t>
      </w:r>
    </w:p>
    <w:p w:rsidR="00BA2F97" w:rsidRPr="00CC70E8" w:rsidRDefault="00BA2F97" w:rsidP="00BA2F97">
      <w:pPr>
        <w:pStyle w:val="Default"/>
        <w:snapToGrid w:val="0"/>
        <w:spacing w:line="360" w:lineRule="auto"/>
        <w:ind w:firstLineChars="200" w:firstLine="560"/>
        <w:rPr>
          <w:rFonts w:hAnsi="仿宋_GB2312"/>
          <w:bCs/>
          <w:color w:val="000000" w:themeColor="text1"/>
          <w:kern w:val="2"/>
          <w:sz w:val="28"/>
          <w:szCs w:val="28"/>
        </w:rPr>
      </w:pPr>
      <w:r w:rsidRPr="00CC70E8">
        <w:rPr>
          <w:rFonts w:ascii="宋体" w:eastAsia="宋体" w:hAnsi="宋体" w:cs="宋体" w:hint="eastAsia"/>
          <w:bCs/>
          <w:color w:val="000000" w:themeColor="text1"/>
          <w:kern w:val="2"/>
          <w:sz w:val="28"/>
          <w:szCs w:val="28"/>
        </w:rPr>
        <w:t>（2）羔羊料则粉碎至0.5mm，35号分析筛。粗饲料分子1mm。</w:t>
      </w:r>
    </w:p>
    <w:p w:rsidR="00BA2F97" w:rsidRPr="00CC70E8" w:rsidRDefault="00BA2F97" w:rsidP="00BA2F97">
      <w:pPr>
        <w:snapToGrid w:val="0"/>
        <w:spacing w:line="360" w:lineRule="auto"/>
        <w:ind w:firstLineChars="200" w:firstLine="560"/>
        <w:jc w:val="left"/>
        <w:rPr>
          <w:rFonts w:ascii="楷体_GB2312" w:eastAsia="楷体_GB2312" w:hAnsi="楷体_GB2312" w:cs="楷体_GB2312"/>
          <w:bCs/>
          <w:color w:val="000000" w:themeColor="text1"/>
          <w:sz w:val="28"/>
          <w:szCs w:val="28"/>
        </w:rPr>
      </w:pPr>
      <w:r w:rsidRPr="00CC70E8">
        <w:rPr>
          <w:rFonts w:ascii="楷体_GB2312" w:eastAsia="楷体_GB2312" w:hAnsi="楷体_GB2312" w:cs="楷体_GB2312" w:hint="eastAsia"/>
          <w:bCs/>
          <w:color w:val="000000" w:themeColor="text1"/>
          <w:sz w:val="28"/>
          <w:szCs w:val="28"/>
        </w:rPr>
        <w:t>（四）颗粒型TMR制粒工艺。</w:t>
      </w:r>
    </w:p>
    <w:p w:rsidR="00BA2F97" w:rsidRPr="00CC70E8" w:rsidRDefault="00BA2F97" w:rsidP="00BA2F97">
      <w:pPr>
        <w:snapToGrid w:val="0"/>
        <w:spacing w:line="360" w:lineRule="auto"/>
        <w:ind w:firstLineChars="200" w:firstLine="560"/>
        <w:jc w:val="left"/>
        <w:rPr>
          <w:rFonts w:ascii="楷体_GB2312" w:eastAsia="楷体_GB2312"/>
          <w:sz w:val="28"/>
          <w:szCs w:val="28"/>
        </w:rPr>
      </w:pPr>
      <w:r w:rsidRPr="00CC70E8">
        <w:rPr>
          <w:rFonts w:ascii="宋体" w:hAnsi="宋体" w:cs="宋体" w:hint="eastAsia"/>
          <w:bCs/>
          <w:color w:val="000000" w:themeColor="text1"/>
          <w:sz w:val="28"/>
          <w:szCs w:val="28"/>
        </w:rPr>
        <w:t>因原料粉碎较细，容易调质，且配方中有20%的次粉，容易糊化，</w:t>
      </w:r>
      <w:r w:rsidRPr="00CC70E8">
        <w:rPr>
          <w:rFonts w:ascii="宋体" w:hAnsi="宋体" w:cs="宋体" w:hint="eastAsia"/>
          <w:bCs/>
          <w:color w:val="000000" w:themeColor="text1"/>
          <w:sz w:val="28"/>
          <w:szCs w:val="28"/>
        </w:rPr>
        <w:lastRenderedPageBreak/>
        <w:t>增加粘合性，利于成粒。为减少原料制粒时热敏性成分的变质，在制粒时改变常规的高温（75-90℃）制粒，采用60℃调质，延长调质时间至120秒，软化水解部分粗纤维，增加制粒的速度和硬度。</w:t>
      </w:r>
    </w:p>
    <w:p w:rsidR="00BA2F97" w:rsidRPr="00CC70E8" w:rsidRDefault="00BA2F97" w:rsidP="00BA2F97">
      <w:pPr>
        <w:ind w:firstLineChars="200" w:firstLine="560"/>
        <w:rPr>
          <w:rFonts w:ascii="黑体" w:eastAsia="黑体" w:hAnsi="黑体"/>
          <w:sz w:val="28"/>
          <w:szCs w:val="28"/>
        </w:rPr>
      </w:pPr>
      <w:r w:rsidRPr="00CC70E8">
        <w:rPr>
          <w:rFonts w:ascii="黑体" w:eastAsia="黑体" w:hAnsi="黑体" w:hint="eastAsia"/>
          <w:sz w:val="28"/>
          <w:szCs w:val="28"/>
        </w:rPr>
        <w:t>二、适宜区域</w:t>
      </w:r>
    </w:p>
    <w:p w:rsidR="00BA2F97" w:rsidRPr="00CC70E8" w:rsidRDefault="00BA2F97" w:rsidP="00BA2F97">
      <w:pPr>
        <w:snapToGrid w:val="0"/>
        <w:spacing w:line="360" w:lineRule="auto"/>
        <w:ind w:firstLineChars="200" w:firstLine="560"/>
        <w:jc w:val="left"/>
        <w:rPr>
          <w:rFonts w:ascii="黑体" w:eastAsia="黑体" w:hAnsi="黑体"/>
          <w:sz w:val="28"/>
          <w:szCs w:val="28"/>
        </w:rPr>
      </w:pPr>
      <w:r w:rsidRPr="00CC70E8">
        <w:rPr>
          <w:rFonts w:ascii="宋体" w:hAnsi="宋体" w:cs="宋体" w:hint="eastAsia"/>
          <w:bCs/>
          <w:color w:val="000000" w:themeColor="text1"/>
          <w:sz w:val="28"/>
          <w:szCs w:val="28"/>
        </w:rPr>
        <w:t>全国各地肉羊集约化、规模化养殖区域。集约化养殖的肉羊场均适宜推广，也可以在放牧+补饲条件下的肉羊养殖补饲。</w:t>
      </w:r>
    </w:p>
    <w:p w:rsidR="00BA2F97" w:rsidRPr="00CC70E8" w:rsidRDefault="00BA2F97" w:rsidP="00BA2F97">
      <w:pPr>
        <w:ind w:firstLineChars="200" w:firstLine="560"/>
        <w:rPr>
          <w:rFonts w:ascii="黑体" w:eastAsia="黑体" w:hAnsi="黑体"/>
          <w:sz w:val="28"/>
          <w:szCs w:val="28"/>
        </w:rPr>
      </w:pPr>
      <w:r w:rsidRPr="00CC70E8">
        <w:rPr>
          <w:rFonts w:ascii="黑体" w:eastAsia="黑体" w:hAnsi="黑体" w:hint="eastAsia"/>
          <w:sz w:val="28"/>
          <w:szCs w:val="28"/>
        </w:rPr>
        <w:t>三、注意事项</w:t>
      </w:r>
    </w:p>
    <w:p w:rsidR="00BA2F97" w:rsidRPr="00CC70E8" w:rsidRDefault="00BA2F97" w:rsidP="00BA2F97">
      <w:pPr>
        <w:snapToGrid w:val="0"/>
        <w:spacing w:line="360" w:lineRule="auto"/>
        <w:ind w:firstLineChars="200" w:firstLine="560"/>
        <w:jc w:val="left"/>
        <w:rPr>
          <w:rFonts w:ascii="黑体" w:eastAsia="黑体" w:hAnsi="黑体"/>
          <w:sz w:val="28"/>
          <w:szCs w:val="28"/>
        </w:rPr>
      </w:pPr>
      <w:r w:rsidRPr="00CC70E8">
        <w:rPr>
          <w:rFonts w:ascii="宋体" w:hAnsi="宋体" w:cs="宋体" w:hint="eastAsia"/>
          <w:bCs/>
          <w:color w:val="000000" w:themeColor="text1"/>
          <w:sz w:val="28"/>
          <w:szCs w:val="28"/>
        </w:rPr>
        <w:t>针对不同饲养条件和不同品种肉羊饲养，要对饲料种类和粉碎粒度做适当调整。在从饲喂其他饲料转向饲喂颗粒料时要注意增加1周左右过渡期。</w:t>
      </w:r>
    </w:p>
    <w:p w:rsidR="00BA2F97" w:rsidRPr="00CC70E8" w:rsidRDefault="00BA2F97" w:rsidP="00BA2F97">
      <w:pPr>
        <w:ind w:firstLineChars="200" w:firstLine="560"/>
        <w:rPr>
          <w:rFonts w:ascii="黑体" w:eastAsia="黑体" w:hAnsi="黑体"/>
          <w:sz w:val="28"/>
          <w:szCs w:val="28"/>
        </w:rPr>
      </w:pPr>
      <w:r w:rsidRPr="00CC70E8">
        <w:rPr>
          <w:rFonts w:ascii="黑体" w:eastAsia="黑体" w:hAnsi="黑体" w:hint="eastAsia"/>
          <w:sz w:val="28"/>
          <w:szCs w:val="28"/>
        </w:rPr>
        <w:t>四、依托单位</w:t>
      </w:r>
    </w:p>
    <w:p w:rsidR="00BA2F97" w:rsidRPr="00CC70E8" w:rsidRDefault="00BA2F97" w:rsidP="00BA2F97">
      <w:pPr>
        <w:ind w:firstLineChars="200" w:firstLine="560"/>
        <w:rPr>
          <w:rFonts w:ascii="宋体" w:hAnsi="宋体"/>
          <w:sz w:val="28"/>
          <w:szCs w:val="28"/>
        </w:rPr>
      </w:pPr>
      <w:r w:rsidRPr="00CC70E8">
        <w:rPr>
          <w:rFonts w:ascii="宋体" w:hAnsi="宋体" w:hint="eastAsia"/>
          <w:sz w:val="28"/>
          <w:szCs w:val="28"/>
        </w:rPr>
        <w:t>1.单位名称：山东农业大学动科院</w:t>
      </w:r>
    </w:p>
    <w:p w:rsidR="00BA2F97" w:rsidRPr="00CC70E8" w:rsidRDefault="00BA2F97" w:rsidP="00BA2F97">
      <w:pPr>
        <w:rPr>
          <w:rFonts w:ascii="宋体" w:hAnsi="宋体"/>
          <w:sz w:val="28"/>
          <w:szCs w:val="28"/>
        </w:rPr>
      </w:pPr>
      <w:r w:rsidRPr="00CC70E8">
        <w:rPr>
          <w:rFonts w:ascii="宋体" w:hAnsi="宋体" w:hint="eastAsia"/>
          <w:sz w:val="28"/>
          <w:szCs w:val="28"/>
        </w:rPr>
        <w:t xml:space="preserve">      联系地址：泰安市泰山区岱宗大街61号 </w:t>
      </w:r>
    </w:p>
    <w:p w:rsidR="00BA2F97" w:rsidRPr="00CC70E8" w:rsidRDefault="00BA2F97" w:rsidP="00BA2F97">
      <w:pPr>
        <w:rPr>
          <w:rFonts w:ascii="宋体" w:hAnsi="宋体"/>
          <w:sz w:val="28"/>
          <w:szCs w:val="28"/>
        </w:rPr>
      </w:pPr>
      <w:r w:rsidRPr="00CC70E8">
        <w:rPr>
          <w:rFonts w:ascii="宋体" w:hAnsi="宋体" w:hint="eastAsia"/>
          <w:sz w:val="28"/>
          <w:szCs w:val="28"/>
        </w:rPr>
        <w:t xml:space="preserve">      邮政编码: 271018</w:t>
      </w:r>
    </w:p>
    <w:p w:rsidR="00BA2F97" w:rsidRPr="00CC70E8" w:rsidRDefault="00BA2F97" w:rsidP="00BA2F97">
      <w:pPr>
        <w:rPr>
          <w:rFonts w:ascii="宋体" w:hAnsi="宋体"/>
          <w:sz w:val="28"/>
          <w:szCs w:val="28"/>
        </w:rPr>
      </w:pPr>
      <w:r w:rsidRPr="00CC70E8">
        <w:rPr>
          <w:rFonts w:ascii="宋体" w:hAnsi="宋体" w:hint="eastAsia"/>
          <w:sz w:val="28"/>
          <w:szCs w:val="28"/>
        </w:rPr>
        <w:t xml:space="preserve">      联 系 人：张桂国、张崇玉</w:t>
      </w:r>
    </w:p>
    <w:p w:rsidR="00BA2F97" w:rsidRPr="00CC70E8" w:rsidRDefault="00BA2F97" w:rsidP="00BA2F97">
      <w:pPr>
        <w:ind w:firstLineChars="300" w:firstLine="840"/>
        <w:rPr>
          <w:rFonts w:ascii="宋体" w:hAnsi="宋体"/>
          <w:sz w:val="28"/>
          <w:szCs w:val="28"/>
        </w:rPr>
      </w:pPr>
      <w:r w:rsidRPr="00CC70E8">
        <w:rPr>
          <w:rFonts w:ascii="宋体" w:hAnsi="宋体" w:hint="eastAsia"/>
          <w:sz w:val="28"/>
          <w:szCs w:val="28"/>
        </w:rPr>
        <w:t>联系电话：0538-8241544转8327</w:t>
      </w:r>
    </w:p>
    <w:p w:rsidR="00BA2F97" w:rsidRPr="00CC70E8" w:rsidRDefault="00BA2F97" w:rsidP="00BA2F97">
      <w:pPr>
        <w:ind w:firstLineChars="300" w:firstLine="840"/>
        <w:rPr>
          <w:rFonts w:ascii="宋体" w:hAnsi="宋体"/>
          <w:sz w:val="28"/>
          <w:szCs w:val="28"/>
        </w:rPr>
      </w:pPr>
      <w:r w:rsidRPr="00CC70E8">
        <w:rPr>
          <w:rFonts w:ascii="宋体" w:hAnsi="宋体" w:hint="eastAsia"/>
          <w:sz w:val="28"/>
          <w:szCs w:val="28"/>
        </w:rPr>
        <w:t>电子邮箱：</w:t>
      </w:r>
      <w:r w:rsidR="00634293" w:rsidRPr="00CC70E8">
        <w:rPr>
          <w:rFonts w:ascii="宋体" w:hAnsi="宋体" w:hint="eastAsia"/>
          <w:sz w:val="28"/>
          <w:szCs w:val="28"/>
        </w:rPr>
        <w:fldChar w:fldCharType="begin"/>
      </w:r>
      <w:r w:rsidRPr="00CC70E8">
        <w:rPr>
          <w:rFonts w:ascii="宋体" w:hAnsi="宋体" w:hint="eastAsia"/>
          <w:sz w:val="28"/>
          <w:szCs w:val="28"/>
        </w:rPr>
        <w:instrText xml:space="preserve"> HYPERLINK "mailto:zhanggg@sdau.edu.cn" </w:instrText>
      </w:r>
      <w:r w:rsidR="00634293" w:rsidRPr="00CC70E8">
        <w:rPr>
          <w:rFonts w:ascii="宋体" w:hAnsi="宋体" w:hint="eastAsia"/>
          <w:sz w:val="28"/>
          <w:szCs w:val="28"/>
        </w:rPr>
        <w:fldChar w:fldCharType="separate"/>
      </w:r>
      <w:r w:rsidRPr="00CC70E8">
        <w:rPr>
          <w:rFonts w:ascii="宋体" w:hAnsi="宋体" w:hint="eastAsia"/>
          <w:sz w:val="28"/>
          <w:szCs w:val="28"/>
        </w:rPr>
        <w:t>zhanggg@sdau.edu.cn</w:t>
      </w:r>
      <w:r w:rsidR="00634293" w:rsidRPr="00CC70E8">
        <w:rPr>
          <w:rFonts w:ascii="宋体" w:hAnsi="宋体" w:hint="eastAsia"/>
          <w:sz w:val="28"/>
          <w:szCs w:val="28"/>
        </w:rPr>
        <w:fldChar w:fldCharType="end"/>
      </w:r>
    </w:p>
    <w:p w:rsidR="00BA2F97" w:rsidRPr="00CC70E8" w:rsidRDefault="00BA2F97" w:rsidP="00BA2F97">
      <w:pPr>
        <w:ind w:firstLineChars="200" w:firstLine="560"/>
        <w:rPr>
          <w:rFonts w:ascii="宋体" w:hAnsi="宋体"/>
          <w:sz w:val="28"/>
          <w:szCs w:val="28"/>
        </w:rPr>
      </w:pPr>
      <w:r w:rsidRPr="00CC70E8">
        <w:rPr>
          <w:rFonts w:ascii="宋体" w:hAnsi="宋体" w:hint="eastAsia"/>
          <w:sz w:val="28"/>
          <w:szCs w:val="28"/>
        </w:rPr>
        <w:t>2.单位名称：山东省畜牧总站</w:t>
      </w:r>
    </w:p>
    <w:p w:rsidR="00BA2F97" w:rsidRPr="00CC70E8" w:rsidRDefault="00BA2F97" w:rsidP="00BA2F97">
      <w:pPr>
        <w:rPr>
          <w:rFonts w:ascii="宋体" w:hAnsi="宋体"/>
          <w:sz w:val="28"/>
          <w:szCs w:val="28"/>
        </w:rPr>
      </w:pPr>
      <w:r w:rsidRPr="00CC70E8">
        <w:rPr>
          <w:rFonts w:ascii="宋体" w:hAnsi="宋体" w:hint="eastAsia"/>
          <w:sz w:val="28"/>
          <w:szCs w:val="28"/>
        </w:rPr>
        <w:t xml:space="preserve">      联系地址：济南市历城区唐冶西路4566号 </w:t>
      </w:r>
    </w:p>
    <w:p w:rsidR="00BA2F97" w:rsidRPr="00CC70E8" w:rsidRDefault="00BA2F97" w:rsidP="00BA2F97">
      <w:pPr>
        <w:rPr>
          <w:rFonts w:ascii="宋体" w:hAnsi="宋体"/>
          <w:sz w:val="28"/>
          <w:szCs w:val="28"/>
        </w:rPr>
      </w:pPr>
      <w:r w:rsidRPr="00CC70E8">
        <w:rPr>
          <w:rFonts w:ascii="宋体" w:hAnsi="宋体" w:hint="eastAsia"/>
          <w:sz w:val="28"/>
          <w:szCs w:val="28"/>
        </w:rPr>
        <w:t xml:space="preserve">      邮政编码: 250100</w:t>
      </w:r>
    </w:p>
    <w:p w:rsidR="00BA2F97" w:rsidRPr="00CC70E8" w:rsidRDefault="00BA2F97" w:rsidP="00BA2F97">
      <w:pPr>
        <w:rPr>
          <w:rFonts w:ascii="宋体" w:hAnsi="宋体"/>
          <w:sz w:val="28"/>
          <w:szCs w:val="28"/>
        </w:rPr>
      </w:pPr>
      <w:r w:rsidRPr="00CC70E8">
        <w:rPr>
          <w:rFonts w:ascii="宋体" w:hAnsi="宋体" w:hint="eastAsia"/>
          <w:sz w:val="28"/>
          <w:szCs w:val="28"/>
        </w:rPr>
        <w:t xml:space="preserve">      联 系 人：曲绪仙、刘刚、战汪涛</w:t>
      </w:r>
    </w:p>
    <w:p w:rsidR="00BA2F97" w:rsidRPr="00CC70E8" w:rsidRDefault="00BA2F97" w:rsidP="00BA2F97">
      <w:pPr>
        <w:ind w:firstLineChars="300" w:firstLine="840"/>
        <w:rPr>
          <w:rFonts w:ascii="宋体" w:hAnsi="宋体"/>
          <w:sz w:val="28"/>
          <w:szCs w:val="28"/>
        </w:rPr>
      </w:pPr>
      <w:r w:rsidRPr="00CC70E8">
        <w:rPr>
          <w:rFonts w:ascii="宋体" w:hAnsi="宋体" w:hint="eastAsia"/>
          <w:sz w:val="28"/>
          <w:szCs w:val="28"/>
        </w:rPr>
        <w:t>联系电话：0531-87198620</w:t>
      </w:r>
    </w:p>
    <w:p w:rsidR="00BA2F97" w:rsidRPr="00CC70E8" w:rsidRDefault="00BA2F97" w:rsidP="00BA2F97">
      <w:pPr>
        <w:ind w:firstLineChars="300" w:firstLine="840"/>
        <w:rPr>
          <w:rFonts w:ascii="宋体" w:hAnsi="宋体"/>
          <w:sz w:val="28"/>
          <w:szCs w:val="28"/>
        </w:rPr>
      </w:pPr>
      <w:r w:rsidRPr="00CC70E8">
        <w:rPr>
          <w:rFonts w:ascii="宋体" w:hAnsi="宋体" w:hint="eastAsia"/>
          <w:sz w:val="28"/>
          <w:szCs w:val="28"/>
        </w:rPr>
        <w:t>电子邮箱：</w:t>
      </w:r>
      <w:r w:rsidR="00634293" w:rsidRPr="00CC70E8">
        <w:rPr>
          <w:rFonts w:ascii="宋体" w:hAnsi="宋体" w:hint="eastAsia"/>
          <w:sz w:val="28"/>
          <w:szCs w:val="28"/>
        </w:rPr>
        <w:fldChar w:fldCharType="begin"/>
      </w:r>
      <w:r w:rsidRPr="00CC70E8">
        <w:rPr>
          <w:rFonts w:ascii="宋体" w:hAnsi="宋体" w:hint="eastAsia"/>
          <w:sz w:val="28"/>
          <w:szCs w:val="28"/>
        </w:rPr>
        <w:instrText xml:space="preserve"> HYPERLINK "mailto:shannong@163.com" </w:instrText>
      </w:r>
      <w:r w:rsidR="00634293" w:rsidRPr="00CC70E8">
        <w:rPr>
          <w:rFonts w:ascii="宋体" w:hAnsi="宋体" w:hint="eastAsia"/>
          <w:sz w:val="28"/>
          <w:szCs w:val="28"/>
        </w:rPr>
        <w:fldChar w:fldCharType="separate"/>
      </w:r>
      <w:r w:rsidRPr="00CC70E8">
        <w:rPr>
          <w:rFonts w:ascii="宋体" w:hAnsi="宋体" w:hint="eastAsia"/>
          <w:sz w:val="28"/>
          <w:szCs w:val="28"/>
        </w:rPr>
        <w:t>shannong@163.com</w:t>
      </w:r>
      <w:r w:rsidR="00634293" w:rsidRPr="00CC70E8">
        <w:rPr>
          <w:rFonts w:ascii="宋体" w:hAnsi="宋体" w:hint="eastAsia"/>
          <w:sz w:val="28"/>
          <w:szCs w:val="28"/>
        </w:rPr>
        <w:fldChar w:fldCharType="end"/>
      </w:r>
      <w:r w:rsidRPr="00CC70E8">
        <w:rPr>
          <w:rFonts w:ascii="宋体" w:hAnsi="宋体" w:hint="eastAsia"/>
          <w:sz w:val="28"/>
          <w:szCs w:val="28"/>
        </w:rPr>
        <w:t xml:space="preserve"> </w:t>
      </w:r>
    </w:p>
    <w:p w:rsidR="00BA2F97" w:rsidRPr="00BA2F97" w:rsidRDefault="00BA2F97" w:rsidP="00BA2F97">
      <w:pPr>
        <w:jc w:val="center"/>
        <w:rPr>
          <w:rFonts w:ascii="方正小标宋简体" w:eastAsia="方正小标宋简体" w:hAnsi="华文中宋"/>
          <w:bCs/>
          <w:sz w:val="36"/>
          <w:szCs w:val="36"/>
        </w:rPr>
      </w:pPr>
      <w:r w:rsidRPr="00BA2F97">
        <w:rPr>
          <w:rFonts w:ascii="方正小标宋简体" w:eastAsia="方正小标宋简体" w:hAnsi="方正公文小标宋" w:cs="方正公文小标宋" w:hint="eastAsia"/>
          <w:bCs/>
          <w:sz w:val="44"/>
          <w:szCs w:val="44"/>
        </w:rPr>
        <w:lastRenderedPageBreak/>
        <w:t>盐碱地苜蓿全程机械化生产技术</w:t>
      </w:r>
    </w:p>
    <w:p w:rsidR="00BA2F97" w:rsidRDefault="00BA2F97" w:rsidP="00BA2F97">
      <w:pPr>
        <w:adjustRightInd w:val="0"/>
        <w:snapToGrid w:val="0"/>
        <w:spacing w:line="600" w:lineRule="exact"/>
        <w:rPr>
          <w:rFonts w:eastAsia="黑体"/>
          <w:bCs/>
          <w:color w:val="000000"/>
          <w:sz w:val="28"/>
          <w:szCs w:val="28"/>
        </w:rPr>
      </w:pPr>
    </w:p>
    <w:p w:rsidR="00BA2F97" w:rsidRDefault="00BA2F97" w:rsidP="00BA2F97">
      <w:pPr>
        <w:snapToGrid w:val="0"/>
        <w:spacing w:line="360" w:lineRule="auto"/>
        <w:ind w:firstLineChars="200" w:firstLine="560"/>
        <w:rPr>
          <w:rFonts w:ascii="Times New Roman" w:eastAsia="黑体" w:hAnsi="Times New Roman"/>
          <w:bCs/>
          <w:color w:val="000000"/>
          <w:sz w:val="28"/>
          <w:szCs w:val="28"/>
        </w:rPr>
      </w:pPr>
      <w:r>
        <w:rPr>
          <w:rFonts w:ascii="Times New Roman" w:eastAsia="黑体" w:hAnsi="Times New Roman"/>
          <w:bCs/>
          <w:color w:val="000000"/>
          <w:sz w:val="28"/>
          <w:szCs w:val="28"/>
        </w:rPr>
        <w:t>一、技术要点</w:t>
      </w:r>
    </w:p>
    <w:p w:rsidR="00BA2F97" w:rsidRPr="00BA2F97" w:rsidRDefault="00BA2F97" w:rsidP="00BA2F97">
      <w:pPr>
        <w:snapToGrid w:val="0"/>
        <w:spacing w:line="360" w:lineRule="auto"/>
        <w:ind w:firstLineChars="200" w:firstLine="560"/>
        <w:rPr>
          <w:rFonts w:ascii="楷体_GB2312" w:eastAsia="楷体_GB2312" w:hAnsi="Times New Roman"/>
          <w:sz w:val="28"/>
          <w:szCs w:val="28"/>
        </w:rPr>
      </w:pPr>
      <w:r w:rsidRPr="00BA2F97">
        <w:rPr>
          <w:rFonts w:ascii="楷体_GB2312" w:eastAsia="楷体_GB2312" w:hAnsi="Times New Roman" w:hint="eastAsia"/>
          <w:bCs/>
          <w:color w:val="000000"/>
          <w:sz w:val="28"/>
          <w:szCs w:val="28"/>
        </w:rPr>
        <w:t>（一）整地造墒</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t>1.整平。</w:t>
      </w:r>
      <w:r>
        <w:rPr>
          <w:rFonts w:ascii="Times New Roman" w:hAnsi="Times New Roman" w:hint="eastAsia"/>
          <w:color w:val="333333"/>
          <w:sz w:val="28"/>
          <w:szCs w:val="28"/>
          <w:shd w:val="clear" w:color="auto" w:fill="FFFFFF"/>
        </w:rPr>
        <w:t>选择土壤含盐量低于</w:t>
      </w:r>
      <w:r>
        <w:rPr>
          <w:rFonts w:ascii="Times New Roman" w:hAnsi="Times New Roman" w:hint="eastAsia"/>
          <w:color w:val="333333"/>
          <w:sz w:val="28"/>
          <w:szCs w:val="28"/>
          <w:shd w:val="clear" w:color="auto" w:fill="FFFFFF"/>
        </w:rPr>
        <w:t>0.3 %</w:t>
      </w:r>
      <w:r>
        <w:rPr>
          <w:rFonts w:ascii="Times New Roman" w:hAnsi="Times New Roman" w:hint="eastAsia"/>
          <w:color w:val="333333"/>
          <w:sz w:val="28"/>
          <w:szCs w:val="28"/>
          <w:shd w:val="clear" w:color="auto" w:fill="FFFFFF"/>
        </w:rPr>
        <w:t>的地块，播前进行</w:t>
      </w:r>
      <w:r>
        <w:rPr>
          <w:rFonts w:ascii="Times New Roman" w:hAnsi="Times New Roman"/>
          <w:color w:val="333333"/>
          <w:sz w:val="28"/>
          <w:szCs w:val="28"/>
          <w:shd w:val="clear" w:color="auto" w:fill="FFFFFF"/>
        </w:rPr>
        <w:t>精细整平</w:t>
      </w:r>
      <w:r>
        <w:rPr>
          <w:rFonts w:ascii="Times New Roman" w:hAnsi="Times New Roman" w:hint="eastAsia"/>
          <w:color w:val="333333"/>
          <w:sz w:val="28"/>
          <w:szCs w:val="28"/>
          <w:shd w:val="clear" w:color="auto" w:fill="FFFFFF"/>
        </w:rPr>
        <w:t>。</w:t>
      </w:r>
      <w:r>
        <w:rPr>
          <w:rFonts w:ascii="Times New Roman" w:hAnsi="Times New Roman"/>
          <w:color w:val="333333"/>
          <w:sz w:val="28"/>
          <w:szCs w:val="28"/>
          <w:shd w:val="clear" w:color="auto" w:fill="FFFFFF"/>
        </w:rPr>
        <w:t>考虑到山东省土地流转实际情况，结合苜蓿规模化种植及现代中大型机械应用等因素，建议使用激光平地机实施作业，单位种植地块面积以</w:t>
      </w:r>
      <w:r>
        <w:rPr>
          <w:rFonts w:ascii="Times New Roman" w:hAnsi="Times New Roman"/>
          <w:color w:val="333333"/>
          <w:sz w:val="28"/>
          <w:szCs w:val="28"/>
          <w:shd w:val="clear" w:color="auto" w:fill="FFFFFF"/>
        </w:rPr>
        <w:t>20</w:t>
      </w:r>
      <w:r>
        <w:rPr>
          <w:rFonts w:ascii="Times New Roman" w:hAnsi="Times New Roman"/>
          <w:color w:val="333333"/>
          <w:sz w:val="28"/>
          <w:szCs w:val="28"/>
          <w:shd w:val="clear" w:color="auto" w:fill="FFFFFF"/>
        </w:rPr>
        <w:t>～</w:t>
      </w:r>
      <w:r>
        <w:rPr>
          <w:rFonts w:ascii="Times New Roman" w:hAnsi="Times New Roman"/>
          <w:color w:val="333333"/>
          <w:sz w:val="28"/>
          <w:szCs w:val="28"/>
          <w:shd w:val="clear" w:color="auto" w:fill="FFFFFF"/>
        </w:rPr>
        <w:t>30</w:t>
      </w:r>
      <w:r>
        <w:rPr>
          <w:rFonts w:ascii="Times New Roman" w:hAnsi="Times New Roman"/>
          <w:color w:val="333333"/>
          <w:sz w:val="28"/>
          <w:szCs w:val="28"/>
          <w:shd w:val="clear" w:color="auto" w:fill="FFFFFF"/>
        </w:rPr>
        <w:t>亩为宜。精平作业后地表平整，整体效果标准在该地块内平均高低差小于</w:t>
      </w:r>
      <w:r>
        <w:rPr>
          <w:rFonts w:ascii="Times New Roman" w:hAnsi="Times New Roman"/>
          <w:color w:val="333333"/>
          <w:sz w:val="28"/>
          <w:szCs w:val="28"/>
          <w:shd w:val="clear" w:color="auto" w:fill="FFFFFF"/>
        </w:rPr>
        <w:t>3</w:t>
      </w:r>
      <w:r>
        <w:rPr>
          <w:rFonts w:ascii="Times New Roman" w:hAnsi="Times New Roman"/>
          <w:color w:val="333333"/>
          <w:sz w:val="28"/>
          <w:szCs w:val="28"/>
          <w:shd w:val="clear" w:color="auto" w:fill="FFFFFF"/>
        </w:rPr>
        <w:t>厘米为宜。</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t>2.深耕。</w:t>
      </w:r>
      <w:r>
        <w:rPr>
          <w:rFonts w:ascii="Times New Roman" w:hAnsi="Times New Roman"/>
          <w:color w:val="333333"/>
          <w:sz w:val="28"/>
          <w:szCs w:val="28"/>
          <w:shd w:val="clear" w:color="auto" w:fill="FFFFFF"/>
        </w:rPr>
        <w:t>苜蓿播前进行的深耕处理，要打破传统耕种造成的犁底层，有利于苜蓿根系生长，深度</w:t>
      </w:r>
      <w:r>
        <w:rPr>
          <w:rFonts w:ascii="Times New Roman" w:hAnsi="Times New Roman"/>
          <w:color w:val="333333"/>
          <w:sz w:val="28"/>
          <w:szCs w:val="28"/>
          <w:shd w:val="clear" w:color="auto" w:fill="FFFFFF"/>
        </w:rPr>
        <w:t>≧25</w:t>
      </w:r>
      <w:r>
        <w:rPr>
          <w:rFonts w:ascii="Times New Roman" w:hAnsi="Times New Roman"/>
          <w:color w:val="333333"/>
          <w:sz w:val="28"/>
          <w:szCs w:val="28"/>
          <w:shd w:val="clear" w:color="auto" w:fill="FFFFFF"/>
        </w:rPr>
        <w:t>厘米。</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t>3.碎土。</w:t>
      </w:r>
      <w:r>
        <w:rPr>
          <w:rFonts w:ascii="Times New Roman" w:hAnsi="Times New Roman"/>
          <w:color w:val="333333"/>
          <w:sz w:val="28"/>
          <w:szCs w:val="28"/>
          <w:shd w:val="clear" w:color="auto" w:fill="FFFFFF"/>
        </w:rPr>
        <w:t>需运用碎土机械如圆盘耙或驱动耙将地块整碎整细。</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t>4.造墒。</w:t>
      </w:r>
      <w:r>
        <w:rPr>
          <w:rFonts w:ascii="Times New Roman" w:hAnsi="Times New Roman"/>
          <w:color w:val="333333"/>
          <w:sz w:val="28"/>
          <w:szCs w:val="28"/>
          <w:shd w:val="clear" w:color="auto" w:fill="FFFFFF"/>
        </w:rPr>
        <w:t>苜蓿</w:t>
      </w:r>
      <w:r>
        <w:rPr>
          <w:rFonts w:ascii="Times New Roman" w:hAnsi="Times New Roman" w:hint="eastAsia"/>
          <w:color w:val="333333"/>
          <w:sz w:val="28"/>
          <w:szCs w:val="28"/>
          <w:shd w:val="clear" w:color="auto" w:fill="FFFFFF"/>
        </w:rPr>
        <w:t>幼</w:t>
      </w:r>
      <w:r>
        <w:rPr>
          <w:rFonts w:ascii="Times New Roman" w:hAnsi="Times New Roman"/>
          <w:color w:val="333333"/>
          <w:sz w:val="28"/>
          <w:szCs w:val="28"/>
          <w:shd w:val="clear" w:color="auto" w:fill="FFFFFF"/>
        </w:rPr>
        <w:t>苗</w:t>
      </w:r>
      <w:r>
        <w:rPr>
          <w:rFonts w:ascii="Times New Roman" w:hAnsi="Times New Roman" w:hint="eastAsia"/>
          <w:color w:val="333333"/>
          <w:sz w:val="28"/>
          <w:szCs w:val="28"/>
          <w:shd w:val="clear" w:color="auto" w:fill="FFFFFF"/>
        </w:rPr>
        <w:t>长势弱，</w:t>
      </w:r>
      <w:r>
        <w:rPr>
          <w:rFonts w:ascii="Times New Roman" w:hAnsi="Times New Roman"/>
          <w:color w:val="333333"/>
          <w:sz w:val="28"/>
          <w:szCs w:val="28"/>
          <w:shd w:val="clear" w:color="auto" w:fill="FFFFFF"/>
        </w:rPr>
        <w:t>难以克服灌溉或雨后的土壤板结，尽量墒后播种。造墒方式宜采用大水漫灌方式，每亩用水</w:t>
      </w:r>
      <w:r>
        <w:rPr>
          <w:rFonts w:ascii="Times New Roman" w:hAnsi="Times New Roman"/>
          <w:color w:val="333333"/>
          <w:sz w:val="28"/>
          <w:szCs w:val="28"/>
          <w:shd w:val="clear" w:color="auto" w:fill="FFFFFF"/>
        </w:rPr>
        <w:t>50</w:t>
      </w:r>
      <w:r>
        <w:rPr>
          <w:rFonts w:ascii="Times New Roman" w:hAnsi="Times New Roman" w:hint="eastAsia"/>
          <w:color w:val="333333"/>
          <w:sz w:val="28"/>
          <w:szCs w:val="28"/>
          <w:shd w:val="clear" w:color="auto" w:fill="FFFFFF"/>
        </w:rPr>
        <w:t>立</w:t>
      </w:r>
      <w:r>
        <w:rPr>
          <w:rFonts w:ascii="Times New Roman" w:hAnsi="Times New Roman"/>
          <w:color w:val="333333"/>
          <w:sz w:val="28"/>
          <w:szCs w:val="28"/>
          <w:shd w:val="clear" w:color="auto" w:fill="FFFFFF"/>
        </w:rPr>
        <w:t>方左右，待土壤表面开始松软干燥，达到能够承载播种机械状态</w:t>
      </w:r>
      <w:r>
        <w:rPr>
          <w:rFonts w:ascii="Times New Roman" w:hAnsi="Times New Roman" w:hint="eastAsia"/>
          <w:color w:val="333333"/>
          <w:sz w:val="28"/>
          <w:szCs w:val="28"/>
          <w:shd w:val="clear" w:color="auto" w:fill="FFFFFF"/>
        </w:rPr>
        <w:t>，即可播种</w:t>
      </w:r>
      <w:r>
        <w:rPr>
          <w:rFonts w:ascii="Times New Roman" w:hAnsi="Times New Roman"/>
          <w:color w:val="333333"/>
          <w:sz w:val="28"/>
          <w:szCs w:val="28"/>
          <w:shd w:val="clear" w:color="auto" w:fill="FFFFFF"/>
        </w:rPr>
        <w:t>。</w:t>
      </w:r>
    </w:p>
    <w:p w:rsidR="00BA2F97" w:rsidRPr="00BA2F97" w:rsidRDefault="00BA2F97" w:rsidP="00BA2F97">
      <w:pPr>
        <w:snapToGrid w:val="0"/>
        <w:spacing w:line="360" w:lineRule="auto"/>
        <w:ind w:firstLineChars="200" w:firstLine="560"/>
        <w:rPr>
          <w:rFonts w:ascii="楷体_GB2312" w:eastAsia="楷体_GB2312" w:hAnsi="Times New Roman"/>
          <w:bCs/>
          <w:color w:val="000000"/>
          <w:sz w:val="28"/>
          <w:szCs w:val="28"/>
        </w:rPr>
      </w:pPr>
      <w:r w:rsidRPr="00BA2F97">
        <w:rPr>
          <w:rFonts w:ascii="楷体_GB2312" w:eastAsia="楷体_GB2312" w:hAnsi="Times New Roman" w:hint="eastAsia"/>
          <w:bCs/>
          <w:color w:val="000000"/>
          <w:sz w:val="28"/>
          <w:szCs w:val="28"/>
        </w:rPr>
        <w:t>（二）精量播种</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t>1.播种时间。</w:t>
      </w:r>
      <w:r>
        <w:rPr>
          <w:rFonts w:ascii="Times New Roman" w:hAnsi="Times New Roman"/>
          <w:color w:val="333333"/>
          <w:sz w:val="28"/>
          <w:szCs w:val="28"/>
          <w:shd w:val="clear" w:color="auto" w:fill="FFFFFF"/>
        </w:rPr>
        <w:t>春季播种在</w:t>
      </w:r>
      <w:r>
        <w:rPr>
          <w:rFonts w:ascii="Times New Roman" w:hAnsi="Times New Roman"/>
          <w:color w:val="333333"/>
          <w:sz w:val="28"/>
          <w:szCs w:val="28"/>
          <w:shd w:val="clear" w:color="auto" w:fill="FFFFFF"/>
        </w:rPr>
        <w:t>3</w:t>
      </w:r>
      <w:r>
        <w:rPr>
          <w:rFonts w:ascii="Times New Roman" w:hAnsi="Times New Roman"/>
          <w:color w:val="333333"/>
          <w:sz w:val="28"/>
          <w:szCs w:val="28"/>
          <w:shd w:val="clear" w:color="auto" w:fill="FFFFFF"/>
        </w:rPr>
        <w:t>月</w:t>
      </w:r>
      <w:r>
        <w:rPr>
          <w:rFonts w:ascii="Times New Roman" w:hAnsi="Times New Roman"/>
          <w:color w:val="333333"/>
          <w:sz w:val="28"/>
          <w:szCs w:val="28"/>
          <w:shd w:val="clear" w:color="auto" w:fill="FFFFFF"/>
        </w:rPr>
        <w:t>15</w:t>
      </w:r>
      <w:r>
        <w:rPr>
          <w:rFonts w:ascii="Times New Roman" w:hAnsi="Times New Roman"/>
          <w:color w:val="333333"/>
          <w:sz w:val="28"/>
          <w:szCs w:val="28"/>
          <w:shd w:val="clear" w:color="auto" w:fill="FFFFFF"/>
        </w:rPr>
        <w:t>之前</w:t>
      </w:r>
      <w:r>
        <w:rPr>
          <w:rFonts w:ascii="Times New Roman" w:hAnsi="Times New Roman" w:hint="eastAsia"/>
          <w:color w:val="333333"/>
          <w:sz w:val="28"/>
          <w:szCs w:val="28"/>
          <w:shd w:val="clear" w:color="auto" w:fill="FFFFFF"/>
        </w:rPr>
        <w:t>，</w:t>
      </w:r>
      <w:r>
        <w:rPr>
          <w:rFonts w:ascii="Times New Roman" w:hAnsi="Times New Roman"/>
          <w:color w:val="333333"/>
          <w:sz w:val="28"/>
          <w:szCs w:val="28"/>
          <w:shd w:val="clear" w:color="auto" w:fill="FFFFFF"/>
        </w:rPr>
        <w:t>地表解冻深度达到</w:t>
      </w:r>
      <w:r>
        <w:rPr>
          <w:rFonts w:ascii="Times New Roman" w:hAnsi="Times New Roman"/>
          <w:color w:val="333333"/>
          <w:sz w:val="28"/>
          <w:szCs w:val="28"/>
          <w:shd w:val="clear" w:color="auto" w:fill="FFFFFF"/>
        </w:rPr>
        <w:t>3</w:t>
      </w:r>
      <w:r>
        <w:rPr>
          <w:rFonts w:ascii="Times New Roman" w:hAnsi="Times New Roman"/>
          <w:color w:val="333333"/>
          <w:sz w:val="28"/>
          <w:szCs w:val="28"/>
          <w:shd w:val="clear" w:color="auto" w:fill="FFFFFF"/>
        </w:rPr>
        <w:t>厘米</w:t>
      </w:r>
      <w:r>
        <w:rPr>
          <w:rFonts w:ascii="Times New Roman" w:hAnsi="Times New Roman" w:hint="eastAsia"/>
          <w:color w:val="333333"/>
          <w:sz w:val="28"/>
          <w:szCs w:val="28"/>
          <w:shd w:val="clear" w:color="auto" w:fill="FFFFFF"/>
        </w:rPr>
        <w:t>，</w:t>
      </w:r>
      <w:r>
        <w:rPr>
          <w:rFonts w:ascii="Times New Roman" w:hAnsi="Times New Roman"/>
          <w:color w:val="333333"/>
          <w:sz w:val="28"/>
          <w:szCs w:val="28"/>
          <w:shd w:val="clear" w:color="auto" w:fill="FFFFFF"/>
        </w:rPr>
        <w:t>即可</w:t>
      </w:r>
      <w:r>
        <w:rPr>
          <w:rFonts w:ascii="Times New Roman" w:hAnsi="Times New Roman" w:hint="eastAsia"/>
          <w:color w:val="333333"/>
          <w:sz w:val="28"/>
          <w:szCs w:val="28"/>
          <w:shd w:val="clear" w:color="auto" w:fill="FFFFFF"/>
        </w:rPr>
        <w:t>播种。</w:t>
      </w:r>
      <w:r>
        <w:rPr>
          <w:rFonts w:ascii="Times New Roman" w:hAnsi="Times New Roman"/>
          <w:color w:val="333333"/>
          <w:sz w:val="28"/>
          <w:szCs w:val="28"/>
          <w:shd w:val="clear" w:color="auto" w:fill="FFFFFF"/>
        </w:rPr>
        <w:t>秋季播种</w:t>
      </w:r>
      <w:r>
        <w:rPr>
          <w:rFonts w:ascii="Times New Roman" w:hAnsi="Times New Roman" w:hint="eastAsia"/>
          <w:color w:val="333333"/>
          <w:sz w:val="28"/>
          <w:szCs w:val="28"/>
          <w:shd w:val="clear" w:color="auto" w:fill="FFFFFF"/>
        </w:rPr>
        <w:t>最好在夏末秋初，</w:t>
      </w:r>
      <w:r>
        <w:rPr>
          <w:rFonts w:ascii="Times New Roman" w:hAnsi="Times New Roman"/>
          <w:color w:val="333333"/>
          <w:sz w:val="28"/>
          <w:szCs w:val="28"/>
          <w:shd w:val="clear" w:color="auto" w:fill="FFFFFF"/>
        </w:rPr>
        <w:t>力争在</w:t>
      </w:r>
      <w:r>
        <w:rPr>
          <w:rFonts w:ascii="Times New Roman" w:hAnsi="Times New Roman"/>
          <w:color w:val="333333"/>
          <w:sz w:val="28"/>
          <w:szCs w:val="28"/>
          <w:shd w:val="clear" w:color="auto" w:fill="FFFFFF"/>
        </w:rPr>
        <w:t>10</w:t>
      </w:r>
      <w:r>
        <w:rPr>
          <w:rFonts w:ascii="Times New Roman" w:hAnsi="Times New Roman"/>
          <w:color w:val="333333"/>
          <w:sz w:val="28"/>
          <w:szCs w:val="28"/>
          <w:shd w:val="clear" w:color="auto" w:fill="FFFFFF"/>
        </w:rPr>
        <w:t>月</w:t>
      </w:r>
      <w:r>
        <w:rPr>
          <w:rFonts w:ascii="Times New Roman" w:hAnsi="Times New Roman"/>
          <w:color w:val="333333"/>
          <w:sz w:val="28"/>
          <w:szCs w:val="28"/>
          <w:shd w:val="clear" w:color="auto" w:fill="FFFFFF"/>
        </w:rPr>
        <w:t>1</w:t>
      </w:r>
      <w:r>
        <w:rPr>
          <w:rFonts w:ascii="Times New Roman" w:hAnsi="Times New Roman"/>
          <w:color w:val="333333"/>
          <w:sz w:val="28"/>
          <w:szCs w:val="28"/>
          <w:shd w:val="clear" w:color="auto" w:fill="FFFFFF"/>
        </w:rPr>
        <w:t>日之前</w:t>
      </w:r>
      <w:r>
        <w:rPr>
          <w:rFonts w:ascii="Times New Roman" w:hAnsi="Times New Roman" w:hint="eastAsia"/>
          <w:color w:val="333333"/>
          <w:sz w:val="28"/>
          <w:szCs w:val="28"/>
          <w:shd w:val="clear" w:color="auto" w:fill="FFFFFF"/>
        </w:rPr>
        <w:t>完成播种</w:t>
      </w:r>
      <w:r>
        <w:rPr>
          <w:rFonts w:ascii="Times New Roman" w:hAnsi="Times New Roman"/>
          <w:color w:val="333333"/>
          <w:sz w:val="28"/>
          <w:szCs w:val="28"/>
          <w:shd w:val="clear" w:color="auto" w:fill="FFFFFF"/>
        </w:rPr>
        <w:t>。</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t>2.种子处理。</w:t>
      </w:r>
      <w:r>
        <w:rPr>
          <w:rFonts w:ascii="Times New Roman" w:hAnsi="Times New Roman"/>
          <w:color w:val="333333"/>
          <w:sz w:val="28"/>
          <w:szCs w:val="28"/>
          <w:shd w:val="clear" w:color="auto" w:fill="FFFFFF"/>
        </w:rPr>
        <w:t>种子</w:t>
      </w:r>
      <w:r>
        <w:rPr>
          <w:rFonts w:ascii="Times New Roman" w:hAnsi="Times New Roman" w:hint="eastAsia"/>
          <w:color w:val="333333"/>
          <w:sz w:val="28"/>
          <w:szCs w:val="28"/>
          <w:shd w:val="clear" w:color="auto" w:fill="FFFFFF"/>
        </w:rPr>
        <w:t>按</w:t>
      </w:r>
      <w:r>
        <w:rPr>
          <w:rFonts w:ascii="Times New Roman" w:hAnsi="Times New Roman"/>
          <w:color w:val="333333"/>
          <w:sz w:val="28"/>
          <w:szCs w:val="28"/>
          <w:shd w:val="clear" w:color="auto" w:fill="FFFFFF"/>
        </w:rPr>
        <w:t>GB</w:t>
      </w:r>
      <w:r>
        <w:rPr>
          <w:rFonts w:ascii="Times New Roman" w:hAnsi="Times New Roman" w:hint="eastAsia"/>
          <w:color w:val="333333"/>
          <w:sz w:val="28"/>
          <w:szCs w:val="28"/>
          <w:shd w:val="clear" w:color="auto" w:fill="FFFFFF"/>
        </w:rPr>
        <w:t xml:space="preserve"> 6141</w:t>
      </w:r>
      <w:r>
        <w:rPr>
          <w:rFonts w:ascii="Times New Roman" w:hAnsi="Times New Roman" w:hint="eastAsia"/>
          <w:color w:val="333333"/>
          <w:sz w:val="28"/>
          <w:szCs w:val="28"/>
          <w:shd w:val="clear" w:color="auto" w:fill="FFFFFF"/>
        </w:rPr>
        <w:t>要求为等内产品</w:t>
      </w:r>
      <w:r>
        <w:rPr>
          <w:rFonts w:ascii="Times New Roman" w:hAnsi="Times New Roman"/>
          <w:color w:val="333333"/>
          <w:sz w:val="28"/>
          <w:szCs w:val="28"/>
          <w:shd w:val="clear" w:color="auto" w:fill="FFFFFF"/>
        </w:rPr>
        <w:t>，</w:t>
      </w:r>
      <w:r>
        <w:rPr>
          <w:rFonts w:ascii="Times New Roman" w:hAnsi="Times New Roman" w:hint="eastAsia"/>
          <w:color w:val="333333"/>
          <w:sz w:val="28"/>
          <w:szCs w:val="28"/>
          <w:shd w:val="clear" w:color="auto" w:fill="FFFFFF"/>
        </w:rPr>
        <w:t>可进行</w:t>
      </w:r>
      <w:r>
        <w:rPr>
          <w:rFonts w:ascii="Times New Roman" w:hAnsi="Times New Roman"/>
          <w:color w:val="333333"/>
          <w:sz w:val="28"/>
          <w:szCs w:val="28"/>
          <w:shd w:val="clear" w:color="auto" w:fill="FFFFFF"/>
        </w:rPr>
        <w:t>包衣或药剂拌种。</w:t>
      </w:r>
    </w:p>
    <w:p w:rsidR="00BA2F97" w:rsidRDefault="00BA2F97" w:rsidP="00BA2F97">
      <w:pPr>
        <w:snapToGrid w:val="0"/>
        <w:spacing w:line="360" w:lineRule="auto"/>
        <w:ind w:firstLineChars="200" w:firstLine="560"/>
        <w:rPr>
          <w:rFonts w:ascii="Times New Roman" w:hAnsi="Times New Roman"/>
          <w:color w:val="000000" w:themeColor="text1"/>
          <w:sz w:val="28"/>
          <w:szCs w:val="28"/>
          <w:shd w:val="clear" w:color="auto" w:fill="FFFFFF"/>
        </w:rPr>
      </w:pPr>
      <w:r w:rsidRPr="00870062">
        <w:rPr>
          <w:rFonts w:ascii="楷体_GB2312" w:eastAsia="楷体_GB2312" w:hAnsi="Times New Roman" w:hint="eastAsia"/>
          <w:color w:val="000000" w:themeColor="text1"/>
          <w:sz w:val="28"/>
          <w:szCs w:val="28"/>
          <w:shd w:val="clear" w:color="auto" w:fill="FFFFFF"/>
        </w:rPr>
        <w:t>3.合理施肥。</w:t>
      </w:r>
      <w:r>
        <w:rPr>
          <w:rFonts w:ascii="Times New Roman" w:hAnsi="Times New Roman" w:hint="eastAsia"/>
          <w:color w:val="000000" w:themeColor="text1"/>
          <w:sz w:val="28"/>
          <w:szCs w:val="28"/>
          <w:shd w:val="clear" w:color="auto" w:fill="FFFFFF"/>
        </w:rPr>
        <w:t>建议按照测土配方施肥，</w:t>
      </w:r>
      <w:r>
        <w:rPr>
          <w:rFonts w:ascii="Times New Roman" w:hAnsi="Times New Roman"/>
          <w:color w:val="000000" w:themeColor="text1"/>
          <w:sz w:val="28"/>
          <w:szCs w:val="28"/>
          <w:shd w:val="clear" w:color="auto" w:fill="FFFFFF"/>
        </w:rPr>
        <w:t>提倡施</w:t>
      </w:r>
      <w:r>
        <w:rPr>
          <w:rFonts w:ascii="Times New Roman" w:hAnsi="Times New Roman" w:hint="eastAsia"/>
          <w:color w:val="000000" w:themeColor="text1"/>
          <w:sz w:val="28"/>
          <w:szCs w:val="28"/>
          <w:shd w:val="clear" w:color="auto" w:fill="FFFFFF"/>
        </w:rPr>
        <w:t>用</w:t>
      </w:r>
      <w:r>
        <w:rPr>
          <w:rFonts w:ascii="Times New Roman" w:hAnsi="Times New Roman"/>
          <w:color w:val="000000" w:themeColor="text1"/>
          <w:sz w:val="28"/>
          <w:szCs w:val="28"/>
          <w:shd w:val="clear" w:color="auto" w:fill="FFFFFF"/>
        </w:rPr>
        <w:t>有机肥，</w:t>
      </w:r>
      <w:r>
        <w:rPr>
          <w:rFonts w:ascii="Times New Roman" w:hAnsi="Times New Roman" w:hint="eastAsia"/>
          <w:color w:val="000000" w:themeColor="text1"/>
          <w:sz w:val="28"/>
          <w:szCs w:val="28"/>
          <w:shd w:val="clear" w:color="auto" w:fill="FFFFFF"/>
        </w:rPr>
        <w:t>一般</w:t>
      </w:r>
      <w:r>
        <w:rPr>
          <w:rFonts w:ascii="Times New Roman" w:hAnsi="Times New Roman"/>
          <w:color w:val="000000" w:themeColor="text1"/>
          <w:sz w:val="28"/>
          <w:szCs w:val="28"/>
          <w:shd w:val="clear" w:color="auto" w:fill="FFFFFF"/>
        </w:rPr>
        <w:t>每亩</w:t>
      </w:r>
      <w:r>
        <w:rPr>
          <w:rFonts w:ascii="Times New Roman" w:hAnsi="Times New Roman" w:hint="eastAsia"/>
          <w:color w:val="000000" w:themeColor="text1"/>
          <w:sz w:val="28"/>
          <w:szCs w:val="28"/>
          <w:shd w:val="clear" w:color="auto" w:fill="FFFFFF"/>
        </w:rPr>
        <w:t>基施复合肥（</w:t>
      </w:r>
      <w:r>
        <w:rPr>
          <w:rFonts w:ascii="Times New Roman" w:hAnsi="Times New Roman" w:hint="eastAsia"/>
          <w:color w:val="000000" w:themeColor="text1"/>
          <w:sz w:val="28"/>
          <w:szCs w:val="28"/>
          <w:shd w:val="clear" w:color="auto" w:fill="FFFFFF"/>
        </w:rPr>
        <w:t>N-P</w:t>
      </w:r>
      <w:r>
        <w:rPr>
          <w:rFonts w:ascii="Times New Roman" w:hAnsi="Times New Roman" w:hint="eastAsia"/>
          <w:color w:val="000000" w:themeColor="text1"/>
          <w:sz w:val="28"/>
          <w:szCs w:val="28"/>
          <w:shd w:val="clear" w:color="auto" w:fill="FFFFFF"/>
          <w:vertAlign w:val="subscript"/>
        </w:rPr>
        <w:t>2</w:t>
      </w:r>
      <w:r>
        <w:rPr>
          <w:rFonts w:ascii="Times New Roman" w:hAnsi="Times New Roman" w:hint="eastAsia"/>
          <w:color w:val="000000" w:themeColor="text1"/>
          <w:sz w:val="28"/>
          <w:szCs w:val="28"/>
          <w:shd w:val="clear" w:color="auto" w:fill="FFFFFF"/>
        </w:rPr>
        <w:t>O</w:t>
      </w:r>
      <w:r>
        <w:rPr>
          <w:rFonts w:ascii="Times New Roman" w:hAnsi="Times New Roman" w:hint="eastAsia"/>
          <w:color w:val="000000" w:themeColor="text1"/>
          <w:sz w:val="28"/>
          <w:szCs w:val="28"/>
          <w:shd w:val="clear" w:color="auto" w:fill="FFFFFF"/>
          <w:vertAlign w:val="subscript"/>
        </w:rPr>
        <w:t>5</w:t>
      </w:r>
      <w:r>
        <w:rPr>
          <w:rFonts w:ascii="Times New Roman" w:hAnsi="Times New Roman" w:hint="eastAsia"/>
          <w:color w:val="000000" w:themeColor="text1"/>
          <w:sz w:val="28"/>
          <w:szCs w:val="28"/>
          <w:shd w:val="clear" w:color="auto" w:fill="FFFFFF"/>
        </w:rPr>
        <w:t>-K</w:t>
      </w:r>
      <w:r>
        <w:rPr>
          <w:rFonts w:ascii="Times New Roman" w:hAnsi="Times New Roman" w:hint="eastAsia"/>
          <w:color w:val="000000" w:themeColor="text1"/>
          <w:sz w:val="28"/>
          <w:szCs w:val="28"/>
          <w:shd w:val="clear" w:color="auto" w:fill="FFFFFF"/>
          <w:vertAlign w:val="subscript"/>
        </w:rPr>
        <w:t>2</w:t>
      </w:r>
      <w:r>
        <w:rPr>
          <w:rFonts w:ascii="Times New Roman" w:hAnsi="Times New Roman" w:hint="eastAsia"/>
          <w:color w:val="000000" w:themeColor="text1"/>
          <w:sz w:val="28"/>
          <w:szCs w:val="28"/>
          <w:shd w:val="clear" w:color="auto" w:fill="FFFFFF"/>
        </w:rPr>
        <w:t>O</w:t>
      </w:r>
      <w:r>
        <w:rPr>
          <w:rFonts w:ascii="Times New Roman" w:hAnsi="Times New Roman" w:hint="eastAsia"/>
          <w:color w:val="000000" w:themeColor="text1"/>
          <w:sz w:val="28"/>
          <w:szCs w:val="28"/>
          <w:shd w:val="clear" w:color="auto" w:fill="FFFFFF"/>
        </w:rPr>
        <w:t>为</w:t>
      </w:r>
      <w:r>
        <w:rPr>
          <w:rFonts w:ascii="Times New Roman" w:hAnsi="Times New Roman" w:hint="eastAsia"/>
          <w:color w:val="000000" w:themeColor="text1"/>
          <w:sz w:val="28"/>
          <w:szCs w:val="28"/>
          <w:shd w:val="clear" w:color="auto" w:fill="FFFFFF"/>
        </w:rPr>
        <w:t>15%-15%-15%</w:t>
      </w:r>
      <w:r>
        <w:rPr>
          <w:rFonts w:ascii="Times New Roman" w:hAnsi="Times New Roman" w:hint="eastAsia"/>
          <w:color w:val="000000" w:themeColor="text1"/>
          <w:sz w:val="28"/>
          <w:szCs w:val="28"/>
          <w:shd w:val="clear" w:color="auto" w:fill="FFFFFF"/>
        </w:rPr>
        <w:t>）</w:t>
      </w:r>
      <w:r>
        <w:rPr>
          <w:rFonts w:ascii="Times New Roman" w:hAnsi="Times New Roman" w:hint="eastAsia"/>
          <w:color w:val="000000" w:themeColor="text1"/>
          <w:sz w:val="28"/>
          <w:szCs w:val="28"/>
          <w:shd w:val="clear" w:color="auto" w:fill="FFFFFF"/>
        </w:rPr>
        <w:t>15</w:t>
      </w:r>
      <w:r>
        <w:rPr>
          <w:rFonts w:ascii="Times New Roman" w:hAnsi="Times New Roman" w:hint="eastAsia"/>
          <w:color w:val="000000" w:themeColor="text1"/>
          <w:sz w:val="28"/>
          <w:szCs w:val="28"/>
          <w:shd w:val="clear" w:color="auto" w:fill="FFFFFF"/>
        </w:rPr>
        <w:t>—</w:t>
      </w:r>
      <w:r>
        <w:rPr>
          <w:rFonts w:ascii="Times New Roman" w:hAnsi="Times New Roman" w:hint="eastAsia"/>
          <w:color w:val="000000" w:themeColor="text1"/>
          <w:sz w:val="28"/>
          <w:szCs w:val="28"/>
          <w:shd w:val="clear" w:color="auto" w:fill="FFFFFF"/>
        </w:rPr>
        <w:t>20</w:t>
      </w:r>
      <w:r>
        <w:rPr>
          <w:rFonts w:ascii="Times New Roman" w:hAnsi="Times New Roman" w:hint="eastAsia"/>
          <w:color w:val="000000" w:themeColor="text1"/>
          <w:sz w:val="28"/>
          <w:szCs w:val="28"/>
          <w:shd w:val="clear" w:color="auto" w:fill="FFFFFF"/>
        </w:rPr>
        <w:t>公斤，</w:t>
      </w:r>
      <w:r>
        <w:rPr>
          <w:rFonts w:ascii="Times New Roman" w:hAnsi="Times New Roman"/>
          <w:color w:val="000000" w:themeColor="text1"/>
          <w:sz w:val="28"/>
          <w:szCs w:val="28"/>
          <w:shd w:val="clear" w:color="auto" w:fill="FFFFFF"/>
        </w:rPr>
        <w:t>合理施用中量和微量元素肥料。</w:t>
      </w:r>
      <w:r>
        <w:rPr>
          <w:rFonts w:ascii="Times New Roman" w:hAnsi="Times New Roman" w:hint="eastAsia"/>
          <w:color w:val="000000" w:themeColor="text1"/>
          <w:sz w:val="28"/>
          <w:szCs w:val="28"/>
          <w:shd w:val="clear" w:color="auto" w:fill="FFFFFF"/>
        </w:rPr>
        <w:t>可在苗期或刈割后结合灌溉适量追施尿素，并</w:t>
      </w:r>
      <w:r>
        <w:rPr>
          <w:rFonts w:ascii="Times New Roman" w:hAnsi="Times New Roman"/>
          <w:color w:val="000000" w:themeColor="text1"/>
          <w:sz w:val="28"/>
          <w:szCs w:val="28"/>
          <w:shd w:val="clear" w:color="auto" w:fill="FFFFFF"/>
        </w:rPr>
        <w:t>建议</w:t>
      </w:r>
      <w:r>
        <w:rPr>
          <w:rFonts w:ascii="Times New Roman" w:hAnsi="Times New Roman" w:hint="eastAsia"/>
          <w:color w:val="000000" w:themeColor="text1"/>
          <w:sz w:val="28"/>
          <w:szCs w:val="28"/>
          <w:shd w:val="clear" w:color="auto" w:fill="FFFFFF"/>
        </w:rPr>
        <w:t>每年秋季补施磷钾肥</w:t>
      </w:r>
      <w:r>
        <w:rPr>
          <w:rFonts w:ascii="Times New Roman" w:hAnsi="Times New Roman"/>
          <w:color w:val="000000" w:themeColor="text1"/>
          <w:sz w:val="28"/>
          <w:szCs w:val="28"/>
          <w:shd w:val="clear" w:color="auto" w:fill="FFFFFF"/>
        </w:rPr>
        <w:t>。</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lastRenderedPageBreak/>
        <w:t>4.播种量。</w:t>
      </w:r>
      <w:r>
        <w:rPr>
          <w:rFonts w:ascii="Times New Roman" w:hAnsi="Times New Roman"/>
          <w:color w:val="333333"/>
          <w:sz w:val="28"/>
          <w:szCs w:val="28"/>
          <w:shd w:val="clear" w:color="auto" w:fill="FFFFFF"/>
        </w:rPr>
        <w:t>每亩</w:t>
      </w:r>
      <w:r>
        <w:rPr>
          <w:rFonts w:ascii="Times New Roman" w:hAnsi="Times New Roman"/>
          <w:color w:val="333333"/>
          <w:sz w:val="28"/>
          <w:szCs w:val="28"/>
          <w:shd w:val="clear" w:color="auto" w:fill="FFFFFF"/>
        </w:rPr>
        <w:t>1.5</w:t>
      </w:r>
      <w:r>
        <w:rPr>
          <w:rFonts w:ascii="Times New Roman" w:hAnsi="Times New Roman"/>
          <w:color w:val="333333"/>
          <w:sz w:val="28"/>
          <w:szCs w:val="28"/>
          <w:shd w:val="clear" w:color="auto" w:fill="FFFFFF"/>
        </w:rPr>
        <w:t>公斤左右。</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t>5.播种方式。</w:t>
      </w:r>
      <w:r>
        <w:rPr>
          <w:rFonts w:ascii="Times New Roman" w:hAnsi="Times New Roman"/>
          <w:color w:val="333333"/>
          <w:sz w:val="28"/>
          <w:szCs w:val="28"/>
          <w:shd w:val="clear" w:color="auto" w:fill="FFFFFF"/>
        </w:rPr>
        <w:t>用专用精量播种机播种，条播，行距</w:t>
      </w:r>
      <w:r>
        <w:rPr>
          <w:rFonts w:ascii="Times New Roman" w:hAnsi="Times New Roman"/>
          <w:color w:val="333333"/>
          <w:sz w:val="28"/>
          <w:szCs w:val="28"/>
          <w:shd w:val="clear" w:color="auto" w:fill="FFFFFF"/>
        </w:rPr>
        <w:t>≦15</w:t>
      </w:r>
      <w:r>
        <w:rPr>
          <w:rFonts w:ascii="Times New Roman" w:hAnsi="Times New Roman"/>
          <w:color w:val="333333"/>
          <w:sz w:val="28"/>
          <w:szCs w:val="28"/>
          <w:shd w:val="clear" w:color="auto" w:fill="FFFFFF"/>
        </w:rPr>
        <w:t>厘米，播种深度</w:t>
      </w:r>
      <w:r>
        <w:rPr>
          <w:rFonts w:ascii="Times New Roman" w:hAnsi="Times New Roman"/>
          <w:color w:val="333333"/>
          <w:sz w:val="28"/>
          <w:szCs w:val="28"/>
          <w:shd w:val="clear" w:color="auto" w:fill="FFFFFF"/>
        </w:rPr>
        <w:t>1.5</w:t>
      </w:r>
      <w:r>
        <w:rPr>
          <w:rFonts w:ascii="Times New Roman" w:hAnsi="Times New Roman"/>
          <w:color w:val="333333"/>
          <w:sz w:val="28"/>
          <w:szCs w:val="28"/>
          <w:shd w:val="clear" w:color="auto" w:fill="FFFFFF"/>
        </w:rPr>
        <w:t>～</w:t>
      </w:r>
      <w:r>
        <w:rPr>
          <w:rFonts w:ascii="Times New Roman" w:hAnsi="Times New Roman"/>
          <w:color w:val="333333"/>
          <w:sz w:val="28"/>
          <w:szCs w:val="28"/>
          <w:shd w:val="clear" w:color="auto" w:fill="FFFFFF"/>
        </w:rPr>
        <w:t>2</w:t>
      </w:r>
      <w:r>
        <w:rPr>
          <w:rFonts w:ascii="Times New Roman" w:hAnsi="Times New Roman"/>
          <w:color w:val="333333"/>
          <w:sz w:val="28"/>
          <w:szCs w:val="28"/>
          <w:shd w:val="clear" w:color="auto" w:fill="FFFFFF"/>
        </w:rPr>
        <w:t>厘米。播种机具匀速行走，保证下种均匀、深浅一致、行距一致，不漏播、不重播，地头地边播种整齐。</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t>6.播后镇压。</w:t>
      </w:r>
      <w:r>
        <w:rPr>
          <w:rFonts w:ascii="Times New Roman" w:hAnsi="Times New Roman"/>
          <w:color w:val="333333"/>
          <w:sz w:val="28"/>
          <w:szCs w:val="28"/>
          <w:shd w:val="clear" w:color="auto" w:fill="FFFFFF"/>
        </w:rPr>
        <w:t>一般在播后次日，用专用镇压器进行镇压。播种后镇压能保证苜蓿快速出苗及根系正常生长，提高土壤抗旱保墒能力。</w:t>
      </w:r>
    </w:p>
    <w:p w:rsidR="00BA2F97" w:rsidRPr="00BA2F97" w:rsidRDefault="00BA2F97" w:rsidP="00BA2F97">
      <w:pPr>
        <w:snapToGrid w:val="0"/>
        <w:spacing w:line="360" w:lineRule="auto"/>
        <w:ind w:firstLineChars="200" w:firstLine="560"/>
        <w:rPr>
          <w:rFonts w:ascii="楷体_GB2312" w:eastAsia="楷体_GB2312" w:hAnsi="Times New Roman"/>
          <w:bCs/>
          <w:color w:val="000000"/>
          <w:sz w:val="28"/>
          <w:szCs w:val="28"/>
        </w:rPr>
      </w:pPr>
      <w:r w:rsidRPr="00BA2F97">
        <w:rPr>
          <w:rFonts w:ascii="楷体_GB2312" w:eastAsia="楷体_GB2312" w:hAnsi="Times New Roman" w:hint="eastAsia"/>
          <w:bCs/>
          <w:color w:val="000000"/>
          <w:sz w:val="28"/>
          <w:szCs w:val="28"/>
        </w:rPr>
        <w:t>（三）苗后管理</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t>1.查苗补苗。</w:t>
      </w:r>
      <w:r>
        <w:rPr>
          <w:rFonts w:ascii="Times New Roman" w:hAnsi="Times New Roman"/>
          <w:color w:val="333333"/>
          <w:sz w:val="28"/>
          <w:szCs w:val="28"/>
          <w:shd w:val="clear" w:color="auto" w:fill="FFFFFF"/>
        </w:rPr>
        <w:t>出苗后及时查苗</w:t>
      </w:r>
      <w:r>
        <w:rPr>
          <w:rFonts w:ascii="Times New Roman" w:hAnsi="Times New Roman" w:hint="eastAsia"/>
          <w:color w:val="333333"/>
          <w:sz w:val="28"/>
          <w:szCs w:val="28"/>
          <w:shd w:val="clear" w:color="auto" w:fill="FFFFFF"/>
        </w:rPr>
        <w:t>，</w:t>
      </w:r>
      <w:r>
        <w:rPr>
          <w:rFonts w:ascii="Times New Roman" w:hAnsi="Times New Roman"/>
          <w:color w:val="333333"/>
          <w:sz w:val="28"/>
          <w:szCs w:val="28"/>
          <w:shd w:val="clear" w:color="auto" w:fill="FFFFFF"/>
        </w:rPr>
        <w:t>对有缺苗断垄的地块，及时补种。</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t>2.及时划锄。</w:t>
      </w:r>
      <w:r>
        <w:rPr>
          <w:rFonts w:ascii="Times New Roman" w:hAnsi="Times New Roman"/>
          <w:color w:val="333333"/>
          <w:sz w:val="28"/>
          <w:szCs w:val="28"/>
          <w:shd w:val="clear" w:color="auto" w:fill="FFFFFF"/>
        </w:rPr>
        <w:t>出苗后</w:t>
      </w:r>
      <w:r>
        <w:rPr>
          <w:rFonts w:ascii="Times New Roman" w:hAnsi="Times New Roman" w:hint="eastAsia"/>
          <w:color w:val="333333"/>
          <w:sz w:val="28"/>
          <w:szCs w:val="28"/>
          <w:shd w:val="clear" w:color="auto" w:fill="FFFFFF"/>
        </w:rPr>
        <w:t>期如遇</w:t>
      </w:r>
      <w:r>
        <w:rPr>
          <w:rFonts w:ascii="Times New Roman" w:hAnsi="Times New Roman"/>
          <w:color w:val="333333"/>
          <w:sz w:val="28"/>
          <w:szCs w:val="28"/>
          <w:shd w:val="clear" w:color="auto" w:fill="FFFFFF"/>
        </w:rPr>
        <w:t>土壤板结</w:t>
      </w:r>
      <w:r>
        <w:rPr>
          <w:rFonts w:ascii="Times New Roman" w:hAnsi="Times New Roman" w:hint="eastAsia"/>
          <w:color w:val="333333"/>
          <w:sz w:val="28"/>
          <w:szCs w:val="28"/>
          <w:shd w:val="clear" w:color="auto" w:fill="FFFFFF"/>
        </w:rPr>
        <w:t>情况</w:t>
      </w:r>
      <w:r>
        <w:rPr>
          <w:rFonts w:ascii="Times New Roman" w:hAnsi="Times New Roman"/>
          <w:color w:val="333333"/>
          <w:sz w:val="28"/>
          <w:szCs w:val="28"/>
          <w:shd w:val="clear" w:color="auto" w:fill="FFFFFF"/>
        </w:rPr>
        <w:t>，</w:t>
      </w:r>
      <w:r>
        <w:rPr>
          <w:rFonts w:ascii="Times New Roman" w:hAnsi="Times New Roman" w:hint="eastAsia"/>
          <w:color w:val="333333"/>
          <w:sz w:val="28"/>
          <w:szCs w:val="28"/>
          <w:shd w:val="clear" w:color="auto" w:fill="FFFFFF"/>
        </w:rPr>
        <w:t>要</w:t>
      </w:r>
      <w:r>
        <w:rPr>
          <w:rFonts w:ascii="Times New Roman" w:hAnsi="Times New Roman"/>
          <w:color w:val="333333"/>
          <w:sz w:val="28"/>
          <w:szCs w:val="28"/>
          <w:shd w:val="clear" w:color="auto" w:fill="FFFFFF"/>
        </w:rPr>
        <w:t>及时划锄，破除板结。</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t>3.杂草防除。</w:t>
      </w:r>
      <w:r>
        <w:rPr>
          <w:rFonts w:ascii="Times New Roman" w:hAnsi="Times New Roman"/>
          <w:color w:val="333333"/>
          <w:sz w:val="28"/>
          <w:szCs w:val="28"/>
          <w:shd w:val="clear" w:color="auto" w:fill="FFFFFF"/>
        </w:rPr>
        <w:t>以化学防治为主，防治禾本科杂草选用</w:t>
      </w:r>
      <w:r>
        <w:rPr>
          <w:rFonts w:ascii="Times New Roman" w:hAnsi="Times New Roman"/>
          <w:color w:val="333333"/>
          <w:sz w:val="28"/>
          <w:szCs w:val="28"/>
          <w:shd w:val="clear" w:color="auto" w:fill="FFFFFF"/>
        </w:rPr>
        <w:t>13</w:t>
      </w:r>
      <w:r>
        <w:rPr>
          <w:rFonts w:ascii="Times New Roman" w:hAnsi="Times New Roman" w:hint="eastAsia"/>
          <w:color w:val="333333"/>
          <w:sz w:val="28"/>
          <w:szCs w:val="28"/>
          <w:shd w:val="clear" w:color="auto" w:fill="FFFFFF"/>
        </w:rPr>
        <w:t xml:space="preserve"> </w:t>
      </w:r>
      <w:r>
        <w:rPr>
          <w:rFonts w:ascii="Times New Roman" w:hAnsi="Times New Roman"/>
          <w:color w:val="333333"/>
          <w:sz w:val="28"/>
          <w:szCs w:val="28"/>
          <w:shd w:val="clear" w:color="auto" w:fill="FFFFFF"/>
        </w:rPr>
        <w:t>%</w:t>
      </w:r>
      <w:r>
        <w:rPr>
          <w:rFonts w:ascii="Times New Roman" w:hAnsi="Times New Roman"/>
          <w:color w:val="333333"/>
          <w:sz w:val="28"/>
          <w:szCs w:val="28"/>
          <w:shd w:val="clear" w:color="auto" w:fill="FFFFFF"/>
        </w:rPr>
        <w:t>烯草酮，防治双子叶类杂草选用</w:t>
      </w:r>
      <w:r>
        <w:rPr>
          <w:rFonts w:ascii="Times New Roman" w:hAnsi="Times New Roman"/>
          <w:color w:val="333333"/>
          <w:sz w:val="28"/>
          <w:szCs w:val="28"/>
          <w:shd w:val="clear" w:color="auto" w:fill="FFFFFF"/>
        </w:rPr>
        <w:t>5</w:t>
      </w:r>
      <w:r>
        <w:rPr>
          <w:rFonts w:ascii="Times New Roman" w:hAnsi="Times New Roman" w:hint="eastAsia"/>
          <w:color w:val="333333"/>
          <w:sz w:val="28"/>
          <w:szCs w:val="28"/>
          <w:shd w:val="clear" w:color="auto" w:fill="FFFFFF"/>
        </w:rPr>
        <w:t xml:space="preserve"> </w:t>
      </w:r>
      <w:r>
        <w:rPr>
          <w:rFonts w:ascii="Times New Roman" w:hAnsi="Times New Roman"/>
          <w:color w:val="333333"/>
          <w:sz w:val="28"/>
          <w:szCs w:val="28"/>
          <w:shd w:val="clear" w:color="auto" w:fill="FFFFFF"/>
        </w:rPr>
        <w:t>%</w:t>
      </w:r>
      <w:r>
        <w:rPr>
          <w:rFonts w:ascii="Times New Roman" w:hAnsi="Times New Roman"/>
          <w:color w:val="333333"/>
          <w:sz w:val="28"/>
          <w:szCs w:val="28"/>
          <w:shd w:val="clear" w:color="auto" w:fill="FFFFFF"/>
        </w:rPr>
        <w:t>咪唑乙烟酸。</w:t>
      </w:r>
      <w:r>
        <w:rPr>
          <w:rFonts w:ascii="Times New Roman" w:hAnsi="Times New Roman" w:hint="eastAsia"/>
          <w:color w:val="333333"/>
          <w:sz w:val="28"/>
          <w:szCs w:val="28"/>
          <w:shd w:val="clear" w:color="auto" w:fill="FFFFFF"/>
        </w:rPr>
        <w:t>优先</w:t>
      </w:r>
      <w:r>
        <w:rPr>
          <w:rFonts w:ascii="Times New Roman" w:hAnsi="Times New Roman"/>
          <w:color w:val="333333"/>
          <w:sz w:val="28"/>
          <w:szCs w:val="28"/>
          <w:shd w:val="clear" w:color="auto" w:fill="FFFFFF"/>
        </w:rPr>
        <w:t>选择携药量大、雾化覆盖率高的地面行走式</w:t>
      </w:r>
      <w:r>
        <w:rPr>
          <w:rFonts w:ascii="Times New Roman" w:hAnsi="Times New Roman" w:hint="eastAsia"/>
          <w:color w:val="333333"/>
          <w:sz w:val="28"/>
          <w:szCs w:val="28"/>
          <w:shd w:val="clear" w:color="auto" w:fill="FFFFFF"/>
        </w:rPr>
        <w:t>喷药机械</w:t>
      </w:r>
      <w:r>
        <w:rPr>
          <w:rFonts w:ascii="Times New Roman" w:hAnsi="Times New Roman"/>
          <w:color w:val="333333"/>
          <w:sz w:val="28"/>
          <w:szCs w:val="28"/>
          <w:shd w:val="clear" w:color="auto" w:fill="FFFFFF"/>
        </w:rPr>
        <w:t>。</w:t>
      </w:r>
    </w:p>
    <w:p w:rsidR="00BA2F97" w:rsidRDefault="00BA2F97" w:rsidP="00BA2F97">
      <w:pPr>
        <w:snapToGrid w:val="0"/>
        <w:spacing w:line="360" w:lineRule="auto"/>
        <w:ind w:firstLineChars="200" w:firstLine="560"/>
        <w:rPr>
          <w:rFonts w:ascii="Times New Roman" w:eastAsia="仿宋_GB2312"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t>4.病虫害防治。</w:t>
      </w:r>
      <w:r>
        <w:rPr>
          <w:rFonts w:ascii="Times New Roman" w:hAnsi="Times New Roman"/>
          <w:color w:val="333333"/>
          <w:sz w:val="28"/>
          <w:szCs w:val="28"/>
          <w:shd w:val="clear" w:color="auto" w:fill="FFFFFF"/>
        </w:rPr>
        <w:t>叶斑病、褐斑病、炭疽病、蚜虫、蓟马、红蜘蛛、苜蓿夜蛾等是常发生的病虫害，</w:t>
      </w:r>
      <w:r>
        <w:rPr>
          <w:rFonts w:ascii="Times New Roman" w:hAnsi="Times New Roman" w:hint="eastAsia"/>
          <w:color w:val="333333"/>
          <w:sz w:val="28"/>
          <w:szCs w:val="28"/>
          <w:shd w:val="clear" w:color="auto" w:fill="FFFFFF"/>
        </w:rPr>
        <w:t>要进行进入田间地头查看，</w:t>
      </w:r>
      <w:r>
        <w:rPr>
          <w:rFonts w:ascii="Times New Roman" w:hAnsi="Times New Roman"/>
          <w:color w:val="333333"/>
          <w:sz w:val="28"/>
          <w:szCs w:val="28"/>
          <w:shd w:val="clear" w:color="auto" w:fill="FFFFFF"/>
        </w:rPr>
        <w:t>达到防治指标时，及时喷施甲基托布津、吡虫啉、扫满净、氯虫苯甲酰胺等</w:t>
      </w:r>
      <w:r>
        <w:rPr>
          <w:rFonts w:ascii="Times New Roman" w:hAnsi="Times New Roman" w:hint="eastAsia"/>
          <w:color w:val="333333"/>
          <w:sz w:val="28"/>
          <w:szCs w:val="28"/>
          <w:shd w:val="clear" w:color="auto" w:fill="FFFFFF"/>
        </w:rPr>
        <w:t>进行</w:t>
      </w:r>
      <w:r>
        <w:rPr>
          <w:rFonts w:ascii="Times New Roman" w:hAnsi="Times New Roman"/>
          <w:color w:val="333333"/>
          <w:sz w:val="28"/>
          <w:szCs w:val="28"/>
          <w:shd w:val="clear" w:color="auto" w:fill="FFFFFF"/>
        </w:rPr>
        <w:t>防治。</w:t>
      </w:r>
    </w:p>
    <w:p w:rsidR="00BA2F97" w:rsidRPr="00BA2F97" w:rsidRDefault="00BA2F97" w:rsidP="00BA2F97">
      <w:pPr>
        <w:snapToGrid w:val="0"/>
        <w:spacing w:line="360" w:lineRule="auto"/>
        <w:ind w:firstLineChars="200" w:firstLine="560"/>
        <w:rPr>
          <w:rFonts w:ascii="楷体_GB2312" w:eastAsia="楷体_GB2312" w:hAnsi="Times New Roman"/>
          <w:bCs/>
          <w:color w:val="000000"/>
          <w:sz w:val="28"/>
          <w:szCs w:val="28"/>
        </w:rPr>
      </w:pPr>
      <w:r w:rsidRPr="00BA2F97">
        <w:rPr>
          <w:rFonts w:ascii="楷体_GB2312" w:eastAsia="楷体_GB2312" w:hAnsi="Times New Roman" w:hint="eastAsia"/>
          <w:bCs/>
          <w:color w:val="000000"/>
          <w:sz w:val="28"/>
          <w:szCs w:val="28"/>
        </w:rPr>
        <w:t xml:space="preserve">（四）苜蓿机械化裹包青贮 </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苜蓿裹包青贮分为刈割、摊晒、搂草、切碎、添加青贮剂和裹包</w:t>
      </w:r>
      <w:r>
        <w:rPr>
          <w:rFonts w:ascii="Times New Roman" w:hAnsi="Times New Roman" w:hint="eastAsia"/>
          <w:color w:val="333333"/>
          <w:sz w:val="28"/>
          <w:szCs w:val="28"/>
          <w:shd w:val="clear" w:color="auto" w:fill="FFFFFF"/>
        </w:rPr>
        <w:t>六个环节，各环节技术要求如下：</w:t>
      </w:r>
    </w:p>
    <w:p w:rsidR="00BA2F97" w:rsidRDefault="00BA2F97" w:rsidP="00BA2F97">
      <w:pPr>
        <w:pStyle w:val="aa"/>
        <w:numPr>
          <w:ilvl w:val="0"/>
          <w:numId w:val="3"/>
        </w:numPr>
        <w:snapToGrid w:val="0"/>
        <w:spacing w:line="360" w:lineRule="auto"/>
        <w:ind w:left="0" w:firstLineChars="0" w:firstLine="560"/>
        <w:rPr>
          <w:rFonts w:ascii="Times New Roman"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t>刈割。</w:t>
      </w:r>
      <w:r>
        <w:rPr>
          <w:rFonts w:ascii="Times New Roman" w:hAnsi="Times New Roman" w:hint="eastAsia"/>
          <w:color w:val="333333"/>
          <w:sz w:val="28"/>
          <w:szCs w:val="28"/>
          <w:shd w:val="clear" w:color="auto" w:fill="FFFFFF"/>
        </w:rPr>
        <w:t>首茬</w:t>
      </w:r>
      <w:r>
        <w:rPr>
          <w:rFonts w:ascii="Times New Roman" w:hAnsi="Times New Roman"/>
          <w:color w:val="333333"/>
          <w:sz w:val="28"/>
          <w:szCs w:val="28"/>
          <w:shd w:val="clear" w:color="auto" w:fill="FFFFFF"/>
        </w:rPr>
        <w:t>一般在</w:t>
      </w:r>
      <w:r>
        <w:rPr>
          <w:rFonts w:ascii="Times New Roman" w:hAnsi="Times New Roman"/>
          <w:color w:val="333333"/>
          <w:sz w:val="28"/>
          <w:szCs w:val="28"/>
          <w:shd w:val="clear" w:color="auto" w:fill="FFFFFF"/>
        </w:rPr>
        <w:t>5</w:t>
      </w:r>
      <w:r>
        <w:rPr>
          <w:rFonts w:ascii="Times New Roman" w:hAnsi="Times New Roman"/>
          <w:color w:val="333333"/>
          <w:sz w:val="28"/>
          <w:szCs w:val="28"/>
          <w:shd w:val="clear" w:color="auto" w:fill="FFFFFF"/>
        </w:rPr>
        <w:t>月上旬</w:t>
      </w:r>
      <w:r>
        <w:rPr>
          <w:rFonts w:ascii="Times New Roman" w:hAnsi="Times New Roman" w:hint="eastAsia"/>
          <w:color w:val="333333"/>
          <w:sz w:val="28"/>
          <w:szCs w:val="28"/>
          <w:shd w:val="clear" w:color="auto" w:fill="FFFFFF"/>
        </w:rPr>
        <w:t>刈割，之后</w:t>
      </w:r>
      <w:r>
        <w:rPr>
          <w:rFonts w:ascii="Times New Roman" w:hAnsi="Times New Roman" w:hint="eastAsia"/>
          <w:color w:val="333333"/>
          <w:sz w:val="28"/>
          <w:szCs w:val="28"/>
          <w:shd w:val="clear" w:color="auto" w:fill="FFFFFF"/>
        </w:rPr>
        <w:t>1</w:t>
      </w:r>
      <w:r>
        <w:rPr>
          <w:rFonts w:ascii="Times New Roman" w:hAnsi="Times New Roman" w:hint="eastAsia"/>
          <w:color w:val="333333"/>
          <w:sz w:val="28"/>
          <w:szCs w:val="28"/>
          <w:shd w:val="clear" w:color="auto" w:fill="FFFFFF"/>
        </w:rPr>
        <w:t>个月左右刈割一次，全年刈割</w:t>
      </w:r>
      <w:r>
        <w:rPr>
          <w:rFonts w:ascii="Times New Roman" w:hAnsi="Times New Roman" w:hint="eastAsia"/>
          <w:color w:val="333333"/>
          <w:sz w:val="28"/>
          <w:szCs w:val="28"/>
          <w:shd w:val="clear" w:color="auto" w:fill="FFFFFF"/>
        </w:rPr>
        <w:t>4</w:t>
      </w:r>
      <w:r>
        <w:rPr>
          <w:rFonts w:ascii="Times New Roman" w:hAnsi="Times New Roman" w:hint="eastAsia"/>
          <w:color w:val="333333"/>
          <w:sz w:val="28"/>
          <w:szCs w:val="28"/>
          <w:shd w:val="clear" w:color="auto" w:fill="FFFFFF"/>
        </w:rPr>
        <w:t>—</w:t>
      </w:r>
      <w:r>
        <w:rPr>
          <w:rFonts w:ascii="Times New Roman" w:hAnsi="Times New Roman" w:hint="eastAsia"/>
          <w:color w:val="333333"/>
          <w:sz w:val="28"/>
          <w:szCs w:val="28"/>
          <w:shd w:val="clear" w:color="auto" w:fill="FFFFFF"/>
        </w:rPr>
        <w:t>5</w:t>
      </w:r>
      <w:r>
        <w:rPr>
          <w:rFonts w:ascii="Times New Roman" w:hAnsi="Times New Roman" w:hint="eastAsia"/>
          <w:color w:val="333333"/>
          <w:sz w:val="28"/>
          <w:szCs w:val="28"/>
          <w:shd w:val="clear" w:color="auto" w:fill="FFFFFF"/>
        </w:rPr>
        <w:t>次。刈割时期为</w:t>
      </w:r>
      <w:r>
        <w:rPr>
          <w:rFonts w:ascii="Times New Roman" w:hAnsi="Times New Roman"/>
          <w:color w:val="333333"/>
          <w:sz w:val="28"/>
          <w:szCs w:val="28"/>
          <w:shd w:val="clear" w:color="auto" w:fill="FFFFFF"/>
        </w:rPr>
        <w:t>现蕾期或初花期，尽量使用压扁割草机作业。应提前认真收集天气信息，及时掌握短期内天气预报</w:t>
      </w:r>
      <w:r>
        <w:rPr>
          <w:rFonts w:ascii="Times New Roman" w:hAnsi="Times New Roman"/>
          <w:color w:val="333333"/>
          <w:sz w:val="28"/>
          <w:szCs w:val="28"/>
          <w:shd w:val="clear" w:color="auto" w:fill="FFFFFF"/>
        </w:rPr>
        <w:t>,</w:t>
      </w:r>
      <w:r>
        <w:rPr>
          <w:rFonts w:ascii="Times New Roman" w:hAnsi="Times New Roman"/>
          <w:color w:val="333333"/>
          <w:sz w:val="28"/>
          <w:szCs w:val="28"/>
          <w:shd w:val="clear" w:color="auto" w:fill="FFFFFF"/>
        </w:rPr>
        <w:t>并综合考虑苜蓿作业面积、干草产量、质量和对应机具作业能力，确定割草时间。一般连续有</w:t>
      </w:r>
      <w:r>
        <w:rPr>
          <w:rFonts w:ascii="Times New Roman" w:hAnsi="Times New Roman"/>
          <w:color w:val="333333"/>
          <w:sz w:val="28"/>
          <w:szCs w:val="28"/>
          <w:shd w:val="clear" w:color="auto" w:fill="FFFFFF"/>
        </w:rPr>
        <w:t>3</w:t>
      </w:r>
      <w:r>
        <w:rPr>
          <w:rFonts w:ascii="Times New Roman" w:hAnsi="Times New Roman" w:hint="eastAsia"/>
          <w:color w:val="333333"/>
          <w:sz w:val="28"/>
          <w:szCs w:val="28"/>
          <w:shd w:val="clear" w:color="auto" w:fill="FFFFFF"/>
        </w:rPr>
        <w:t>—</w:t>
      </w:r>
      <w:r>
        <w:rPr>
          <w:rFonts w:ascii="Times New Roman" w:hAnsi="Times New Roman"/>
          <w:color w:val="333333"/>
          <w:sz w:val="28"/>
          <w:szCs w:val="28"/>
          <w:shd w:val="clear" w:color="auto" w:fill="FFFFFF"/>
        </w:rPr>
        <w:t>5</w:t>
      </w:r>
      <w:r>
        <w:rPr>
          <w:rFonts w:ascii="Times New Roman" w:hAnsi="Times New Roman"/>
          <w:color w:val="333333"/>
          <w:sz w:val="28"/>
          <w:szCs w:val="28"/>
          <w:shd w:val="clear" w:color="auto" w:fill="FFFFFF"/>
        </w:rPr>
        <w:t>天的晴天即可。</w:t>
      </w:r>
    </w:p>
    <w:p w:rsidR="00BA2F97" w:rsidRDefault="00BA2F97" w:rsidP="00BA2F97">
      <w:pPr>
        <w:snapToGrid w:val="0"/>
        <w:spacing w:line="360" w:lineRule="auto"/>
        <w:ind w:firstLineChars="200" w:firstLine="560"/>
        <w:rPr>
          <w:rFonts w:ascii="Times New Roman" w:hAnsi="Times New Roman"/>
          <w:color w:val="000000" w:themeColor="text1"/>
          <w:sz w:val="28"/>
          <w:szCs w:val="28"/>
          <w:shd w:val="clear" w:color="auto" w:fill="FFFFFF"/>
        </w:rPr>
      </w:pPr>
      <w:r w:rsidRPr="00870062">
        <w:rPr>
          <w:rFonts w:ascii="楷体_GB2312" w:eastAsia="楷体_GB2312" w:hAnsi="Times New Roman" w:hint="eastAsia"/>
          <w:color w:val="000000" w:themeColor="text1"/>
          <w:sz w:val="28"/>
          <w:szCs w:val="28"/>
          <w:shd w:val="clear" w:color="auto" w:fill="FFFFFF"/>
        </w:rPr>
        <w:lastRenderedPageBreak/>
        <w:t>2.摊晒。</w:t>
      </w:r>
      <w:r>
        <w:rPr>
          <w:rFonts w:ascii="Times New Roman" w:hAnsi="Times New Roman" w:hint="eastAsia"/>
          <w:color w:val="000000" w:themeColor="text1"/>
          <w:sz w:val="28"/>
          <w:szCs w:val="28"/>
          <w:shd w:val="clear" w:color="auto" w:fill="FFFFFF"/>
        </w:rPr>
        <w:t>刈割后及时摊晒，</w:t>
      </w:r>
      <w:r>
        <w:rPr>
          <w:rFonts w:ascii="Times New Roman" w:hAnsi="Times New Roman"/>
          <w:color w:val="000000" w:themeColor="text1"/>
          <w:sz w:val="28"/>
          <w:szCs w:val="28"/>
          <w:shd w:val="clear" w:color="auto" w:fill="FFFFFF"/>
        </w:rPr>
        <w:t>摊晒机作业要尽量匀速行走</w:t>
      </w:r>
      <w:r>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w:t>
      </w:r>
    </w:p>
    <w:p w:rsidR="00BA2F97" w:rsidRDefault="00BA2F97" w:rsidP="00BA2F97">
      <w:pPr>
        <w:snapToGrid w:val="0"/>
        <w:spacing w:line="360" w:lineRule="auto"/>
        <w:ind w:firstLineChars="200" w:firstLine="560"/>
        <w:rPr>
          <w:rFonts w:ascii="Times New Roman" w:hAnsi="Times New Roman"/>
          <w:color w:val="000000" w:themeColor="text1"/>
          <w:sz w:val="28"/>
          <w:szCs w:val="28"/>
          <w:shd w:val="clear" w:color="auto" w:fill="FFFFFF"/>
        </w:rPr>
      </w:pPr>
      <w:r w:rsidRPr="00870062">
        <w:rPr>
          <w:rFonts w:ascii="楷体_GB2312" w:eastAsia="楷体_GB2312" w:hAnsi="Times New Roman" w:hint="eastAsia"/>
          <w:color w:val="000000" w:themeColor="text1"/>
          <w:sz w:val="28"/>
          <w:szCs w:val="28"/>
          <w:shd w:val="clear" w:color="auto" w:fill="FFFFFF"/>
        </w:rPr>
        <w:t>3.搂草。</w:t>
      </w:r>
      <w:r>
        <w:rPr>
          <w:rFonts w:ascii="Times New Roman" w:hAnsi="Times New Roman" w:hint="eastAsia"/>
          <w:color w:val="000000" w:themeColor="text1"/>
          <w:sz w:val="28"/>
          <w:szCs w:val="28"/>
          <w:shd w:val="clear" w:color="auto" w:fill="FFFFFF"/>
        </w:rPr>
        <w:t>经</w:t>
      </w:r>
      <w:r>
        <w:rPr>
          <w:rFonts w:ascii="Times New Roman" w:hAnsi="Times New Roman"/>
          <w:color w:val="000000" w:themeColor="text1"/>
          <w:sz w:val="28"/>
          <w:szCs w:val="28"/>
          <w:shd w:val="clear" w:color="auto" w:fill="FFFFFF"/>
        </w:rPr>
        <w:t>快速水分测定仪测定</w:t>
      </w:r>
      <w:r>
        <w:rPr>
          <w:rFonts w:ascii="Times New Roman" w:hAnsi="Times New Roman" w:hint="eastAsia"/>
          <w:color w:val="000000" w:themeColor="text1"/>
          <w:sz w:val="28"/>
          <w:szCs w:val="28"/>
          <w:shd w:val="clear" w:color="auto" w:fill="FFFFFF"/>
        </w:rPr>
        <w:t>，水分含量在</w:t>
      </w:r>
      <w:r>
        <w:rPr>
          <w:rFonts w:ascii="Times New Roman" w:hAnsi="Times New Roman" w:hint="eastAsia"/>
          <w:color w:val="000000" w:themeColor="text1"/>
          <w:sz w:val="28"/>
          <w:szCs w:val="28"/>
          <w:shd w:val="clear" w:color="auto" w:fill="FFFFFF"/>
        </w:rPr>
        <w:t xml:space="preserve">55% </w:t>
      </w:r>
      <w:r>
        <w:rPr>
          <w:rFonts w:ascii="Times New Roman" w:hAnsi="Times New Roman" w:hint="eastAsia"/>
          <w:color w:val="000000" w:themeColor="text1"/>
          <w:sz w:val="28"/>
          <w:szCs w:val="28"/>
          <w:shd w:val="clear" w:color="auto" w:fill="FFFFFF"/>
        </w:rPr>
        <w:t>左右时，即可</w:t>
      </w:r>
      <w:r>
        <w:rPr>
          <w:rFonts w:ascii="Times New Roman" w:hAnsi="Times New Roman"/>
          <w:color w:val="000000" w:themeColor="text1"/>
          <w:sz w:val="28"/>
          <w:szCs w:val="28"/>
          <w:shd w:val="clear" w:color="auto" w:fill="FFFFFF"/>
        </w:rPr>
        <w:t>搂草</w:t>
      </w:r>
      <w:r>
        <w:rPr>
          <w:rFonts w:ascii="Times New Roman" w:hAnsi="Times New Roman" w:hint="eastAsia"/>
          <w:color w:val="000000" w:themeColor="text1"/>
          <w:sz w:val="28"/>
          <w:szCs w:val="28"/>
          <w:shd w:val="clear" w:color="auto" w:fill="FFFFFF"/>
        </w:rPr>
        <w:t>，</w:t>
      </w:r>
      <w:r>
        <w:rPr>
          <w:rFonts w:ascii="Times New Roman" w:hAnsi="Times New Roman"/>
          <w:color w:val="000000" w:themeColor="text1"/>
          <w:sz w:val="28"/>
          <w:szCs w:val="28"/>
          <w:shd w:val="clear" w:color="auto" w:fill="FFFFFF"/>
        </w:rPr>
        <w:t>搂草作业</w:t>
      </w:r>
      <w:r>
        <w:rPr>
          <w:rFonts w:ascii="Times New Roman" w:hAnsi="Times New Roman" w:hint="eastAsia"/>
          <w:color w:val="000000" w:themeColor="text1"/>
          <w:sz w:val="28"/>
          <w:szCs w:val="28"/>
          <w:shd w:val="clear" w:color="auto" w:fill="FFFFFF"/>
        </w:rPr>
        <w:t>尽量在</w:t>
      </w:r>
      <w:r>
        <w:rPr>
          <w:rFonts w:ascii="Times New Roman" w:hAnsi="Times New Roman"/>
          <w:color w:val="000000" w:themeColor="text1"/>
          <w:sz w:val="28"/>
          <w:szCs w:val="28"/>
          <w:shd w:val="clear" w:color="auto" w:fill="FFFFFF"/>
        </w:rPr>
        <w:t>清晨或傍晚进行</w:t>
      </w:r>
      <w:r>
        <w:rPr>
          <w:rFonts w:ascii="Times New Roman" w:hAnsi="Times New Roman" w:hint="eastAsia"/>
          <w:color w:val="000000" w:themeColor="text1"/>
          <w:sz w:val="28"/>
          <w:szCs w:val="28"/>
          <w:shd w:val="clear" w:color="auto" w:fill="FFFFFF"/>
        </w:rPr>
        <w:t>，</w:t>
      </w:r>
      <w:r>
        <w:rPr>
          <w:rFonts w:ascii="Times New Roman" w:hAnsi="Times New Roman"/>
          <w:color w:val="000000" w:themeColor="text1"/>
          <w:sz w:val="28"/>
          <w:szCs w:val="28"/>
          <w:shd w:val="clear" w:color="auto" w:fill="FFFFFF"/>
        </w:rPr>
        <w:t>宜采用环形路线转大圈作业，避免转急弯。</w:t>
      </w:r>
    </w:p>
    <w:p w:rsidR="00BA2F97" w:rsidRDefault="00BA2F97" w:rsidP="00BA2F97">
      <w:pPr>
        <w:snapToGrid w:val="0"/>
        <w:spacing w:line="360" w:lineRule="auto"/>
        <w:ind w:firstLineChars="200" w:firstLine="560"/>
        <w:rPr>
          <w:rFonts w:ascii="Times New Roman" w:hAnsi="Times New Roman"/>
          <w:color w:val="000000" w:themeColor="text1"/>
          <w:sz w:val="28"/>
          <w:szCs w:val="28"/>
          <w:shd w:val="clear" w:color="auto" w:fill="FFFFFF"/>
        </w:rPr>
      </w:pPr>
      <w:r w:rsidRPr="00870062">
        <w:rPr>
          <w:rFonts w:ascii="楷体_GB2312" w:eastAsia="楷体_GB2312" w:hAnsi="Times New Roman" w:hint="eastAsia"/>
          <w:color w:val="000000" w:themeColor="text1"/>
          <w:sz w:val="28"/>
          <w:szCs w:val="28"/>
          <w:shd w:val="clear" w:color="auto" w:fill="FFFFFF"/>
        </w:rPr>
        <w:t>4.切碎。</w:t>
      </w:r>
      <w:r>
        <w:rPr>
          <w:rFonts w:ascii="Times New Roman" w:hAnsi="Times New Roman"/>
          <w:color w:val="000000" w:themeColor="text1"/>
          <w:sz w:val="28"/>
          <w:szCs w:val="28"/>
          <w:shd w:val="clear" w:color="auto" w:fill="FFFFFF"/>
        </w:rPr>
        <w:t>选用</w:t>
      </w:r>
      <w:r>
        <w:rPr>
          <w:rFonts w:ascii="Times New Roman" w:hAnsi="Times New Roman" w:hint="eastAsia"/>
          <w:color w:val="000000" w:themeColor="text1"/>
          <w:sz w:val="28"/>
          <w:szCs w:val="28"/>
          <w:shd w:val="clear" w:color="auto" w:fill="FFFFFF"/>
        </w:rPr>
        <w:t>先进的</w:t>
      </w:r>
      <w:r>
        <w:rPr>
          <w:rFonts w:ascii="Times New Roman" w:hAnsi="Times New Roman"/>
          <w:color w:val="000000" w:themeColor="text1"/>
          <w:sz w:val="28"/>
          <w:szCs w:val="28"/>
          <w:shd w:val="clear" w:color="auto" w:fill="FFFFFF"/>
        </w:rPr>
        <w:t>大型自走式青贮机械作业</w:t>
      </w:r>
      <w:r>
        <w:rPr>
          <w:rFonts w:ascii="Times New Roman" w:hAnsi="Times New Roman" w:hint="eastAsia"/>
          <w:color w:val="000000" w:themeColor="text1"/>
          <w:sz w:val="28"/>
          <w:szCs w:val="28"/>
          <w:shd w:val="clear" w:color="auto" w:fill="FFFFFF"/>
        </w:rPr>
        <w:t>，</w:t>
      </w:r>
      <w:r>
        <w:rPr>
          <w:rFonts w:ascii="Times New Roman" w:hAnsi="Times New Roman"/>
          <w:color w:val="000000" w:themeColor="text1"/>
          <w:sz w:val="28"/>
          <w:szCs w:val="28"/>
          <w:shd w:val="clear" w:color="auto" w:fill="FFFFFF"/>
        </w:rPr>
        <w:t>将苜蓿草切碎</w:t>
      </w:r>
      <w:r>
        <w:rPr>
          <w:rFonts w:ascii="Times New Roman" w:hAnsi="Times New Roman" w:hint="eastAsia"/>
          <w:color w:val="000000" w:themeColor="text1"/>
          <w:sz w:val="28"/>
          <w:szCs w:val="28"/>
          <w:shd w:val="clear" w:color="auto" w:fill="FFFFFF"/>
        </w:rPr>
        <w:t>至</w:t>
      </w:r>
      <w:r>
        <w:rPr>
          <w:rFonts w:ascii="Times New Roman" w:hAnsi="Times New Roman" w:hint="eastAsia"/>
          <w:color w:val="000000" w:themeColor="text1"/>
          <w:sz w:val="28"/>
          <w:szCs w:val="28"/>
          <w:shd w:val="clear" w:color="auto" w:fill="FFFFFF"/>
        </w:rPr>
        <w:t>2</w:t>
      </w:r>
      <w:r>
        <w:rPr>
          <w:rFonts w:ascii="Times New Roman" w:hAnsi="Times New Roman" w:hint="eastAsia"/>
          <w:color w:val="000000" w:themeColor="text1"/>
          <w:sz w:val="28"/>
          <w:szCs w:val="28"/>
          <w:shd w:val="clear" w:color="auto" w:fill="FFFFFF"/>
        </w:rPr>
        <w:t>—</w:t>
      </w:r>
      <w:r>
        <w:rPr>
          <w:rFonts w:ascii="Times New Roman" w:hAnsi="Times New Roman" w:hint="eastAsia"/>
          <w:color w:val="000000" w:themeColor="text1"/>
          <w:sz w:val="28"/>
          <w:szCs w:val="28"/>
          <w:shd w:val="clear" w:color="auto" w:fill="FFFFFF"/>
        </w:rPr>
        <w:t>3</w:t>
      </w:r>
      <w:r>
        <w:rPr>
          <w:rFonts w:ascii="Times New Roman" w:hAnsi="Times New Roman" w:hint="eastAsia"/>
          <w:color w:val="000000" w:themeColor="text1"/>
          <w:sz w:val="28"/>
          <w:szCs w:val="28"/>
          <w:shd w:val="clear" w:color="auto" w:fill="FFFFFF"/>
        </w:rPr>
        <w:t>厘米左右</w:t>
      </w:r>
      <w:r>
        <w:rPr>
          <w:rFonts w:ascii="Times New Roman" w:hAnsi="Times New Roman"/>
          <w:color w:val="000000" w:themeColor="text1"/>
          <w:sz w:val="28"/>
          <w:szCs w:val="28"/>
          <w:shd w:val="clear" w:color="auto" w:fill="FFFFFF"/>
        </w:rPr>
        <w:t>。</w:t>
      </w:r>
    </w:p>
    <w:p w:rsidR="00BA2F97" w:rsidRDefault="00BA2F97" w:rsidP="00BA2F97">
      <w:pPr>
        <w:snapToGrid w:val="0"/>
        <w:spacing w:line="360" w:lineRule="auto"/>
        <w:ind w:firstLineChars="200" w:firstLine="560"/>
        <w:rPr>
          <w:rFonts w:ascii="Times New Roman" w:hAnsi="Times New Roman"/>
          <w:color w:val="000000" w:themeColor="text1"/>
          <w:sz w:val="28"/>
          <w:szCs w:val="28"/>
          <w:shd w:val="clear" w:color="auto" w:fill="FFFFFF"/>
        </w:rPr>
      </w:pPr>
      <w:r w:rsidRPr="00870062">
        <w:rPr>
          <w:rFonts w:ascii="楷体_GB2312" w:eastAsia="楷体_GB2312" w:hAnsi="Times New Roman" w:hint="eastAsia"/>
          <w:color w:val="000000" w:themeColor="text1"/>
          <w:sz w:val="28"/>
          <w:szCs w:val="28"/>
          <w:shd w:val="clear" w:color="auto" w:fill="FFFFFF"/>
        </w:rPr>
        <w:t>5.添加青贮剂。</w:t>
      </w:r>
      <w:r>
        <w:rPr>
          <w:rFonts w:ascii="Times New Roman" w:hAnsi="Times New Roman"/>
          <w:color w:val="000000" w:themeColor="text1"/>
          <w:sz w:val="28"/>
          <w:szCs w:val="28"/>
          <w:shd w:val="clear" w:color="auto" w:fill="FFFFFF"/>
        </w:rPr>
        <w:t>在切碎的同时</w:t>
      </w:r>
      <w:r>
        <w:rPr>
          <w:rFonts w:ascii="Times New Roman" w:hAnsi="Times New Roman" w:hint="eastAsia"/>
          <w:color w:val="000000" w:themeColor="text1"/>
          <w:sz w:val="28"/>
          <w:szCs w:val="28"/>
          <w:shd w:val="clear" w:color="auto" w:fill="FFFFFF"/>
        </w:rPr>
        <w:t>，</w:t>
      </w:r>
      <w:r>
        <w:rPr>
          <w:rFonts w:ascii="Times New Roman" w:hAnsi="Times New Roman"/>
          <w:color w:val="000000" w:themeColor="text1"/>
          <w:sz w:val="28"/>
          <w:szCs w:val="28"/>
          <w:shd w:val="clear" w:color="auto" w:fill="FFFFFF"/>
        </w:rPr>
        <w:t>均匀喷洒</w:t>
      </w:r>
      <w:r>
        <w:rPr>
          <w:rFonts w:ascii="Times New Roman" w:hAnsi="Times New Roman" w:hint="eastAsia"/>
          <w:color w:val="000000" w:themeColor="text1"/>
          <w:sz w:val="28"/>
          <w:szCs w:val="28"/>
          <w:shd w:val="clear" w:color="auto" w:fill="FFFFFF"/>
        </w:rPr>
        <w:t>苜蓿专用</w:t>
      </w:r>
      <w:r>
        <w:rPr>
          <w:rFonts w:ascii="Times New Roman" w:hAnsi="Times New Roman"/>
          <w:color w:val="000000" w:themeColor="text1"/>
          <w:sz w:val="28"/>
          <w:szCs w:val="28"/>
          <w:shd w:val="clear" w:color="auto" w:fill="FFFFFF"/>
        </w:rPr>
        <w:t>青贮菌剂，可促进乳酸菌发酵，</w:t>
      </w:r>
      <w:r>
        <w:rPr>
          <w:rFonts w:ascii="Times New Roman" w:hAnsi="Times New Roman" w:hint="eastAsia"/>
          <w:color w:val="000000" w:themeColor="text1"/>
          <w:sz w:val="28"/>
          <w:szCs w:val="28"/>
          <w:shd w:val="clear" w:color="auto" w:fill="FFFFFF"/>
        </w:rPr>
        <w:t>快速降低</w:t>
      </w:r>
      <w:r>
        <w:rPr>
          <w:rFonts w:ascii="Times New Roman" w:hAnsi="Times New Roman" w:hint="eastAsia"/>
          <w:color w:val="000000" w:themeColor="text1"/>
          <w:sz w:val="28"/>
          <w:szCs w:val="28"/>
          <w:shd w:val="clear" w:color="auto" w:fill="FFFFFF"/>
        </w:rPr>
        <w:t>pH</w:t>
      </w:r>
      <w:r>
        <w:rPr>
          <w:rFonts w:ascii="Times New Roman" w:hAnsi="Times New Roman" w:hint="eastAsia"/>
          <w:color w:val="000000" w:themeColor="text1"/>
          <w:sz w:val="28"/>
          <w:szCs w:val="28"/>
          <w:shd w:val="clear" w:color="auto" w:fill="FFFFFF"/>
        </w:rPr>
        <w:t>值</w:t>
      </w:r>
      <w:r>
        <w:rPr>
          <w:rFonts w:ascii="Times New Roman" w:hAnsi="Times New Roman"/>
          <w:color w:val="000000" w:themeColor="text1"/>
          <w:sz w:val="28"/>
          <w:szCs w:val="28"/>
          <w:shd w:val="clear" w:color="auto" w:fill="FFFFFF"/>
        </w:rPr>
        <w:t>，</w:t>
      </w:r>
      <w:r>
        <w:rPr>
          <w:rFonts w:ascii="Times New Roman" w:hAnsi="Times New Roman" w:hint="eastAsia"/>
          <w:color w:val="000000" w:themeColor="text1"/>
          <w:sz w:val="28"/>
          <w:szCs w:val="28"/>
          <w:shd w:val="clear" w:color="auto" w:fill="FFFFFF"/>
        </w:rPr>
        <w:t>尽可能保留苜蓿中的</w:t>
      </w:r>
      <w:r>
        <w:rPr>
          <w:rFonts w:ascii="Times New Roman" w:hAnsi="Times New Roman"/>
          <w:color w:val="000000" w:themeColor="text1"/>
          <w:sz w:val="28"/>
          <w:szCs w:val="28"/>
          <w:shd w:val="clear" w:color="auto" w:fill="FFFFFF"/>
        </w:rPr>
        <w:t>营养物质。</w:t>
      </w:r>
      <w:r>
        <w:rPr>
          <w:rFonts w:ascii="Times New Roman" w:hAnsi="Times New Roman"/>
          <w:color w:val="000000" w:themeColor="text1"/>
          <w:sz w:val="28"/>
          <w:szCs w:val="28"/>
          <w:shd w:val="clear" w:color="auto" w:fill="FFFFFF"/>
        </w:rPr>
        <w:t xml:space="preserve"> </w:t>
      </w:r>
    </w:p>
    <w:p w:rsidR="00BA2F97" w:rsidRDefault="00BA2F97" w:rsidP="00BA2F97">
      <w:pPr>
        <w:snapToGrid w:val="0"/>
        <w:spacing w:line="360" w:lineRule="auto"/>
        <w:ind w:firstLineChars="200" w:firstLine="560"/>
        <w:rPr>
          <w:rFonts w:ascii="Times New Roman" w:hAnsi="Times New Roman"/>
          <w:color w:val="000000" w:themeColor="text1"/>
          <w:sz w:val="28"/>
          <w:szCs w:val="28"/>
          <w:shd w:val="clear" w:color="auto" w:fill="FFFFFF"/>
        </w:rPr>
      </w:pPr>
      <w:r w:rsidRPr="00870062">
        <w:rPr>
          <w:rFonts w:ascii="楷体_GB2312" w:eastAsia="楷体_GB2312" w:hAnsi="Times New Roman" w:hint="eastAsia"/>
          <w:color w:val="000000" w:themeColor="text1"/>
          <w:sz w:val="28"/>
          <w:szCs w:val="28"/>
          <w:shd w:val="clear" w:color="auto" w:fill="FFFFFF"/>
        </w:rPr>
        <w:t>6.裹包。</w:t>
      </w:r>
      <w:r>
        <w:rPr>
          <w:rFonts w:ascii="Times New Roman" w:hAnsi="Times New Roman"/>
          <w:color w:val="000000" w:themeColor="text1"/>
          <w:sz w:val="28"/>
          <w:szCs w:val="28"/>
          <w:shd w:val="clear" w:color="auto" w:fill="FFFFFF"/>
        </w:rPr>
        <w:t>运用裹包机械，将切碎后的</w:t>
      </w:r>
      <w:r>
        <w:rPr>
          <w:rFonts w:ascii="Times New Roman" w:hAnsi="Times New Roman" w:hint="eastAsia"/>
          <w:color w:val="000000" w:themeColor="text1"/>
          <w:sz w:val="28"/>
          <w:szCs w:val="28"/>
          <w:shd w:val="clear" w:color="auto" w:fill="FFFFFF"/>
        </w:rPr>
        <w:t>苜蓿</w:t>
      </w:r>
      <w:r>
        <w:rPr>
          <w:rFonts w:ascii="Times New Roman" w:hAnsi="Times New Roman"/>
          <w:color w:val="000000" w:themeColor="text1"/>
          <w:sz w:val="28"/>
          <w:szCs w:val="28"/>
          <w:shd w:val="clear" w:color="auto" w:fill="FFFFFF"/>
        </w:rPr>
        <w:t>进行压实</w:t>
      </w:r>
      <w:r>
        <w:rPr>
          <w:rFonts w:ascii="Times New Roman" w:hAnsi="Times New Roman" w:hint="eastAsia"/>
          <w:color w:val="000000" w:themeColor="text1"/>
          <w:sz w:val="28"/>
          <w:szCs w:val="28"/>
          <w:shd w:val="clear" w:color="auto" w:fill="FFFFFF"/>
        </w:rPr>
        <w:t>打捆，密度达到</w:t>
      </w:r>
      <w:r>
        <w:rPr>
          <w:rFonts w:ascii="Times New Roman" w:hAnsi="Times New Roman" w:hint="eastAsia"/>
          <w:color w:val="000000" w:themeColor="text1"/>
          <w:sz w:val="28"/>
          <w:szCs w:val="28"/>
          <w:shd w:val="clear" w:color="auto" w:fill="FFFFFF"/>
        </w:rPr>
        <w:t>600</w:t>
      </w:r>
      <w:r>
        <w:rPr>
          <w:rFonts w:ascii="Times New Roman" w:hAnsi="Times New Roman" w:hint="eastAsia"/>
          <w:color w:val="000000" w:themeColor="text1"/>
          <w:sz w:val="28"/>
          <w:szCs w:val="28"/>
          <w:shd w:val="clear" w:color="auto" w:fill="FFFFFF"/>
        </w:rPr>
        <w:t>公斤</w:t>
      </w:r>
      <w:r>
        <w:rPr>
          <w:rFonts w:ascii="Times New Roman" w:hAnsi="Times New Roman" w:hint="eastAsia"/>
          <w:color w:val="000000" w:themeColor="text1"/>
          <w:sz w:val="28"/>
          <w:szCs w:val="28"/>
          <w:shd w:val="clear" w:color="auto" w:fill="FFFFFF"/>
        </w:rPr>
        <w:t>/</w:t>
      </w:r>
      <w:r>
        <w:rPr>
          <w:rFonts w:ascii="Times New Roman" w:hAnsi="Times New Roman" w:hint="eastAsia"/>
          <w:color w:val="000000" w:themeColor="text1"/>
          <w:sz w:val="28"/>
          <w:szCs w:val="28"/>
          <w:shd w:val="clear" w:color="auto" w:fill="FFFFFF"/>
        </w:rPr>
        <w:t>立方米，并用内外膜包裹</w:t>
      </w:r>
      <w:r>
        <w:rPr>
          <w:rFonts w:ascii="Times New Roman" w:hAnsi="Times New Roman" w:hint="eastAsia"/>
          <w:color w:val="000000" w:themeColor="text1"/>
          <w:sz w:val="28"/>
          <w:szCs w:val="28"/>
          <w:shd w:val="clear" w:color="auto" w:fill="FFFFFF"/>
        </w:rPr>
        <w:t>8</w:t>
      </w:r>
      <w:r>
        <w:rPr>
          <w:rFonts w:ascii="Times New Roman" w:hAnsi="Times New Roman" w:hint="eastAsia"/>
          <w:color w:val="000000" w:themeColor="text1"/>
          <w:sz w:val="28"/>
          <w:szCs w:val="28"/>
          <w:shd w:val="clear" w:color="auto" w:fill="FFFFFF"/>
        </w:rPr>
        <w:t>—</w:t>
      </w:r>
      <w:r>
        <w:rPr>
          <w:rFonts w:ascii="Times New Roman" w:hAnsi="Times New Roman" w:hint="eastAsia"/>
          <w:color w:val="000000" w:themeColor="text1"/>
          <w:sz w:val="28"/>
          <w:szCs w:val="28"/>
          <w:shd w:val="clear" w:color="auto" w:fill="FFFFFF"/>
        </w:rPr>
        <w:t>12</w:t>
      </w:r>
      <w:r>
        <w:rPr>
          <w:rFonts w:ascii="Times New Roman" w:hAnsi="Times New Roman" w:hint="eastAsia"/>
          <w:color w:val="000000" w:themeColor="text1"/>
          <w:sz w:val="28"/>
          <w:szCs w:val="28"/>
          <w:shd w:val="clear" w:color="auto" w:fill="FFFFFF"/>
        </w:rPr>
        <w:t>层，入库贮存</w:t>
      </w:r>
      <w:r>
        <w:rPr>
          <w:rFonts w:ascii="Times New Roman" w:hAnsi="Times New Roman" w:hint="eastAsia"/>
          <w:color w:val="000000" w:themeColor="text1"/>
          <w:sz w:val="28"/>
          <w:szCs w:val="28"/>
          <w:shd w:val="clear" w:color="auto" w:fill="FFFFFF"/>
        </w:rPr>
        <w:t>60</w:t>
      </w:r>
      <w:r>
        <w:rPr>
          <w:rFonts w:ascii="Times New Roman" w:hAnsi="Times New Roman" w:hint="eastAsia"/>
          <w:color w:val="000000" w:themeColor="text1"/>
          <w:sz w:val="28"/>
          <w:szCs w:val="28"/>
          <w:shd w:val="clear" w:color="auto" w:fill="FFFFFF"/>
        </w:rPr>
        <w:t>天后，可开包饲用。</w:t>
      </w:r>
    </w:p>
    <w:p w:rsidR="00BA2F97" w:rsidRDefault="00BA2F97" w:rsidP="00BA2F97">
      <w:pPr>
        <w:adjustRightInd w:val="0"/>
        <w:snapToGrid w:val="0"/>
        <w:spacing w:line="360" w:lineRule="auto"/>
        <w:ind w:firstLineChars="200" w:firstLine="560"/>
        <w:rPr>
          <w:rFonts w:ascii="Times New Roman" w:eastAsia="黑体" w:hAnsi="Times New Roman"/>
          <w:bCs/>
          <w:color w:val="000000"/>
          <w:sz w:val="28"/>
          <w:szCs w:val="28"/>
        </w:rPr>
      </w:pPr>
      <w:r>
        <w:rPr>
          <w:rFonts w:ascii="Times New Roman" w:eastAsia="黑体" w:hAnsi="Times New Roman" w:hint="eastAsia"/>
          <w:bCs/>
          <w:color w:val="000000"/>
          <w:sz w:val="28"/>
          <w:szCs w:val="28"/>
        </w:rPr>
        <w:t>二</w:t>
      </w:r>
      <w:r>
        <w:rPr>
          <w:rFonts w:ascii="Times New Roman" w:eastAsia="黑体" w:hAnsi="Times New Roman"/>
          <w:bCs/>
          <w:color w:val="000000"/>
          <w:sz w:val="28"/>
          <w:szCs w:val="28"/>
        </w:rPr>
        <w:t>、适宜区域</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本技术适宜在</w:t>
      </w:r>
      <w:r>
        <w:rPr>
          <w:rFonts w:ascii="Times New Roman" w:hAnsi="Times New Roman" w:hint="eastAsia"/>
          <w:color w:val="333333"/>
          <w:sz w:val="28"/>
          <w:szCs w:val="28"/>
          <w:shd w:val="clear" w:color="auto" w:fill="FFFFFF"/>
        </w:rPr>
        <w:t>黄河三角洲苜蓿规模化种植区域应用。</w:t>
      </w:r>
    </w:p>
    <w:p w:rsidR="00BA2F97" w:rsidRDefault="00BA2F97" w:rsidP="00BA2F97">
      <w:pPr>
        <w:adjustRightInd w:val="0"/>
        <w:snapToGrid w:val="0"/>
        <w:spacing w:line="360" w:lineRule="auto"/>
        <w:ind w:firstLineChars="200" w:firstLine="560"/>
        <w:rPr>
          <w:rFonts w:ascii="Times New Roman" w:eastAsia="楷体" w:hAnsi="Times New Roman"/>
          <w:bCs/>
          <w:color w:val="000000"/>
          <w:sz w:val="28"/>
          <w:szCs w:val="28"/>
        </w:rPr>
      </w:pPr>
      <w:r>
        <w:rPr>
          <w:rFonts w:ascii="Times New Roman" w:eastAsia="黑体" w:hAnsi="Times New Roman" w:hint="eastAsia"/>
          <w:bCs/>
          <w:color w:val="000000"/>
          <w:sz w:val="28"/>
          <w:szCs w:val="28"/>
        </w:rPr>
        <w:t>三</w:t>
      </w:r>
      <w:r>
        <w:rPr>
          <w:rFonts w:ascii="Times New Roman" w:eastAsia="黑体" w:hAnsi="Times New Roman"/>
          <w:bCs/>
          <w:color w:val="000000"/>
          <w:sz w:val="28"/>
          <w:szCs w:val="28"/>
        </w:rPr>
        <w:t>、注意事项</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t>1.抢墒情及时播种。</w:t>
      </w:r>
      <w:r>
        <w:rPr>
          <w:rFonts w:ascii="Times New Roman" w:hAnsi="Times New Roman"/>
          <w:color w:val="333333"/>
          <w:sz w:val="28"/>
          <w:szCs w:val="28"/>
          <w:shd w:val="clear" w:color="auto" w:fill="FFFFFF"/>
        </w:rPr>
        <w:t>播种时间</w:t>
      </w:r>
      <w:r>
        <w:rPr>
          <w:rFonts w:ascii="Times New Roman" w:hAnsi="Times New Roman" w:hint="eastAsia"/>
          <w:color w:val="333333"/>
          <w:sz w:val="28"/>
          <w:szCs w:val="28"/>
          <w:shd w:val="clear" w:color="auto" w:fill="FFFFFF"/>
        </w:rPr>
        <w:t>以</w:t>
      </w:r>
      <w:r>
        <w:rPr>
          <w:rFonts w:ascii="Times New Roman" w:hAnsi="Times New Roman"/>
          <w:color w:val="333333"/>
          <w:sz w:val="28"/>
          <w:szCs w:val="28"/>
          <w:shd w:val="clear" w:color="auto" w:fill="FFFFFF"/>
        </w:rPr>
        <w:t>夏末秋初</w:t>
      </w:r>
      <w:r>
        <w:rPr>
          <w:rFonts w:ascii="Times New Roman" w:hAnsi="Times New Roman" w:hint="eastAsia"/>
          <w:color w:val="333333"/>
          <w:sz w:val="28"/>
          <w:szCs w:val="28"/>
          <w:shd w:val="clear" w:color="auto" w:fill="FFFFFF"/>
        </w:rPr>
        <w:t>雨季末期</w:t>
      </w:r>
      <w:r>
        <w:rPr>
          <w:rFonts w:ascii="Times New Roman" w:hAnsi="Times New Roman"/>
          <w:color w:val="333333"/>
          <w:sz w:val="28"/>
          <w:szCs w:val="28"/>
          <w:shd w:val="clear" w:color="auto" w:fill="FFFFFF"/>
        </w:rPr>
        <w:t>最佳，如确需春播，宜于</w:t>
      </w:r>
      <w:r>
        <w:rPr>
          <w:rFonts w:ascii="Times New Roman" w:hAnsi="Times New Roman"/>
          <w:color w:val="333333"/>
          <w:sz w:val="28"/>
          <w:szCs w:val="28"/>
          <w:shd w:val="clear" w:color="auto" w:fill="FFFFFF"/>
        </w:rPr>
        <w:t>3</w:t>
      </w:r>
      <w:r>
        <w:rPr>
          <w:rFonts w:ascii="Times New Roman" w:hAnsi="Times New Roman"/>
          <w:color w:val="333333"/>
          <w:sz w:val="28"/>
          <w:szCs w:val="28"/>
          <w:shd w:val="clear" w:color="auto" w:fill="FFFFFF"/>
        </w:rPr>
        <w:t>月初土地解冻后抢墒播种，整地前要做好杂草灭除，出苗后要做好杂草防治。</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t>2.控制好播种深度。</w:t>
      </w:r>
      <w:r>
        <w:rPr>
          <w:rFonts w:ascii="Times New Roman" w:hAnsi="Times New Roman"/>
          <w:color w:val="333333"/>
          <w:sz w:val="28"/>
          <w:szCs w:val="28"/>
          <w:shd w:val="clear" w:color="auto" w:fill="FFFFFF"/>
        </w:rPr>
        <w:t>苜蓿种子细小，一定要浅播，播种深度尽量不要超过</w:t>
      </w:r>
      <w:r>
        <w:rPr>
          <w:rFonts w:ascii="Times New Roman" w:hAnsi="Times New Roman"/>
          <w:color w:val="333333"/>
          <w:sz w:val="28"/>
          <w:szCs w:val="28"/>
          <w:shd w:val="clear" w:color="auto" w:fill="FFFFFF"/>
        </w:rPr>
        <w:t>2</w:t>
      </w:r>
      <w:r>
        <w:rPr>
          <w:rFonts w:ascii="Times New Roman" w:hAnsi="Times New Roman"/>
          <w:color w:val="333333"/>
          <w:sz w:val="28"/>
          <w:szCs w:val="28"/>
          <w:shd w:val="clear" w:color="auto" w:fill="FFFFFF"/>
        </w:rPr>
        <w:t>厘米。</w:t>
      </w:r>
    </w:p>
    <w:p w:rsidR="00BA2F97" w:rsidRDefault="00BA2F97" w:rsidP="00BA2F97">
      <w:pPr>
        <w:snapToGrid w:val="0"/>
        <w:spacing w:line="360" w:lineRule="auto"/>
        <w:ind w:firstLineChars="200" w:firstLine="560"/>
        <w:rPr>
          <w:rFonts w:ascii="Times New Roman" w:hAnsi="Times New Roman"/>
          <w:color w:val="333333"/>
          <w:sz w:val="28"/>
          <w:szCs w:val="28"/>
          <w:shd w:val="clear" w:color="auto" w:fill="FFFFFF"/>
        </w:rPr>
      </w:pPr>
      <w:r w:rsidRPr="00870062">
        <w:rPr>
          <w:rFonts w:ascii="楷体_GB2312" w:eastAsia="楷体_GB2312" w:hAnsi="Times New Roman" w:hint="eastAsia"/>
          <w:color w:val="333333"/>
          <w:sz w:val="28"/>
          <w:szCs w:val="28"/>
          <w:shd w:val="clear" w:color="auto" w:fill="FFFFFF"/>
        </w:rPr>
        <w:t>3.建议进行半干青贮。</w:t>
      </w:r>
      <w:r>
        <w:rPr>
          <w:rFonts w:ascii="Times New Roman" w:hAnsi="Times New Roman"/>
          <w:color w:val="333333"/>
          <w:sz w:val="28"/>
          <w:szCs w:val="28"/>
          <w:shd w:val="clear" w:color="auto" w:fill="FFFFFF"/>
        </w:rPr>
        <w:t>苜蓿刈割</w:t>
      </w:r>
      <w:r>
        <w:rPr>
          <w:rFonts w:ascii="Times New Roman" w:hAnsi="Times New Roman" w:hint="eastAsia"/>
          <w:color w:val="333333"/>
          <w:sz w:val="28"/>
          <w:szCs w:val="28"/>
          <w:shd w:val="clear" w:color="auto" w:fill="FFFFFF"/>
        </w:rPr>
        <w:t>和晾晒时间</w:t>
      </w:r>
      <w:r>
        <w:rPr>
          <w:rFonts w:ascii="Times New Roman" w:hAnsi="Times New Roman"/>
          <w:color w:val="333333"/>
          <w:sz w:val="28"/>
          <w:szCs w:val="28"/>
          <w:shd w:val="clear" w:color="auto" w:fill="FFFFFF"/>
        </w:rPr>
        <w:t>要根据天气情况</w:t>
      </w:r>
      <w:r>
        <w:rPr>
          <w:rFonts w:ascii="Times New Roman" w:hAnsi="Times New Roman" w:hint="eastAsia"/>
          <w:color w:val="333333"/>
          <w:sz w:val="28"/>
          <w:szCs w:val="28"/>
          <w:shd w:val="clear" w:color="auto" w:fill="FFFFFF"/>
        </w:rPr>
        <w:t>来</w:t>
      </w:r>
      <w:r>
        <w:rPr>
          <w:rFonts w:ascii="Times New Roman" w:hAnsi="Times New Roman"/>
          <w:color w:val="333333"/>
          <w:sz w:val="28"/>
          <w:szCs w:val="28"/>
          <w:shd w:val="clear" w:color="auto" w:fill="FFFFFF"/>
        </w:rPr>
        <w:t>确定</w:t>
      </w:r>
      <w:r>
        <w:rPr>
          <w:rFonts w:ascii="Times New Roman" w:hAnsi="Times New Roman" w:hint="eastAsia"/>
          <w:color w:val="333333"/>
          <w:sz w:val="28"/>
          <w:szCs w:val="28"/>
          <w:shd w:val="clear" w:color="auto" w:fill="FFFFFF"/>
        </w:rPr>
        <w:t>，</w:t>
      </w:r>
      <w:r>
        <w:rPr>
          <w:rFonts w:ascii="Times New Roman" w:hAnsi="Times New Roman"/>
          <w:color w:val="333333"/>
          <w:sz w:val="28"/>
          <w:szCs w:val="28"/>
          <w:shd w:val="clear" w:color="auto" w:fill="FFFFFF"/>
        </w:rPr>
        <w:t>水分含量</w:t>
      </w:r>
      <w:r>
        <w:rPr>
          <w:rFonts w:ascii="Times New Roman" w:hAnsi="Times New Roman" w:hint="eastAsia"/>
          <w:color w:val="333333"/>
          <w:sz w:val="28"/>
          <w:szCs w:val="28"/>
          <w:shd w:val="clear" w:color="auto" w:fill="FFFFFF"/>
        </w:rPr>
        <w:t>控制</w:t>
      </w:r>
      <w:r>
        <w:rPr>
          <w:rFonts w:ascii="Times New Roman" w:hAnsi="Times New Roman"/>
          <w:color w:val="333333"/>
          <w:sz w:val="28"/>
          <w:szCs w:val="28"/>
          <w:shd w:val="clear" w:color="auto" w:fill="FFFFFF"/>
        </w:rPr>
        <w:t>在</w:t>
      </w:r>
      <w:r>
        <w:rPr>
          <w:rFonts w:ascii="Times New Roman" w:hAnsi="Times New Roman"/>
          <w:color w:val="333333"/>
          <w:sz w:val="28"/>
          <w:szCs w:val="28"/>
          <w:shd w:val="clear" w:color="auto" w:fill="FFFFFF"/>
        </w:rPr>
        <w:t>40</w:t>
      </w:r>
      <w:r>
        <w:rPr>
          <w:rFonts w:ascii="Times New Roman" w:hAnsi="Times New Roman" w:hint="eastAsia"/>
          <w:color w:val="333333"/>
          <w:sz w:val="28"/>
          <w:szCs w:val="28"/>
          <w:shd w:val="clear" w:color="auto" w:fill="FFFFFF"/>
        </w:rPr>
        <w:t xml:space="preserve"> </w:t>
      </w:r>
      <w:r>
        <w:rPr>
          <w:rFonts w:ascii="Times New Roman" w:hAnsi="Times New Roman"/>
          <w:color w:val="333333"/>
          <w:sz w:val="28"/>
          <w:szCs w:val="28"/>
          <w:shd w:val="clear" w:color="auto" w:fill="FFFFFF"/>
        </w:rPr>
        <w:t>%</w:t>
      </w:r>
      <w:r>
        <w:rPr>
          <w:rFonts w:ascii="Times New Roman" w:hAnsi="Times New Roman" w:hint="eastAsia"/>
          <w:color w:val="333333"/>
          <w:sz w:val="28"/>
          <w:szCs w:val="28"/>
          <w:shd w:val="clear" w:color="auto" w:fill="FFFFFF"/>
        </w:rPr>
        <w:t>—</w:t>
      </w:r>
      <w:r>
        <w:rPr>
          <w:rFonts w:ascii="Times New Roman" w:hAnsi="Times New Roman"/>
          <w:color w:val="333333"/>
          <w:sz w:val="28"/>
          <w:szCs w:val="28"/>
          <w:shd w:val="clear" w:color="auto" w:fill="FFFFFF"/>
        </w:rPr>
        <w:t>55</w:t>
      </w:r>
      <w:r>
        <w:rPr>
          <w:rFonts w:ascii="Times New Roman" w:hAnsi="Times New Roman" w:hint="eastAsia"/>
          <w:color w:val="333333"/>
          <w:sz w:val="28"/>
          <w:szCs w:val="28"/>
          <w:shd w:val="clear" w:color="auto" w:fill="FFFFFF"/>
        </w:rPr>
        <w:t xml:space="preserve"> </w:t>
      </w:r>
      <w:r>
        <w:rPr>
          <w:rFonts w:ascii="Times New Roman" w:hAnsi="Times New Roman"/>
          <w:color w:val="333333"/>
          <w:sz w:val="28"/>
          <w:szCs w:val="28"/>
          <w:shd w:val="clear" w:color="auto" w:fill="FFFFFF"/>
        </w:rPr>
        <w:t>%</w:t>
      </w:r>
      <w:r>
        <w:rPr>
          <w:rFonts w:ascii="Times New Roman" w:hAnsi="Times New Roman"/>
          <w:color w:val="333333"/>
          <w:sz w:val="28"/>
          <w:szCs w:val="28"/>
          <w:shd w:val="clear" w:color="auto" w:fill="FFFFFF"/>
        </w:rPr>
        <w:t>之间，并适当添加苜蓿青贮专用菌剂，可提高苜蓿半干青贮成功率。</w:t>
      </w:r>
    </w:p>
    <w:p w:rsidR="00BA2F97" w:rsidRDefault="00BA2F97" w:rsidP="00BA2F97">
      <w:pPr>
        <w:snapToGrid w:val="0"/>
        <w:spacing w:line="360" w:lineRule="auto"/>
        <w:ind w:firstLineChars="200" w:firstLine="560"/>
        <w:rPr>
          <w:rFonts w:ascii="Times New Roman" w:eastAsia="黑体" w:hAnsi="Times New Roman"/>
          <w:bCs/>
          <w:color w:val="000000"/>
          <w:sz w:val="28"/>
          <w:szCs w:val="28"/>
        </w:rPr>
      </w:pPr>
      <w:r>
        <w:rPr>
          <w:rFonts w:ascii="Times New Roman" w:eastAsia="黑体" w:hAnsi="Times New Roman" w:hint="eastAsia"/>
          <w:color w:val="000000"/>
          <w:sz w:val="28"/>
          <w:szCs w:val="28"/>
        </w:rPr>
        <w:t>四</w:t>
      </w:r>
      <w:r>
        <w:rPr>
          <w:rFonts w:ascii="Times New Roman" w:eastAsia="黑体" w:hAnsi="Times New Roman"/>
          <w:color w:val="000000"/>
          <w:sz w:val="28"/>
          <w:szCs w:val="28"/>
        </w:rPr>
        <w:t>、</w:t>
      </w:r>
      <w:r>
        <w:rPr>
          <w:rFonts w:ascii="Times New Roman" w:eastAsia="黑体" w:hAnsi="Times New Roman"/>
          <w:bCs/>
          <w:color w:val="000000"/>
          <w:sz w:val="28"/>
          <w:szCs w:val="28"/>
        </w:rPr>
        <w:t>依托单位</w:t>
      </w:r>
    </w:p>
    <w:p w:rsidR="00BA2F97" w:rsidRDefault="00BA2F97" w:rsidP="00BA2F97">
      <w:pPr>
        <w:snapToGrid w:val="0"/>
        <w:spacing w:line="360" w:lineRule="auto"/>
        <w:ind w:firstLineChars="200" w:firstLine="560"/>
        <w:rPr>
          <w:rFonts w:ascii="Times New Roman" w:hAnsi="Times New Roman"/>
          <w:color w:val="000000"/>
          <w:sz w:val="28"/>
          <w:szCs w:val="28"/>
        </w:rPr>
      </w:pPr>
      <w:r>
        <w:rPr>
          <w:rFonts w:ascii="Times New Roman" w:hAnsi="Times New Roman"/>
          <w:color w:val="000000"/>
          <w:sz w:val="28"/>
          <w:szCs w:val="28"/>
        </w:rPr>
        <w:t>1.</w:t>
      </w:r>
      <w:r>
        <w:rPr>
          <w:rFonts w:ascii="Times New Roman" w:hAnsi="Times New Roman"/>
          <w:color w:val="000000"/>
          <w:sz w:val="28"/>
          <w:szCs w:val="28"/>
        </w:rPr>
        <w:t>单位名称：山东绿风农业集团有限公司</w:t>
      </w:r>
    </w:p>
    <w:p w:rsidR="00BA2F97" w:rsidRDefault="00BA2F97" w:rsidP="00BA2F97">
      <w:pPr>
        <w:snapToGrid w:val="0"/>
        <w:spacing w:line="360" w:lineRule="auto"/>
        <w:ind w:firstLineChars="300" w:firstLine="840"/>
        <w:rPr>
          <w:rFonts w:ascii="Times New Roman" w:hAnsi="Times New Roman"/>
          <w:color w:val="000000"/>
          <w:sz w:val="28"/>
          <w:szCs w:val="28"/>
        </w:rPr>
      </w:pPr>
      <w:r>
        <w:rPr>
          <w:rFonts w:ascii="Times New Roman" w:hAnsi="Times New Roman"/>
          <w:color w:val="000000"/>
          <w:sz w:val="28"/>
          <w:szCs w:val="28"/>
        </w:rPr>
        <w:t>联系地址：滨州市无棣县荣昌路</w:t>
      </w:r>
      <w:r>
        <w:rPr>
          <w:rFonts w:ascii="Times New Roman" w:hAnsi="Times New Roman"/>
          <w:color w:val="000000"/>
          <w:sz w:val="28"/>
          <w:szCs w:val="28"/>
        </w:rPr>
        <w:t>56</w:t>
      </w:r>
      <w:r>
        <w:rPr>
          <w:rFonts w:ascii="Times New Roman" w:hAnsi="Times New Roman"/>
          <w:color w:val="000000"/>
          <w:sz w:val="28"/>
          <w:szCs w:val="28"/>
        </w:rPr>
        <w:t>号</w:t>
      </w:r>
    </w:p>
    <w:p w:rsidR="00BA2F97" w:rsidRDefault="00BA2F97" w:rsidP="00BA2F97">
      <w:pPr>
        <w:snapToGrid w:val="0"/>
        <w:spacing w:line="360" w:lineRule="auto"/>
        <w:ind w:firstLineChars="300" w:firstLine="840"/>
        <w:rPr>
          <w:rFonts w:ascii="Times New Roman" w:hAnsi="Times New Roman"/>
          <w:color w:val="000000"/>
          <w:sz w:val="28"/>
          <w:szCs w:val="28"/>
        </w:rPr>
      </w:pPr>
      <w:r>
        <w:rPr>
          <w:rFonts w:ascii="Times New Roman" w:hAnsi="Times New Roman"/>
          <w:color w:val="000000"/>
          <w:sz w:val="28"/>
          <w:szCs w:val="28"/>
        </w:rPr>
        <w:lastRenderedPageBreak/>
        <w:t>邮政编码：</w:t>
      </w:r>
      <w:r>
        <w:rPr>
          <w:rFonts w:ascii="Times New Roman" w:hAnsi="Times New Roman"/>
          <w:color w:val="000000"/>
          <w:sz w:val="28"/>
          <w:szCs w:val="28"/>
        </w:rPr>
        <w:t>251900</w:t>
      </w:r>
    </w:p>
    <w:p w:rsidR="00BA2F97" w:rsidRDefault="00BA2F97" w:rsidP="00BA2F97">
      <w:pPr>
        <w:snapToGrid w:val="0"/>
        <w:spacing w:line="360" w:lineRule="auto"/>
        <w:ind w:firstLineChars="300" w:firstLine="840"/>
        <w:jc w:val="left"/>
        <w:rPr>
          <w:rFonts w:ascii="Times New Roman" w:hAnsi="Times New Roman"/>
          <w:color w:val="000000"/>
          <w:sz w:val="28"/>
          <w:szCs w:val="28"/>
        </w:rPr>
      </w:pPr>
      <w:r>
        <w:rPr>
          <w:rFonts w:ascii="Times New Roman" w:hAnsi="Times New Roman"/>
          <w:color w:val="000000"/>
          <w:sz w:val="28"/>
          <w:szCs w:val="28"/>
        </w:rPr>
        <w:t>联</w:t>
      </w:r>
      <w:r>
        <w:rPr>
          <w:rFonts w:ascii="Times New Roman" w:hAnsi="Times New Roman"/>
          <w:color w:val="000000"/>
          <w:sz w:val="28"/>
          <w:szCs w:val="28"/>
        </w:rPr>
        <w:t xml:space="preserve"> </w:t>
      </w:r>
      <w:r>
        <w:rPr>
          <w:rFonts w:ascii="Times New Roman" w:hAnsi="Times New Roman"/>
          <w:color w:val="000000"/>
          <w:sz w:val="28"/>
          <w:szCs w:val="28"/>
        </w:rPr>
        <w:t>系</w:t>
      </w:r>
      <w:r>
        <w:rPr>
          <w:rFonts w:ascii="Times New Roman" w:hAnsi="Times New Roman"/>
          <w:color w:val="000000"/>
          <w:sz w:val="28"/>
          <w:szCs w:val="28"/>
        </w:rPr>
        <w:t xml:space="preserve"> </w:t>
      </w:r>
      <w:r>
        <w:rPr>
          <w:rFonts w:ascii="Times New Roman" w:hAnsi="Times New Roman"/>
          <w:color w:val="000000"/>
          <w:sz w:val="28"/>
          <w:szCs w:val="28"/>
        </w:rPr>
        <w:t>人：崔立华</w:t>
      </w:r>
    </w:p>
    <w:p w:rsidR="00BA2F97" w:rsidRDefault="00BA2F97" w:rsidP="00BA2F97">
      <w:pPr>
        <w:snapToGrid w:val="0"/>
        <w:spacing w:line="360" w:lineRule="auto"/>
        <w:ind w:firstLineChars="300" w:firstLine="840"/>
        <w:rPr>
          <w:rFonts w:ascii="Times New Roman" w:hAnsi="Times New Roman"/>
          <w:color w:val="000000"/>
          <w:sz w:val="28"/>
          <w:szCs w:val="28"/>
        </w:rPr>
      </w:pPr>
      <w:r>
        <w:rPr>
          <w:rFonts w:ascii="Times New Roman" w:hAnsi="Times New Roman"/>
          <w:color w:val="000000"/>
          <w:sz w:val="28"/>
          <w:szCs w:val="28"/>
        </w:rPr>
        <w:t>联系电话：</w:t>
      </w:r>
      <w:r>
        <w:rPr>
          <w:rFonts w:ascii="Times New Roman" w:hAnsi="Times New Roman"/>
          <w:color w:val="000000"/>
          <w:sz w:val="28"/>
          <w:szCs w:val="28"/>
        </w:rPr>
        <w:t>13954383887</w:t>
      </w:r>
    </w:p>
    <w:p w:rsidR="00BA2F97" w:rsidRDefault="00BA2F97" w:rsidP="00BA2F97">
      <w:pPr>
        <w:snapToGrid w:val="0"/>
        <w:spacing w:line="360" w:lineRule="auto"/>
        <w:ind w:firstLineChars="300" w:firstLine="840"/>
        <w:rPr>
          <w:rFonts w:ascii="Times New Roman" w:hAnsi="Times New Roman"/>
          <w:color w:val="000000"/>
          <w:sz w:val="28"/>
          <w:szCs w:val="28"/>
        </w:rPr>
      </w:pPr>
      <w:r>
        <w:rPr>
          <w:rFonts w:ascii="Times New Roman" w:hAnsi="Times New Roman"/>
          <w:color w:val="000000"/>
          <w:sz w:val="28"/>
          <w:szCs w:val="28"/>
        </w:rPr>
        <w:t>电子信箱：</w:t>
      </w:r>
      <w:r w:rsidRPr="00BA2F97">
        <w:rPr>
          <w:rFonts w:ascii="Times New Roman" w:hAnsi="Times New Roman"/>
          <w:sz w:val="28"/>
          <w:szCs w:val="28"/>
        </w:rPr>
        <w:t>Lfnykf@163.com</w:t>
      </w:r>
    </w:p>
    <w:p w:rsidR="00BA2F97" w:rsidRDefault="00BA2F97" w:rsidP="00BA2F97">
      <w:pPr>
        <w:snapToGrid w:val="0"/>
        <w:spacing w:line="360" w:lineRule="auto"/>
        <w:ind w:firstLineChars="200" w:firstLine="560"/>
        <w:rPr>
          <w:rFonts w:ascii="Times New Roman" w:hAnsi="Times New Roman"/>
          <w:color w:val="000000"/>
          <w:sz w:val="28"/>
          <w:szCs w:val="28"/>
        </w:rPr>
      </w:pPr>
      <w:r>
        <w:rPr>
          <w:rFonts w:ascii="Times New Roman" w:hAnsi="Times New Roman"/>
          <w:color w:val="000000"/>
          <w:sz w:val="28"/>
          <w:szCs w:val="28"/>
        </w:rPr>
        <w:t>2.</w:t>
      </w:r>
      <w:r>
        <w:rPr>
          <w:rFonts w:ascii="Times New Roman" w:hAnsi="Times New Roman"/>
          <w:color w:val="000000"/>
          <w:sz w:val="28"/>
          <w:szCs w:val="28"/>
        </w:rPr>
        <w:t>单位名称：山东省畜牧总站</w:t>
      </w:r>
    </w:p>
    <w:p w:rsidR="00BA2F97" w:rsidRDefault="00BA2F97" w:rsidP="00BA2F97">
      <w:pPr>
        <w:snapToGrid w:val="0"/>
        <w:spacing w:line="360" w:lineRule="auto"/>
        <w:ind w:firstLineChars="300" w:firstLine="840"/>
        <w:rPr>
          <w:rFonts w:ascii="Times New Roman" w:hAnsi="Times New Roman"/>
          <w:sz w:val="28"/>
          <w:szCs w:val="28"/>
        </w:rPr>
      </w:pPr>
      <w:r>
        <w:rPr>
          <w:rFonts w:ascii="Times New Roman" w:hAnsi="Times New Roman"/>
          <w:sz w:val="28"/>
          <w:szCs w:val="28"/>
        </w:rPr>
        <w:t>联系地址：山东省济南市历城区唐冶西路</w:t>
      </w:r>
      <w:r>
        <w:rPr>
          <w:rFonts w:ascii="Times New Roman" w:hAnsi="Times New Roman"/>
          <w:sz w:val="28"/>
          <w:szCs w:val="28"/>
        </w:rPr>
        <w:t>4566</w:t>
      </w:r>
      <w:r>
        <w:rPr>
          <w:rFonts w:ascii="Times New Roman" w:hAnsi="Times New Roman"/>
          <w:sz w:val="28"/>
          <w:szCs w:val="28"/>
        </w:rPr>
        <w:t>号</w:t>
      </w:r>
    </w:p>
    <w:p w:rsidR="00BA2F97" w:rsidRDefault="00BA2F97" w:rsidP="00BA2F97">
      <w:pPr>
        <w:snapToGrid w:val="0"/>
        <w:spacing w:line="360" w:lineRule="auto"/>
        <w:ind w:firstLineChars="300" w:firstLine="840"/>
        <w:rPr>
          <w:rFonts w:ascii="Times New Roman" w:hAnsi="Times New Roman"/>
          <w:sz w:val="28"/>
          <w:szCs w:val="28"/>
        </w:rPr>
      </w:pPr>
      <w:r>
        <w:rPr>
          <w:rFonts w:ascii="Times New Roman" w:hAnsi="Times New Roman"/>
          <w:sz w:val="28"/>
          <w:szCs w:val="28"/>
        </w:rPr>
        <w:t>邮政编码：</w:t>
      </w:r>
      <w:r>
        <w:rPr>
          <w:rFonts w:ascii="Times New Roman" w:hAnsi="Times New Roman"/>
          <w:sz w:val="28"/>
          <w:szCs w:val="28"/>
        </w:rPr>
        <w:t>250102</w:t>
      </w:r>
    </w:p>
    <w:p w:rsidR="00BA2F97" w:rsidRDefault="00BA2F97" w:rsidP="00BA2F97">
      <w:pPr>
        <w:snapToGrid w:val="0"/>
        <w:spacing w:line="360" w:lineRule="auto"/>
        <w:ind w:firstLineChars="300" w:firstLine="840"/>
        <w:rPr>
          <w:rFonts w:ascii="Times New Roman" w:hAnsi="Times New Roman"/>
          <w:sz w:val="28"/>
          <w:szCs w:val="28"/>
        </w:rPr>
      </w:pPr>
      <w:r>
        <w:rPr>
          <w:rFonts w:ascii="Times New Roman" w:hAnsi="Times New Roman"/>
          <w:sz w:val="28"/>
          <w:szCs w:val="28"/>
        </w:rPr>
        <w:t>联</w:t>
      </w:r>
      <w:r>
        <w:rPr>
          <w:rFonts w:ascii="Times New Roman" w:hAnsi="Times New Roman"/>
          <w:sz w:val="28"/>
          <w:szCs w:val="28"/>
        </w:rPr>
        <w:t xml:space="preserve"> </w:t>
      </w:r>
      <w:r>
        <w:rPr>
          <w:rFonts w:ascii="Times New Roman" w:hAnsi="Times New Roman"/>
          <w:sz w:val="28"/>
          <w:szCs w:val="28"/>
        </w:rPr>
        <w:t>系</w:t>
      </w:r>
      <w:r>
        <w:rPr>
          <w:rFonts w:ascii="Times New Roman" w:hAnsi="Times New Roman"/>
          <w:sz w:val="28"/>
          <w:szCs w:val="28"/>
        </w:rPr>
        <w:t xml:space="preserve"> </w:t>
      </w:r>
      <w:r>
        <w:rPr>
          <w:rFonts w:ascii="Times New Roman" w:hAnsi="Times New Roman"/>
          <w:sz w:val="28"/>
          <w:szCs w:val="28"/>
        </w:rPr>
        <w:t>人：姜慧新、柏杉杉、曹阳</w:t>
      </w:r>
      <w:r>
        <w:rPr>
          <w:rFonts w:ascii="Times New Roman" w:hAnsi="Times New Roman"/>
          <w:sz w:val="28"/>
          <w:szCs w:val="28"/>
        </w:rPr>
        <w:t xml:space="preserve"> </w:t>
      </w:r>
    </w:p>
    <w:p w:rsidR="00BA2F97" w:rsidRDefault="00BA2F97" w:rsidP="00BA2F97">
      <w:pPr>
        <w:snapToGrid w:val="0"/>
        <w:spacing w:line="360" w:lineRule="auto"/>
        <w:ind w:firstLineChars="300" w:firstLine="840"/>
        <w:rPr>
          <w:rFonts w:ascii="Times New Roman" w:hAnsi="Times New Roman"/>
          <w:sz w:val="28"/>
          <w:szCs w:val="28"/>
        </w:rPr>
      </w:pPr>
      <w:r>
        <w:rPr>
          <w:rFonts w:ascii="Times New Roman" w:hAnsi="Times New Roman"/>
          <w:sz w:val="28"/>
          <w:szCs w:val="28"/>
        </w:rPr>
        <w:t>联系电话：</w:t>
      </w:r>
      <w:r>
        <w:rPr>
          <w:rFonts w:ascii="Times New Roman" w:hAnsi="Times New Roman"/>
          <w:sz w:val="28"/>
          <w:szCs w:val="28"/>
        </w:rPr>
        <w:t>13173009694</w:t>
      </w:r>
    </w:p>
    <w:p w:rsidR="00BA2F97" w:rsidRDefault="00BA2F97" w:rsidP="00BA2F97">
      <w:pPr>
        <w:snapToGrid w:val="0"/>
        <w:spacing w:line="360" w:lineRule="auto"/>
        <w:ind w:firstLineChars="300" w:firstLine="840"/>
        <w:rPr>
          <w:rFonts w:ascii="Times New Roman" w:hAnsi="Times New Roman"/>
          <w:sz w:val="28"/>
          <w:szCs w:val="28"/>
        </w:rPr>
      </w:pPr>
      <w:r>
        <w:rPr>
          <w:rFonts w:ascii="Times New Roman" w:hAnsi="Times New Roman"/>
          <w:sz w:val="28"/>
          <w:szCs w:val="28"/>
        </w:rPr>
        <w:t>电子信箱：</w:t>
      </w:r>
      <w:r w:rsidRPr="00BA2F97">
        <w:rPr>
          <w:rFonts w:ascii="Times New Roman" w:hAnsi="Times New Roman"/>
          <w:sz w:val="28"/>
          <w:szCs w:val="28"/>
        </w:rPr>
        <w:t>jhx232@sina.com</w:t>
      </w:r>
    </w:p>
    <w:p w:rsidR="00BA2F97" w:rsidRDefault="00BA2F97" w:rsidP="00BA2F97">
      <w:pPr>
        <w:snapToGrid w:val="0"/>
        <w:spacing w:line="360" w:lineRule="auto"/>
        <w:ind w:firstLineChars="200" w:firstLine="560"/>
        <w:rPr>
          <w:rFonts w:ascii="Times New Roman" w:hAnsi="Times New Roman"/>
          <w:color w:val="000000"/>
          <w:sz w:val="28"/>
          <w:szCs w:val="28"/>
        </w:rPr>
      </w:pPr>
      <w:r>
        <w:rPr>
          <w:rFonts w:ascii="Times New Roman" w:hAnsi="Times New Roman"/>
          <w:color w:val="000000"/>
          <w:sz w:val="28"/>
          <w:szCs w:val="28"/>
        </w:rPr>
        <w:t>3.</w:t>
      </w:r>
      <w:r>
        <w:rPr>
          <w:rFonts w:ascii="Times New Roman" w:hAnsi="Times New Roman"/>
          <w:color w:val="000000"/>
          <w:sz w:val="28"/>
          <w:szCs w:val="28"/>
        </w:rPr>
        <w:t>单位名称：无棣县绿风农业科学研究所</w:t>
      </w:r>
    </w:p>
    <w:p w:rsidR="00BA2F97" w:rsidRDefault="00BA2F97" w:rsidP="00BA2F97">
      <w:pPr>
        <w:snapToGrid w:val="0"/>
        <w:spacing w:line="360" w:lineRule="auto"/>
        <w:ind w:firstLineChars="300" w:firstLine="840"/>
        <w:rPr>
          <w:rFonts w:ascii="Times New Roman" w:hAnsi="Times New Roman"/>
          <w:color w:val="000000"/>
          <w:sz w:val="28"/>
          <w:szCs w:val="28"/>
        </w:rPr>
      </w:pPr>
      <w:r>
        <w:rPr>
          <w:rFonts w:ascii="Times New Roman" w:hAnsi="Times New Roman"/>
          <w:color w:val="000000"/>
          <w:sz w:val="28"/>
          <w:szCs w:val="28"/>
        </w:rPr>
        <w:t>联系地址：滨州市无棣县海丰三路</w:t>
      </w:r>
    </w:p>
    <w:p w:rsidR="00BA2F97" w:rsidRDefault="00BA2F97" w:rsidP="00BA2F97">
      <w:pPr>
        <w:snapToGrid w:val="0"/>
        <w:spacing w:line="360" w:lineRule="auto"/>
        <w:ind w:firstLineChars="300" w:firstLine="840"/>
        <w:rPr>
          <w:rFonts w:ascii="Times New Roman" w:hAnsi="Times New Roman"/>
          <w:color w:val="000000"/>
          <w:sz w:val="28"/>
          <w:szCs w:val="28"/>
        </w:rPr>
      </w:pPr>
      <w:r>
        <w:rPr>
          <w:rFonts w:ascii="Times New Roman" w:hAnsi="Times New Roman"/>
          <w:color w:val="000000"/>
          <w:sz w:val="28"/>
          <w:szCs w:val="28"/>
        </w:rPr>
        <w:t>邮政编码：</w:t>
      </w:r>
      <w:r>
        <w:rPr>
          <w:rFonts w:ascii="Times New Roman" w:hAnsi="Times New Roman"/>
          <w:color w:val="000000"/>
          <w:sz w:val="28"/>
          <w:szCs w:val="28"/>
        </w:rPr>
        <w:t>251900</w:t>
      </w:r>
    </w:p>
    <w:p w:rsidR="00BA2F97" w:rsidRDefault="00BA2F97" w:rsidP="00BA2F97">
      <w:pPr>
        <w:snapToGrid w:val="0"/>
        <w:spacing w:line="360" w:lineRule="auto"/>
        <w:ind w:firstLineChars="300" w:firstLine="840"/>
        <w:rPr>
          <w:rFonts w:ascii="Times New Roman" w:hAnsi="Times New Roman"/>
          <w:color w:val="000000"/>
          <w:sz w:val="28"/>
          <w:szCs w:val="28"/>
        </w:rPr>
      </w:pPr>
      <w:r>
        <w:rPr>
          <w:rFonts w:ascii="Times New Roman" w:hAnsi="Times New Roman"/>
          <w:color w:val="000000"/>
          <w:sz w:val="28"/>
          <w:szCs w:val="28"/>
        </w:rPr>
        <w:t>联</w:t>
      </w:r>
      <w:r>
        <w:rPr>
          <w:rFonts w:ascii="Times New Roman" w:hAnsi="Times New Roman"/>
          <w:color w:val="000000"/>
          <w:sz w:val="28"/>
          <w:szCs w:val="28"/>
        </w:rPr>
        <w:t xml:space="preserve"> </w:t>
      </w:r>
      <w:r>
        <w:rPr>
          <w:rFonts w:ascii="Times New Roman" w:hAnsi="Times New Roman"/>
          <w:color w:val="000000"/>
          <w:sz w:val="28"/>
          <w:szCs w:val="28"/>
        </w:rPr>
        <w:t>系</w:t>
      </w:r>
      <w:r>
        <w:rPr>
          <w:rFonts w:ascii="Times New Roman" w:hAnsi="Times New Roman"/>
          <w:color w:val="000000"/>
          <w:sz w:val="28"/>
          <w:szCs w:val="28"/>
        </w:rPr>
        <w:t xml:space="preserve"> </w:t>
      </w:r>
      <w:r>
        <w:rPr>
          <w:rFonts w:ascii="Times New Roman" w:hAnsi="Times New Roman"/>
          <w:color w:val="000000"/>
          <w:sz w:val="28"/>
          <w:szCs w:val="28"/>
        </w:rPr>
        <w:t>人：许树立</w:t>
      </w:r>
    </w:p>
    <w:p w:rsidR="00BA2F97" w:rsidRDefault="00BA2F97" w:rsidP="00BA2F97">
      <w:pPr>
        <w:snapToGrid w:val="0"/>
        <w:spacing w:line="360" w:lineRule="auto"/>
        <w:ind w:firstLineChars="300" w:firstLine="840"/>
        <w:rPr>
          <w:rFonts w:ascii="Times New Roman" w:hAnsi="Times New Roman"/>
          <w:color w:val="000000"/>
          <w:sz w:val="28"/>
          <w:szCs w:val="28"/>
        </w:rPr>
      </w:pPr>
      <w:r>
        <w:rPr>
          <w:rFonts w:ascii="Times New Roman" w:hAnsi="Times New Roman"/>
          <w:color w:val="000000"/>
          <w:sz w:val="28"/>
          <w:szCs w:val="28"/>
        </w:rPr>
        <w:t>联系电话：</w:t>
      </w:r>
      <w:r>
        <w:rPr>
          <w:rFonts w:ascii="Times New Roman" w:hAnsi="Times New Roman"/>
          <w:color w:val="000000"/>
          <w:sz w:val="28"/>
          <w:szCs w:val="28"/>
        </w:rPr>
        <w:t>18254373268</w:t>
      </w:r>
    </w:p>
    <w:p w:rsidR="00BA2F97" w:rsidRDefault="00BA2F97" w:rsidP="00BA2F97">
      <w:pPr>
        <w:snapToGrid w:val="0"/>
        <w:spacing w:line="360" w:lineRule="auto"/>
        <w:ind w:firstLineChars="300" w:firstLine="840"/>
        <w:rPr>
          <w:rFonts w:ascii="宋体" w:hAnsi="宋体" w:cs="宋体"/>
          <w:color w:val="000000"/>
          <w:sz w:val="28"/>
          <w:szCs w:val="28"/>
        </w:rPr>
      </w:pPr>
      <w:r>
        <w:rPr>
          <w:rFonts w:ascii="Times New Roman" w:hAnsi="Times New Roman"/>
          <w:color w:val="000000"/>
          <w:sz w:val="28"/>
          <w:szCs w:val="28"/>
        </w:rPr>
        <w:t>电子信箱：</w:t>
      </w:r>
      <w:r w:rsidRPr="00BA2F97">
        <w:rPr>
          <w:rFonts w:ascii="Times New Roman" w:hAnsi="Times New Roman"/>
          <w:sz w:val="28"/>
          <w:szCs w:val="28"/>
        </w:rPr>
        <w:t>lfnyjt2018@163.com</w:t>
      </w:r>
    </w:p>
    <w:p w:rsidR="00BA2F97" w:rsidRDefault="00BA2F97" w:rsidP="00BA2F97">
      <w:pPr>
        <w:snapToGrid w:val="0"/>
        <w:spacing w:line="560" w:lineRule="exact"/>
        <w:ind w:firstLineChars="300" w:firstLine="630"/>
      </w:pPr>
    </w:p>
    <w:p w:rsidR="00BA2F97" w:rsidRDefault="00BA2F97" w:rsidP="00BA2F97">
      <w:pPr>
        <w:widowControl/>
        <w:jc w:val="left"/>
        <w:rPr>
          <w:rFonts w:ascii="仿宋" w:eastAsia="仿宋" w:hAnsi="仿宋" w:cs="仿宋"/>
          <w:bCs/>
          <w:sz w:val="32"/>
          <w:szCs w:val="32"/>
        </w:rPr>
      </w:pPr>
    </w:p>
    <w:p w:rsidR="00BA2F97" w:rsidRDefault="00BA2F97" w:rsidP="00EC63AD">
      <w:pPr>
        <w:pStyle w:val="p0"/>
        <w:snapToGrid w:val="0"/>
        <w:spacing w:line="600" w:lineRule="exact"/>
        <w:rPr>
          <w:rFonts w:ascii="Times New Roman" w:eastAsia="仿宋_GB2312" w:hAnsi="Times New Roman"/>
          <w:sz w:val="32"/>
          <w:szCs w:val="32"/>
        </w:rPr>
      </w:pPr>
    </w:p>
    <w:p w:rsidR="00BA2F97" w:rsidRDefault="00BA2F97">
      <w:pPr>
        <w:widowControl/>
        <w:jc w:val="left"/>
        <w:rPr>
          <w:rFonts w:ascii="Times New Roman" w:eastAsia="仿宋_GB2312" w:hAnsi="Times New Roman"/>
          <w:kern w:val="0"/>
          <w:sz w:val="32"/>
          <w:szCs w:val="32"/>
        </w:rPr>
      </w:pPr>
      <w:r>
        <w:rPr>
          <w:rFonts w:ascii="Times New Roman" w:eastAsia="仿宋_GB2312" w:hAnsi="Times New Roman"/>
          <w:sz w:val="32"/>
          <w:szCs w:val="32"/>
        </w:rPr>
        <w:br w:type="page"/>
      </w:r>
    </w:p>
    <w:p w:rsidR="001F7452" w:rsidRDefault="001F7452" w:rsidP="001F7452">
      <w:pPr>
        <w:widowControl/>
        <w:spacing w:line="600" w:lineRule="exact"/>
        <w:jc w:val="center"/>
        <w:rPr>
          <w:rFonts w:ascii="方正小标宋简体" w:eastAsia="方正小标宋简体" w:hAnsiTheme="minorHAnsi" w:cstheme="minorBidi"/>
          <w:sz w:val="44"/>
          <w:szCs w:val="44"/>
        </w:rPr>
      </w:pPr>
      <w:r>
        <w:rPr>
          <w:rFonts w:ascii="方正小标宋简体" w:eastAsia="方正小标宋简体" w:hAnsiTheme="minorHAnsi" w:cstheme="minorBidi" w:hint="eastAsia"/>
          <w:sz w:val="44"/>
          <w:szCs w:val="44"/>
        </w:rPr>
        <w:lastRenderedPageBreak/>
        <w:t>畜禽养殖场“太阳能+空气能+热回收”多能互补清洁节能供热技术</w:t>
      </w:r>
    </w:p>
    <w:p w:rsidR="001F7452" w:rsidRDefault="001F7452" w:rsidP="001F7452">
      <w:pPr>
        <w:ind w:firstLineChars="300" w:firstLine="840"/>
        <w:rPr>
          <w:rFonts w:ascii="黑体" w:eastAsia="黑体" w:hAnsi="黑体" w:cs="黑体"/>
          <w:sz w:val="28"/>
          <w:szCs w:val="28"/>
        </w:rPr>
      </w:pPr>
    </w:p>
    <w:p w:rsidR="001F7452" w:rsidRDefault="001F7452" w:rsidP="001F7452">
      <w:pPr>
        <w:ind w:firstLineChars="300" w:firstLine="840"/>
        <w:rPr>
          <w:rFonts w:ascii="仿宋_GB2312" w:eastAsia="仿宋_GB2312"/>
          <w:b/>
          <w:bCs/>
          <w:color w:val="000000"/>
          <w:sz w:val="28"/>
          <w:szCs w:val="28"/>
        </w:rPr>
      </w:pPr>
      <w:r>
        <w:rPr>
          <w:rFonts w:ascii="黑体" w:eastAsia="黑体" w:hAnsi="黑体" w:cs="黑体" w:hint="eastAsia"/>
          <w:sz w:val="28"/>
          <w:szCs w:val="28"/>
        </w:rPr>
        <w:t>一、技术要点</w:t>
      </w:r>
    </w:p>
    <w:p w:rsidR="001F7452" w:rsidRDefault="001F7452" w:rsidP="001F7452">
      <w:pPr>
        <w:widowControl/>
        <w:ind w:firstLineChars="200" w:firstLine="560"/>
        <w:rPr>
          <w:rFonts w:ascii="楷体_GB2312" w:eastAsia="楷体_GB2312" w:hAnsiTheme="minorHAnsi" w:cstheme="minorBidi"/>
          <w:sz w:val="28"/>
          <w:szCs w:val="28"/>
        </w:rPr>
      </w:pPr>
      <w:r>
        <w:rPr>
          <w:rFonts w:ascii="楷体_GB2312" w:eastAsia="楷体_GB2312" w:hAnsiTheme="minorHAnsi" w:cstheme="minorBidi" w:hint="eastAsia"/>
          <w:sz w:val="28"/>
          <w:szCs w:val="28"/>
        </w:rPr>
        <w:t>（一）太阳能+空气能取暖技术</w:t>
      </w:r>
    </w:p>
    <w:p w:rsidR="001F7452" w:rsidRDefault="001F7452" w:rsidP="001F7452">
      <w:pPr>
        <w:ind w:firstLineChars="200" w:firstLine="560"/>
        <w:rPr>
          <w:rFonts w:ascii="宋体" w:hAnsi="宋体" w:cs="宋体"/>
          <w:sz w:val="28"/>
          <w:szCs w:val="28"/>
        </w:rPr>
      </w:pPr>
      <w:r>
        <w:rPr>
          <w:rFonts w:ascii="宋体" w:hAnsi="宋体" w:cs="宋体" w:hint="eastAsia"/>
          <w:sz w:val="28"/>
          <w:szCs w:val="28"/>
        </w:rPr>
        <w:t>以太阳能为主，附以空气源热泵作为禽舍供热系统。当太阳能有条件发挥作用时，尽量通过太阳能向系统输送热量，当热量不足时由热泵补充，实现太阳能+空气能互补供热模式。同时建立智能控制系统进行智能自动控制，实现温差循环、恒温定时供水和防冻循环，将太阳能给各个用能端所需能量的合理、均衡分配；并可自动依据天气情况改变能量供给方式。几个关键技术要点如下：</w:t>
      </w:r>
    </w:p>
    <w:p w:rsidR="001F7452" w:rsidRDefault="001F7452" w:rsidP="00870062">
      <w:pPr>
        <w:ind w:firstLineChars="200" w:firstLine="560"/>
        <w:rPr>
          <w:rFonts w:ascii="宋体" w:hAnsi="宋体" w:cs="宋体"/>
          <w:sz w:val="28"/>
          <w:szCs w:val="28"/>
        </w:rPr>
      </w:pPr>
      <w:r w:rsidRPr="00870062">
        <w:rPr>
          <w:rFonts w:ascii="楷体_GB2312" w:eastAsia="楷体_GB2312" w:hAnsi="宋体" w:cs="宋体" w:hint="eastAsia"/>
          <w:bCs/>
          <w:color w:val="000000"/>
          <w:sz w:val="28"/>
          <w:szCs w:val="28"/>
        </w:rPr>
        <w:t>温差循环。</w:t>
      </w:r>
      <w:r>
        <w:rPr>
          <w:rFonts w:ascii="宋体" w:hAnsi="宋体" w:cs="宋体" w:hint="eastAsia"/>
          <w:sz w:val="28"/>
          <w:szCs w:val="28"/>
        </w:rPr>
        <w:t>只要有阳光辐射，集热器的水温必然持续升高，当集热器的水温高于水箱底部温度8℃时，循环泵启动，系统开始循环，水箱继续增温，直到两个探测点的水温接近（温差 3℃以内）时，循环泵停止工作。这样可保证太阳能得到最充分的利用 。</w:t>
      </w:r>
    </w:p>
    <w:p w:rsidR="001F7452" w:rsidRDefault="001F7452" w:rsidP="00870062">
      <w:pPr>
        <w:ind w:firstLineChars="200" w:firstLine="560"/>
        <w:rPr>
          <w:rFonts w:ascii="宋体" w:hAnsi="宋体" w:cs="宋体"/>
          <w:color w:val="000000"/>
          <w:sz w:val="28"/>
          <w:szCs w:val="28"/>
        </w:rPr>
      </w:pPr>
      <w:r w:rsidRPr="00870062">
        <w:rPr>
          <w:rFonts w:ascii="楷体_GB2312" w:eastAsia="楷体_GB2312" w:hAnsi="宋体" w:cs="宋体" w:hint="eastAsia"/>
          <w:bCs/>
          <w:color w:val="000000"/>
          <w:sz w:val="28"/>
          <w:szCs w:val="28"/>
        </w:rPr>
        <w:t>自动供水。</w:t>
      </w:r>
      <w:r>
        <w:rPr>
          <w:rFonts w:ascii="宋体" w:hAnsi="宋体" w:cs="宋体" w:hint="eastAsia"/>
          <w:color w:val="000000"/>
          <w:sz w:val="28"/>
          <w:szCs w:val="28"/>
        </w:rPr>
        <w:t>室内供水采用恒温、定时供水方式。水位低于20%时，上水电磁阀开启；水位到达设定20%时，上水电磁阀关闭。</w:t>
      </w:r>
    </w:p>
    <w:p w:rsidR="001F7452" w:rsidRDefault="001F7452" w:rsidP="00870062">
      <w:pPr>
        <w:ind w:firstLineChars="200" w:firstLine="560"/>
        <w:rPr>
          <w:rFonts w:ascii="宋体" w:hAnsi="宋体" w:cs="宋体"/>
          <w:color w:val="000000"/>
          <w:sz w:val="28"/>
          <w:szCs w:val="28"/>
        </w:rPr>
      </w:pPr>
      <w:r w:rsidRPr="00870062">
        <w:rPr>
          <w:rFonts w:ascii="楷体_GB2312" w:eastAsia="楷体_GB2312" w:hAnsi="宋体" w:cs="宋体" w:hint="eastAsia"/>
          <w:bCs/>
          <w:color w:val="000000"/>
          <w:sz w:val="28"/>
          <w:szCs w:val="28"/>
        </w:rPr>
        <w:t>防冻循环。</w:t>
      </w:r>
      <w:r>
        <w:rPr>
          <w:rFonts w:ascii="宋体" w:hAnsi="宋体" w:cs="宋体" w:hint="eastAsia"/>
          <w:color w:val="000000"/>
          <w:sz w:val="28"/>
          <w:szCs w:val="28"/>
        </w:rPr>
        <w:t>当管道温度低于0℃时，强制启动集热循环泵，将水箱中的热水充入管道，当管道温度高于5℃时，停止循环泵。自来水补水管道使用电伴热带做防冻保护 。</w:t>
      </w:r>
    </w:p>
    <w:p w:rsidR="001F7452" w:rsidRDefault="001F7452" w:rsidP="001F7452">
      <w:pPr>
        <w:ind w:firstLineChars="200" w:firstLine="560"/>
        <w:rPr>
          <w:rFonts w:ascii="宋体" w:hAnsi="宋体" w:cs="宋体"/>
          <w:color w:val="000000"/>
          <w:sz w:val="28"/>
          <w:szCs w:val="28"/>
        </w:rPr>
      </w:pPr>
      <w:r>
        <w:rPr>
          <w:rFonts w:ascii="宋体" w:hAnsi="宋体" w:cs="宋体" w:hint="eastAsia"/>
          <w:color w:val="000000"/>
          <w:sz w:val="28"/>
          <w:szCs w:val="28"/>
        </w:rPr>
        <w:t>技术路线如下：</w:t>
      </w:r>
    </w:p>
    <w:p w:rsidR="001F7452" w:rsidRDefault="001F7452" w:rsidP="001F7452">
      <w:pPr>
        <w:spacing w:line="400" w:lineRule="atLeast"/>
        <w:ind w:firstLineChars="200" w:firstLine="562"/>
        <w:rPr>
          <w:rFonts w:ascii="宋体" w:hAnsi="宋体" w:cs="宋体"/>
          <w:b/>
          <w:bCs/>
          <w:color w:val="000000"/>
          <w:sz w:val="28"/>
          <w:szCs w:val="28"/>
        </w:rPr>
      </w:pPr>
      <w:r>
        <w:rPr>
          <w:rFonts w:ascii="宋体" w:hAnsi="宋体" w:cs="宋体" w:hint="eastAsia"/>
          <w:b/>
          <w:bCs/>
          <w:noProof/>
          <w:color w:val="000000"/>
          <w:sz w:val="28"/>
          <w:szCs w:val="28"/>
        </w:rPr>
        <w:lastRenderedPageBreak/>
        <w:drawing>
          <wp:anchor distT="0" distB="0" distL="114300" distR="114300" simplePos="0" relativeHeight="251726848" behindDoc="0" locked="0" layoutInCell="1" allowOverlap="1">
            <wp:simplePos x="0" y="0"/>
            <wp:positionH relativeFrom="column">
              <wp:posOffset>215900</wp:posOffset>
            </wp:positionH>
            <wp:positionV relativeFrom="paragraph">
              <wp:posOffset>134620</wp:posOffset>
            </wp:positionV>
            <wp:extent cx="5145405" cy="1845945"/>
            <wp:effectExtent l="0" t="0" r="17145" b="1905"/>
            <wp:wrapTopAndBottom/>
            <wp:docPr id="1257748623" name="图片 1257748623" descr="1600593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600593746(1)"/>
                    <pic:cNvPicPr>
                      <a:picLocks noChangeAspect="1"/>
                    </pic:cNvPicPr>
                  </pic:nvPicPr>
                  <pic:blipFill>
                    <a:blip r:embed="rId32" cstate="print"/>
                    <a:srcRect l="2986" t="10143" r="5264"/>
                    <a:stretch>
                      <a:fillRect/>
                    </a:stretch>
                  </pic:blipFill>
                  <pic:spPr>
                    <a:xfrm>
                      <a:off x="0" y="0"/>
                      <a:ext cx="5145405" cy="1845945"/>
                    </a:xfrm>
                    <a:prstGeom prst="rect">
                      <a:avLst/>
                    </a:prstGeom>
                    <a:noFill/>
                    <a:ln>
                      <a:noFill/>
                    </a:ln>
                  </pic:spPr>
                </pic:pic>
              </a:graphicData>
            </a:graphic>
          </wp:anchor>
        </w:drawing>
      </w:r>
    </w:p>
    <w:p w:rsidR="001F7452" w:rsidRDefault="001F7452" w:rsidP="001F7452">
      <w:pPr>
        <w:widowControl/>
        <w:ind w:firstLineChars="200" w:firstLine="560"/>
        <w:rPr>
          <w:rFonts w:ascii="楷体_GB2312" w:eastAsia="楷体_GB2312" w:hAnsiTheme="minorHAnsi" w:cstheme="minorBidi"/>
          <w:sz w:val="28"/>
          <w:szCs w:val="28"/>
        </w:rPr>
      </w:pPr>
      <w:r>
        <w:rPr>
          <w:rFonts w:ascii="楷体_GB2312" w:eastAsia="楷体_GB2312" w:hAnsiTheme="minorHAnsi" w:cstheme="minorBidi" w:hint="eastAsia"/>
          <w:sz w:val="28"/>
          <w:szCs w:val="28"/>
        </w:rPr>
        <w:t>（二）余热回收技术</w:t>
      </w:r>
    </w:p>
    <w:p w:rsidR="001F7452" w:rsidRDefault="001F7452" w:rsidP="001F7452">
      <w:pPr>
        <w:numPr>
          <w:ilvl w:val="255"/>
          <w:numId w:val="0"/>
        </w:numPr>
        <w:snapToGrid w:val="0"/>
        <w:spacing w:line="600" w:lineRule="exact"/>
        <w:ind w:firstLineChars="200" w:firstLine="560"/>
        <w:rPr>
          <w:rFonts w:ascii="宋体" w:hAnsi="宋体" w:cs="宋体"/>
          <w:color w:val="000000"/>
          <w:sz w:val="28"/>
          <w:szCs w:val="28"/>
        </w:rPr>
      </w:pPr>
      <w:r>
        <w:rPr>
          <w:rFonts w:ascii="宋体" w:hAnsi="宋体" w:cs="宋体" w:hint="eastAsia"/>
          <w:color w:val="000000"/>
          <w:sz w:val="28"/>
          <w:szCs w:val="28"/>
        </w:rPr>
        <w:t>该技术通过热传导的原理，将鸡舍外抽冷空气与鸡舍内排热空气进行热量交换，热回收率达到50%—70%。通过实践验证，该技术有如下应用效果：（1）自动化控制高。根据饲养周期等因素需要，输入一次数据即可自动运行；（2）节能效果明显，热回收率高，减少运行成本；（3）空气质量更好，可实现多点、持续性通风；（4）可避免冷风刺激，减少呼吸道疾病。</w:t>
      </w:r>
    </w:p>
    <w:p w:rsidR="001F7452" w:rsidRDefault="001F7452" w:rsidP="00870062">
      <w:pPr>
        <w:snapToGrid w:val="0"/>
        <w:spacing w:line="600" w:lineRule="exact"/>
        <w:ind w:firstLineChars="200" w:firstLine="560"/>
        <w:rPr>
          <w:rFonts w:ascii="宋体" w:hAnsi="宋体" w:cs="宋体"/>
          <w:color w:val="000000"/>
          <w:sz w:val="28"/>
          <w:szCs w:val="28"/>
        </w:rPr>
      </w:pPr>
      <w:r w:rsidRPr="00870062">
        <w:rPr>
          <w:rFonts w:ascii="宋体" w:hAnsi="宋体" w:cs="宋体" w:hint="eastAsia"/>
          <w:bCs/>
          <w:color w:val="000000"/>
          <w:sz w:val="28"/>
          <w:szCs w:val="28"/>
        </w:rPr>
        <w:t>工作原理：</w:t>
      </w:r>
      <w:r>
        <w:rPr>
          <w:rFonts w:ascii="宋体" w:hAnsi="宋体" w:cs="宋体" w:hint="eastAsia"/>
          <w:color w:val="000000"/>
          <w:sz w:val="28"/>
          <w:szCs w:val="28"/>
        </w:rPr>
        <w:t>室内浑浊的热空气经由上方除尘风机抽出，通过热交换板时将热量传给热交换板；下方风机将新鲜空气吸入，通过热交换板预热后再送入室内式换热器和管式换热器。</w:t>
      </w:r>
    </w:p>
    <w:p w:rsidR="001F7452" w:rsidRDefault="001F7452" w:rsidP="001F7452">
      <w:pPr>
        <w:pStyle w:val="3"/>
      </w:pPr>
      <w:r>
        <w:rPr>
          <w:rFonts w:ascii="宋体" w:hAnsi="宋体" w:cs="宋体" w:hint="eastAsia"/>
          <w:noProof/>
          <w:color w:val="000000"/>
          <w:sz w:val="28"/>
          <w:szCs w:val="28"/>
        </w:rPr>
        <w:drawing>
          <wp:anchor distT="0" distB="0" distL="0" distR="0" simplePos="0" relativeHeight="251725824" behindDoc="1" locked="0" layoutInCell="1" allowOverlap="1">
            <wp:simplePos x="0" y="0"/>
            <wp:positionH relativeFrom="column">
              <wp:posOffset>200025</wp:posOffset>
            </wp:positionH>
            <wp:positionV relativeFrom="paragraph">
              <wp:posOffset>118745</wp:posOffset>
            </wp:positionV>
            <wp:extent cx="4886960" cy="2002790"/>
            <wp:effectExtent l="0" t="0" r="2540" b="3810"/>
            <wp:wrapTight wrapText="bothSides">
              <wp:wrapPolygon edited="0">
                <wp:start x="0" y="0"/>
                <wp:lineTo x="0" y="21504"/>
                <wp:lineTo x="21555" y="21504"/>
                <wp:lineTo x="21555" y="0"/>
                <wp:lineTo x="0" y="0"/>
              </wp:wrapPolygon>
            </wp:wrapTight>
            <wp:docPr id="12577486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noChangeArrowheads="1"/>
                    </pic:cNvPicPr>
                  </pic:nvPicPr>
                  <pic:blipFill>
                    <a:blip r:embed="rId33" cstate="print"/>
                    <a:srcRect/>
                    <a:stretch>
                      <a:fillRect/>
                    </a:stretch>
                  </pic:blipFill>
                  <pic:spPr>
                    <a:xfrm>
                      <a:off x="0" y="0"/>
                      <a:ext cx="4886960" cy="2002790"/>
                    </a:xfrm>
                    <a:prstGeom prst="rect">
                      <a:avLst/>
                    </a:prstGeom>
                    <a:noFill/>
                    <a:ln>
                      <a:noFill/>
                    </a:ln>
                    <a:effectLst/>
                  </pic:spPr>
                </pic:pic>
              </a:graphicData>
            </a:graphic>
          </wp:anchor>
        </w:drawing>
      </w:r>
    </w:p>
    <w:p w:rsidR="001F7452" w:rsidRDefault="001F7452" w:rsidP="001F7452">
      <w:pPr>
        <w:spacing w:line="600" w:lineRule="exact"/>
        <w:ind w:firstLineChars="200" w:firstLine="560"/>
        <w:rPr>
          <w:rFonts w:ascii="黑体" w:eastAsia="黑体" w:hAnsi="黑体" w:cs="黑体"/>
          <w:sz w:val="28"/>
          <w:szCs w:val="28"/>
        </w:rPr>
      </w:pPr>
    </w:p>
    <w:p w:rsidR="001F7452" w:rsidRDefault="001F7452" w:rsidP="001F7452">
      <w:pPr>
        <w:spacing w:line="600" w:lineRule="exact"/>
        <w:ind w:firstLineChars="200" w:firstLine="560"/>
        <w:rPr>
          <w:rFonts w:ascii="黑体" w:eastAsia="黑体" w:hAnsi="黑体" w:cs="黑体"/>
          <w:sz w:val="28"/>
          <w:szCs w:val="28"/>
        </w:rPr>
      </w:pPr>
    </w:p>
    <w:p w:rsidR="001F7452" w:rsidRDefault="001F7452" w:rsidP="001F7452">
      <w:pPr>
        <w:spacing w:line="600" w:lineRule="exact"/>
        <w:ind w:firstLineChars="200" w:firstLine="560"/>
        <w:rPr>
          <w:rFonts w:ascii="黑体" w:eastAsia="黑体" w:hAnsi="黑体" w:cs="黑体"/>
          <w:sz w:val="28"/>
          <w:szCs w:val="28"/>
        </w:rPr>
      </w:pPr>
    </w:p>
    <w:p w:rsidR="001F7452" w:rsidRDefault="001F7452" w:rsidP="001F7452">
      <w:pPr>
        <w:numPr>
          <w:ilvl w:val="255"/>
          <w:numId w:val="0"/>
        </w:numPr>
        <w:snapToGrid w:val="0"/>
        <w:spacing w:line="600" w:lineRule="exact"/>
        <w:ind w:firstLineChars="100" w:firstLine="280"/>
        <w:rPr>
          <w:rFonts w:ascii="宋体" w:hAnsi="宋体" w:cs="宋体"/>
          <w:color w:val="000000"/>
          <w:sz w:val="28"/>
          <w:szCs w:val="28"/>
        </w:rPr>
      </w:pPr>
      <w:r>
        <w:rPr>
          <w:rFonts w:ascii="宋体" w:hAnsi="宋体" w:cs="宋体" w:hint="eastAsia"/>
          <w:color w:val="000000"/>
          <w:sz w:val="28"/>
          <w:szCs w:val="28"/>
        </w:rPr>
        <w:lastRenderedPageBreak/>
        <w:t>热回收装置安装及应用的技术指标（以规模化鸡场为例）</w:t>
      </w:r>
    </w:p>
    <w:tbl>
      <w:tblPr>
        <w:tblStyle w:val="ab"/>
        <w:tblW w:w="8296" w:type="dxa"/>
        <w:tblLayout w:type="fixed"/>
        <w:tblLook w:val="04A0"/>
      </w:tblPr>
      <w:tblGrid>
        <w:gridCol w:w="4148"/>
        <w:gridCol w:w="4148"/>
      </w:tblGrid>
      <w:tr w:rsidR="001F7452" w:rsidTr="00373821">
        <w:tc>
          <w:tcPr>
            <w:tcW w:w="4148" w:type="dxa"/>
          </w:tcPr>
          <w:p w:rsidR="001F7452" w:rsidRDefault="001F7452" w:rsidP="00373821">
            <w:pPr>
              <w:jc w:val="center"/>
              <w:rPr>
                <w:rFonts w:asciiTheme="minorEastAsia" w:hAnsiTheme="minorEastAsia"/>
                <w:sz w:val="24"/>
              </w:rPr>
            </w:pPr>
            <w:r>
              <w:rPr>
                <w:rFonts w:asciiTheme="minorEastAsia" w:hAnsiTheme="minorEastAsia" w:hint="eastAsia"/>
                <w:sz w:val="24"/>
              </w:rPr>
              <w:t>风机</w:t>
            </w:r>
            <w:r>
              <w:rPr>
                <w:rFonts w:asciiTheme="minorEastAsia" w:hAnsiTheme="minorEastAsia"/>
                <w:sz w:val="24"/>
              </w:rPr>
              <w:t>转速</w:t>
            </w:r>
          </w:p>
        </w:tc>
        <w:tc>
          <w:tcPr>
            <w:tcW w:w="4148" w:type="dxa"/>
          </w:tcPr>
          <w:p w:rsidR="001F7452" w:rsidRDefault="001F7452" w:rsidP="00373821">
            <w:pPr>
              <w:jc w:val="center"/>
              <w:rPr>
                <w:rFonts w:asciiTheme="minorEastAsia" w:hAnsiTheme="minorEastAsia"/>
                <w:sz w:val="24"/>
              </w:rPr>
            </w:pPr>
            <w:r>
              <w:rPr>
                <w:rFonts w:asciiTheme="minorEastAsia" w:hAnsiTheme="minorEastAsia" w:hint="eastAsia"/>
                <w:sz w:val="24"/>
              </w:rPr>
              <w:t>2800rpm</w:t>
            </w:r>
          </w:p>
        </w:tc>
      </w:tr>
      <w:tr w:rsidR="001F7452" w:rsidTr="00373821">
        <w:tc>
          <w:tcPr>
            <w:tcW w:w="4148" w:type="dxa"/>
          </w:tcPr>
          <w:p w:rsidR="001F7452" w:rsidRDefault="001F7452" w:rsidP="00373821">
            <w:pPr>
              <w:jc w:val="center"/>
              <w:rPr>
                <w:rFonts w:asciiTheme="minorEastAsia" w:hAnsiTheme="minorEastAsia"/>
                <w:sz w:val="24"/>
              </w:rPr>
            </w:pPr>
            <w:r>
              <w:rPr>
                <w:rFonts w:asciiTheme="minorEastAsia" w:hAnsiTheme="minorEastAsia" w:hint="eastAsia"/>
                <w:sz w:val="24"/>
              </w:rPr>
              <w:t>换气量</w:t>
            </w:r>
          </w:p>
        </w:tc>
        <w:tc>
          <w:tcPr>
            <w:tcW w:w="4148" w:type="dxa"/>
          </w:tcPr>
          <w:p w:rsidR="001F7452" w:rsidRDefault="001F7452" w:rsidP="00373821">
            <w:pPr>
              <w:jc w:val="center"/>
              <w:rPr>
                <w:rFonts w:asciiTheme="minorEastAsia" w:hAnsiTheme="minorEastAsia"/>
                <w:sz w:val="24"/>
              </w:rPr>
            </w:pPr>
            <w:r>
              <w:rPr>
                <w:rFonts w:asciiTheme="minorEastAsia" w:hAnsiTheme="minorEastAsia" w:hint="eastAsia"/>
                <w:sz w:val="24"/>
              </w:rPr>
              <w:t>2500</w:t>
            </w:r>
            <w:r>
              <w:rPr>
                <w:rFonts w:asciiTheme="minorEastAsia" w:hAnsiTheme="minorEastAsia"/>
                <w:sz w:val="24"/>
              </w:rPr>
              <w:t>m³/h</w:t>
            </w:r>
          </w:p>
        </w:tc>
      </w:tr>
      <w:tr w:rsidR="001F7452" w:rsidTr="00373821">
        <w:tc>
          <w:tcPr>
            <w:tcW w:w="4148" w:type="dxa"/>
          </w:tcPr>
          <w:p w:rsidR="001F7452" w:rsidRDefault="001F7452" w:rsidP="00373821">
            <w:pPr>
              <w:jc w:val="center"/>
              <w:rPr>
                <w:rFonts w:asciiTheme="minorEastAsia" w:hAnsiTheme="minorEastAsia"/>
                <w:sz w:val="24"/>
              </w:rPr>
            </w:pPr>
            <w:r>
              <w:rPr>
                <w:rFonts w:asciiTheme="minorEastAsia" w:hAnsiTheme="minorEastAsia" w:hint="eastAsia"/>
                <w:sz w:val="24"/>
              </w:rPr>
              <w:t>额定</w:t>
            </w:r>
            <w:r>
              <w:rPr>
                <w:rFonts w:asciiTheme="minorEastAsia" w:hAnsiTheme="minorEastAsia"/>
                <w:sz w:val="24"/>
              </w:rPr>
              <w:t>电压</w:t>
            </w:r>
          </w:p>
        </w:tc>
        <w:tc>
          <w:tcPr>
            <w:tcW w:w="4148" w:type="dxa"/>
          </w:tcPr>
          <w:p w:rsidR="001F7452" w:rsidRDefault="001F7452" w:rsidP="00373821">
            <w:pPr>
              <w:jc w:val="center"/>
              <w:rPr>
                <w:rFonts w:asciiTheme="minorEastAsia" w:hAnsiTheme="minorEastAsia"/>
                <w:sz w:val="24"/>
              </w:rPr>
            </w:pPr>
            <w:r>
              <w:rPr>
                <w:rFonts w:asciiTheme="minorEastAsia" w:hAnsiTheme="minorEastAsia" w:hint="eastAsia"/>
                <w:sz w:val="24"/>
              </w:rPr>
              <w:t>220V-50H</w:t>
            </w:r>
            <w:r>
              <w:rPr>
                <w:rFonts w:asciiTheme="minorEastAsia" w:hAnsiTheme="minorEastAsia"/>
                <w:sz w:val="24"/>
              </w:rPr>
              <w:t>z</w:t>
            </w:r>
          </w:p>
        </w:tc>
      </w:tr>
      <w:tr w:rsidR="001F7452" w:rsidTr="00373821">
        <w:tc>
          <w:tcPr>
            <w:tcW w:w="4148" w:type="dxa"/>
          </w:tcPr>
          <w:p w:rsidR="001F7452" w:rsidRDefault="001F7452" w:rsidP="00373821">
            <w:pPr>
              <w:jc w:val="center"/>
              <w:rPr>
                <w:rFonts w:asciiTheme="minorEastAsia" w:hAnsiTheme="minorEastAsia"/>
                <w:sz w:val="24"/>
              </w:rPr>
            </w:pPr>
            <w:r>
              <w:rPr>
                <w:rFonts w:asciiTheme="minorEastAsia" w:hAnsiTheme="minorEastAsia" w:hint="eastAsia"/>
                <w:sz w:val="24"/>
              </w:rPr>
              <w:t>所管</w:t>
            </w:r>
            <w:r>
              <w:rPr>
                <w:rFonts w:asciiTheme="minorEastAsia" w:hAnsiTheme="minorEastAsia"/>
                <w:sz w:val="24"/>
              </w:rPr>
              <w:t>面积</w:t>
            </w:r>
          </w:p>
        </w:tc>
        <w:tc>
          <w:tcPr>
            <w:tcW w:w="4148" w:type="dxa"/>
          </w:tcPr>
          <w:p w:rsidR="001F7452" w:rsidRDefault="001F7452" w:rsidP="00373821">
            <w:pPr>
              <w:jc w:val="center"/>
              <w:rPr>
                <w:rFonts w:asciiTheme="minorEastAsia" w:hAnsiTheme="minorEastAsia"/>
                <w:sz w:val="24"/>
              </w:rPr>
            </w:pPr>
            <w:r>
              <w:rPr>
                <w:rFonts w:asciiTheme="minorEastAsia" w:hAnsiTheme="minorEastAsia" w:hint="eastAsia"/>
                <w:sz w:val="24"/>
              </w:rPr>
              <w:t>400㎡</w:t>
            </w:r>
          </w:p>
        </w:tc>
      </w:tr>
      <w:tr w:rsidR="001F7452" w:rsidTr="00373821">
        <w:tc>
          <w:tcPr>
            <w:tcW w:w="4148" w:type="dxa"/>
          </w:tcPr>
          <w:p w:rsidR="001F7452" w:rsidRDefault="001F7452" w:rsidP="00373821">
            <w:pPr>
              <w:jc w:val="center"/>
              <w:rPr>
                <w:rFonts w:asciiTheme="minorEastAsia" w:hAnsiTheme="minorEastAsia"/>
                <w:sz w:val="24"/>
              </w:rPr>
            </w:pPr>
            <w:r>
              <w:rPr>
                <w:rFonts w:asciiTheme="minorEastAsia" w:hAnsiTheme="minorEastAsia" w:hint="eastAsia"/>
                <w:sz w:val="24"/>
              </w:rPr>
              <w:t>安装</w:t>
            </w:r>
            <w:r>
              <w:rPr>
                <w:rFonts w:asciiTheme="minorEastAsia" w:hAnsiTheme="minorEastAsia"/>
                <w:sz w:val="24"/>
              </w:rPr>
              <w:t>尺寸</w:t>
            </w:r>
          </w:p>
        </w:tc>
        <w:tc>
          <w:tcPr>
            <w:tcW w:w="4148" w:type="dxa"/>
          </w:tcPr>
          <w:p w:rsidR="001F7452" w:rsidRDefault="001F7452" w:rsidP="00373821">
            <w:pPr>
              <w:jc w:val="center"/>
              <w:rPr>
                <w:rFonts w:asciiTheme="minorEastAsia" w:hAnsiTheme="minorEastAsia"/>
                <w:sz w:val="24"/>
              </w:rPr>
            </w:pPr>
            <w:r>
              <w:rPr>
                <w:rFonts w:asciiTheme="minorEastAsia" w:hAnsiTheme="minorEastAsia" w:hint="eastAsia"/>
                <w:sz w:val="24"/>
              </w:rPr>
              <w:t>550㎜*750㎜</w:t>
            </w:r>
          </w:p>
        </w:tc>
      </w:tr>
      <w:tr w:rsidR="001F7452" w:rsidTr="00373821">
        <w:tc>
          <w:tcPr>
            <w:tcW w:w="4148" w:type="dxa"/>
          </w:tcPr>
          <w:p w:rsidR="001F7452" w:rsidRDefault="001F7452" w:rsidP="00373821">
            <w:pPr>
              <w:jc w:val="center"/>
              <w:rPr>
                <w:rFonts w:asciiTheme="minorEastAsia" w:hAnsiTheme="minorEastAsia"/>
                <w:sz w:val="24"/>
              </w:rPr>
            </w:pPr>
            <w:r>
              <w:rPr>
                <w:rFonts w:asciiTheme="minorEastAsia" w:hAnsiTheme="minorEastAsia" w:hint="eastAsia"/>
                <w:sz w:val="24"/>
              </w:rPr>
              <w:t>设备材质</w:t>
            </w:r>
          </w:p>
        </w:tc>
        <w:tc>
          <w:tcPr>
            <w:tcW w:w="4148" w:type="dxa"/>
          </w:tcPr>
          <w:p w:rsidR="001F7452" w:rsidRDefault="001F7452" w:rsidP="00373821">
            <w:pPr>
              <w:jc w:val="center"/>
              <w:rPr>
                <w:rFonts w:asciiTheme="minorEastAsia" w:hAnsiTheme="minorEastAsia"/>
                <w:sz w:val="24"/>
              </w:rPr>
            </w:pPr>
            <w:r>
              <w:rPr>
                <w:rFonts w:asciiTheme="minorEastAsia" w:hAnsiTheme="minorEastAsia" w:hint="eastAsia"/>
                <w:sz w:val="24"/>
              </w:rPr>
              <w:t>高强度</w:t>
            </w:r>
            <w:r>
              <w:rPr>
                <w:rFonts w:asciiTheme="minorEastAsia" w:hAnsiTheme="minorEastAsia"/>
                <w:sz w:val="24"/>
              </w:rPr>
              <w:t>聚乙烯材质</w:t>
            </w:r>
          </w:p>
        </w:tc>
      </w:tr>
    </w:tbl>
    <w:p w:rsidR="001F7452" w:rsidRDefault="001F7452" w:rsidP="001F7452">
      <w:pPr>
        <w:spacing w:line="600" w:lineRule="exact"/>
        <w:ind w:firstLineChars="200" w:firstLine="560"/>
        <w:rPr>
          <w:rFonts w:ascii="黑体" w:eastAsia="黑体" w:hAnsi="黑体" w:cs="黑体"/>
          <w:sz w:val="28"/>
          <w:szCs w:val="28"/>
        </w:rPr>
      </w:pPr>
      <w:r>
        <w:rPr>
          <w:rFonts w:ascii="黑体" w:eastAsia="黑体" w:hAnsi="黑体" w:cs="黑体" w:hint="eastAsia"/>
          <w:sz w:val="28"/>
          <w:szCs w:val="28"/>
        </w:rPr>
        <w:t>二、适宜区域</w:t>
      </w:r>
    </w:p>
    <w:p w:rsidR="001F7452" w:rsidRDefault="001F7452" w:rsidP="001F7452">
      <w:pPr>
        <w:snapToGrid w:val="0"/>
        <w:spacing w:line="600" w:lineRule="exact"/>
        <w:ind w:firstLineChars="200" w:firstLine="560"/>
        <w:rPr>
          <w:rFonts w:ascii="宋体" w:hAnsi="宋体" w:cs="宋体"/>
          <w:color w:val="000000"/>
          <w:sz w:val="28"/>
          <w:szCs w:val="28"/>
        </w:rPr>
      </w:pPr>
      <w:r>
        <w:rPr>
          <w:rFonts w:ascii="宋体" w:hAnsi="宋体" w:cs="宋体" w:hint="eastAsia"/>
          <w:color w:val="000000"/>
          <w:sz w:val="28"/>
          <w:szCs w:val="28"/>
        </w:rPr>
        <w:t>该技术适宜在全国畜禽养殖业推广应用，其中热回收技术更适宜在北方地区推广应用，东三省、内蒙、新疆等高维度地区或高海拔地区使用效果更明显。</w:t>
      </w:r>
    </w:p>
    <w:p w:rsidR="001F7452" w:rsidRDefault="001F7452" w:rsidP="001F7452">
      <w:pPr>
        <w:snapToGrid w:val="0"/>
        <w:spacing w:line="600" w:lineRule="exact"/>
        <w:ind w:firstLineChars="200" w:firstLine="560"/>
        <w:rPr>
          <w:rFonts w:ascii="黑体" w:eastAsia="黑体"/>
          <w:color w:val="000000"/>
          <w:sz w:val="28"/>
          <w:szCs w:val="28"/>
        </w:rPr>
      </w:pPr>
      <w:r>
        <w:rPr>
          <w:rFonts w:ascii="黑体" w:eastAsia="黑体" w:hint="eastAsia"/>
          <w:color w:val="000000"/>
          <w:sz w:val="28"/>
          <w:szCs w:val="28"/>
        </w:rPr>
        <w:t>三、注意事项</w:t>
      </w:r>
    </w:p>
    <w:p w:rsidR="001F7452" w:rsidRDefault="001F7452" w:rsidP="001F7452">
      <w:pPr>
        <w:snapToGrid w:val="0"/>
        <w:spacing w:line="600" w:lineRule="exact"/>
        <w:ind w:firstLineChars="200" w:firstLine="560"/>
        <w:rPr>
          <w:rFonts w:ascii="宋体" w:hAnsi="宋体" w:cs="宋体"/>
          <w:color w:val="000000"/>
          <w:sz w:val="28"/>
          <w:szCs w:val="28"/>
        </w:rPr>
      </w:pPr>
      <w:r>
        <w:rPr>
          <w:rFonts w:ascii="楷体_GB2312" w:eastAsia="楷体_GB2312" w:hAnsiTheme="minorHAnsi" w:cstheme="minorBidi" w:hint="eastAsia"/>
          <w:sz w:val="28"/>
          <w:szCs w:val="28"/>
        </w:rPr>
        <w:t>（一）做好环境调控参数设计。</w:t>
      </w:r>
      <w:r>
        <w:rPr>
          <w:rFonts w:ascii="宋体" w:hAnsi="宋体" w:cs="宋体" w:hint="eastAsia"/>
          <w:color w:val="000000"/>
          <w:sz w:val="28"/>
          <w:szCs w:val="28"/>
        </w:rPr>
        <w:t>由于不同地区地理气候条件以及畜禽舍建筑设计等差别较大，这些因素都会对畜禽舍环境控制产生影响，所以应根据养殖场实际情况确定环控调控参数。</w:t>
      </w:r>
    </w:p>
    <w:p w:rsidR="001F7452" w:rsidRDefault="001F7452" w:rsidP="001F7452">
      <w:pPr>
        <w:snapToGrid w:val="0"/>
        <w:spacing w:line="600" w:lineRule="exact"/>
        <w:ind w:firstLineChars="200" w:firstLine="560"/>
        <w:rPr>
          <w:rFonts w:ascii="宋体" w:hAnsi="宋体" w:cs="宋体"/>
          <w:color w:val="000000"/>
          <w:sz w:val="28"/>
          <w:szCs w:val="28"/>
        </w:rPr>
      </w:pPr>
      <w:r>
        <w:rPr>
          <w:rFonts w:ascii="楷体_GB2312" w:eastAsia="楷体_GB2312" w:hAnsiTheme="minorHAnsi" w:cstheme="minorBidi" w:hint="eastAsia"/>
          <w:sz w:val="28"/>
          <w:szCs w:val="28"/>
        </w:rPr>
        <w:t>（二）避免排风与新风交叉。</w:t>
      </w:r>
      <w:r>
        <w:rPr>
          <w:rFonts w:ascii="宋体" w:hAnsi="宋体" w:cs="宋体" w:hint="eastAsia"/>
          <w:color w:val="000000"/>
          <w:sz w:val="28"/>
          <w:szCs w:val="28"/>
        </w:rPr>
        <w:t xml:space="preserve">根据卫生要求，新风与排风不允许直接接触，为防止交叉污染，在设计安装全热回收装置时应避免新风与排风直接接触。 </w:t>
      </w:r>
    </w:p>
    <w:p w:rsidR="001F7452" w:rsidRDefault="001F7452" w:rsidP="001F7452">
      <w:pPr>
        <w:snapToGrid w:val="0"/>
        <w:spacing w:line="600" w:lineRule="exact"/>
        <w:ind w:firstLineChars="200" w:firstLine="560"/>
        <w:rPr>
          <w:rFonts w:ascii="宋体" w:hAnsi="宋体" w:cs="宋体"/>
          <w:color w:val="000000"/>
          <w:sz w:val="28"/>
          <w:szCs w:val="28"/>
        </w:rPr>
      </w:pPr>
      <w:r>
        <w:rPr>
          <w:rFonts w:ascii="楷体_GB2312" w:eastAsia="楷体_GB2312" w:hAnsiTheme="minorHAnsi" w:cstheme="minorBidi" w:hint="eastAsia"/>
          <w:sz w:val="28"/>
          <w:szCs w:val="28"/>
        </w:rPr>
        <w:t>（三）科学的应用设施设备。</w:t>
      </w:r>
      <w:r>
        <w:rPr>
          <w:rFonts w:ascii="宋体" w:hAnsi="宋体" w:cs="宋体" w:hint="eastAsia"/>
          <w:color w:val="000000"/>
          <w:sz w:val="28"/>
          <w:szCs w:val="28"/>
        </w:rPr>
        <w:t>做好设备的定期检查、保养，确保设备保持良好的运行状态，做好从业人员的设备操作使用、维护等技能培训。</w:t>
      </w:r>
    </w:p>
    <w:p w:rsidR="001F7452" w:rsidRDefault="001F7452" w:rsidP="001F7452">
      <w:pPr>
        <w:snapToGrid w:val="0"/>
        <w:spacing w:line="600" w:lineRule="exact"/>
        <w:ind w:firstLineChars="200" w:firstLine="560"/>
        <w:rPr>
          <w:rFonts w:ascii="黑体" w:eastAsia="黑体"/>
          <w:color w:val="000000"/>
          <w:sz w:val="28"/>
          <w:szCs w:val="28"/>
        </w:rPr>
      </w:pPr>
      <w:r>
        <w:rPr>
          <w:rFonts w:ascii="黑体" w:eastAsia="黑体" w:hint="eastAsia"/>
          <w:color w:val="000000"/>
          <w:sz w:val="28"/>
          <w:szCs w:val="28"/>
        </w:rPr>
        <w:t>四、依托单位</w:t>
      </w:r>
    </w:p>
    <w:p w:rsidR="001F7452" w:rsidRPr="001F7452" w:rsidRDefault="001F7452" w:rsidP="001F7452">
      <w:pPr>
        <w:widowControl/>
        <w:ind w:firstLineChars="200" w:firstLine="560"/>
        <w:rPr>
          <w:rFonts w:ascii="宋体" w:hAnsi="宋体" w:cs="宋体"/>
          <w:color w:val="000000"/>
          <w:sz w:val="28"/>
          <w:szCs w:val="28"/>
        </w:rPr>
      </w:pPr>
      <w:r w:rsidRPr="001F7452">
        <w:rPr>
          <w:rFonts w:ascii="宋体" w:hAnsi="宋体" w:cs="宋体" w:hint="eastAsia"/>
          <w:color w:val="000000"/>
          <w:sz w:val="28"/>
          <w:szCs w:val="28"/>
        </w:rPr>
        <w:t>1.单位名称：山东省畜牧总站</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联系地址：</w:t>
      </w:r>
      <w:r w:rsidR="00870062" w:rsidRPr="00870062">
        <w:rPr>
          <w:rFonts w:ascii="宋体" w:hAnsi="宋体" w:cs="宋体"/>
          <w:color w:val="000000"/>
          <w:sz w:val="28"/>
          <w:szCs w:val="28"/>
        </w:rPr>
        <w:t>济南市历城区唐冶西路</w:t>
      </w:r>
      <w:r w:rsidR="00870062">
        <w:rPr>
          <w:rFonts w:ascii="宋体" w:hAnsi="宋体" w:cs="宋体"/>
          <w:color w:val="000000"/>
          <w:sz w:val="28"/>
          <w:szCs w:val="28"/>
        </w:rPr>
        <w:t>4566</w:t>
      </w:r>
      <w:r w:rsidR="00870062" w:rsidRPr="00870062">
        <w:rPr>
          <w:rFonts w:ascii="宋体" w:hAnsi="宋体" w:cs="宋体"/>
          <w:color w:val="000000"/>
          <w:sz w:val="28"/>
          <w:szCs w:val="28"/>
        </w:rPr>
        <w:t>号</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邮政编码：250022</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lastRenderedPageBreak/>
        <w:t xml:space="preserve">联系人：杨景晁、陶家树 </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联系电话：0531—87198620 0531—87198985</w:t>
      </w:r>
    </w:p>
    <w:p w:rsidR="001F7452" w:rsidRDefault="001F7452" w:rsidP="001F7452">
      <w:pPr>
        <w:widowControl/>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电子邮箱：sdxmtg@163.com</w:t>
      </w:r>
    </w:p>
    <w:p w:rsidR="001F7452" w:rsidRPr="001F7452" w:rsidRDefault="001F7452" w:rsidP="001F7452">
      <w:pPr>
        <w:widowControl/>
        <w:ind w:firstLineChars="200" w:firstLine="560"/>
        <w:rPr>
          <w:rFonts w:ascii="宋体" w:hAnsi="宋体" w:cs="宋体"/>
          <w:color w:val="000000"/>
          <w:sz w:val="28"/>
          <w:szCs w:val="28"/>
        </w:rPr>
      </w:pPr>
      <w:r w:rsidRPr="001F7452">
        <w:rPr>
          <w:rFonts w:ascii="宋体" w:hAnsi="宋体" w:cs="宋体" w:hint="eastAsia"/>
          <w:color w:val="000000"/>
          <w:sz w:val="28"/>
          <w:szCs w:val="28"/>
        </w:rPr>
        <w:t>2.单位名称：山东兴恒环境科技集团有限公司</w:t>
      </w:r>
    </w:p>
    <w:p w:rsidR="001F7452" w:rsidRDefault="001F7452" w:rsidP="001F7452">
      <w:pPr>
        <w:widowControl/>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 xml:space="preserve">联系地址：武城县鲁权屯工业园  </w:t>
      </w:r>
    </w:p>
    <w:p w:rsidR="001F7452" w:rsidRDefault="001F7452" w:rsidP="001F7452">
      <w:pPr>
        <w:widowControl/>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 xml:space="preserve">邮政编码：253310   </w:t>
      </w:r>
    </w:p>
    <w:p w:rsidR="001F7452" w:rsidRDefault="001F7452" w:rsidP="001F7452">
      <w:pPr>
        <w:widowControl/>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联系人：宋士武、姚振华</w:t>
      </w:r>
    </w:p>
    <w:p w:rsidR="001F7452" w:rsidRDefault="001F7452" w:rsidP="001F7452">
      <w:pPr>
        <w:widowControl/>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联系电话：15206910855、13573453880</w:t>
      </w:r>
    </w:p>
    <w:p w:rsidR="001F7452" w:rsidRDefault="001F7452" w:rsidP="001F7452">
      <w:pPr>
        <w:widowControl/>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电子邮箱：huiyuansong@126.com</w:t>
      </w:r>
    </w:p>
    <w:p w:rsidR="001F7452" w:rsidRPr="001F7452" w:rsidRDefault="001F7452" w:rsidP="001F7452">
      <w:pPr>
        <w:widowControl/>
        <w:ind w:firstLineChars="200" w:firstLine="560"/>
        <w:rPr>
          <w:rFonts w:ascii="宋体" w:hAnsi="宋体" w:cs="宋体"/>
          <w:color w:val="000000"/>
          <w:sz w:val="28"/>
          <w:szCs w:val="28"/>
        </w:rPr>
      </w:pPr>
      <w:r>
        <w:rPr>
          <w:rFonts w:ascii="宋体" w:hAnsi="宋体" w:cs="宋体" w:hint="eastAsia"/>
          <w:color w:val="000000"/>
          <w:sz w:val="28"/>
          <w:szCs w:val="28"/>
        </w:rPr>
        <w:t>3.</w:t>
      </w:r>
      <w:r w:rsidRPr="001F7452">
        <w:rPr>
          <w:rFonts w:ascii="宋体" w:hAnsi="宋体" w:cs="宋体" w:hint="eastAsia"/>
          <w:color w:val="000000"/>
          <w:sz w:val="28"/>
          <w:szCs w:val="28"/>
        </w:rPr>
        <w:t>单位名称：海阳市鼎立种鸡有限责任公司</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联系地址：海阳市海阳路7号</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邮政编码：265100</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联系人：张月平、王海清</w:t>
      </w:r>
    </w:p>
    <w:p w:rsidR="001F7452" w:rsidRDefault="001F7452" w:rsidP="001F7452">
      <w:pPr>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联系电话：13954560297</w:t>
      </w:r>
    </w:p>
    <w:p w:rsidR="001F7452" w:rsidRDefault="001F7452" w:rsidP="001F7452">
      <w:pPr>
        <w:widowControl/>
        <w:snapToGrid w:val="0"/>
        <w:spacing w:line="600" w:lineRule="exact"/>
        <w:ind w:firstLineChars="300" w:firstLine="840"/>
        <w:rPr>
          <w:rFonts w:ascii="宋体" w:hAnsi="宋体" w:cs="宋体"/>
          <w:color w:val="000000"/>
          <w:sz w:val="28"/>
          <w:szCs w:val="28"/>
        </w:rPr>
      </w:pPr>
      <w:r>
        <w:rPr>
          <w:rFonts w:ascii="宋体" w:hAnsi="宋体" w:cs="宋体" w:hint="eastAsia"/>
          <w:color w:val="000000"/>
          <w:sz w:val="28"/>
          <w:szCs w:val="28"/>
        </w:rPr>
        <w:t>电子邮箱：dinglizhongji@126.com</w:t>
      </w:r>
    </w:p>
    <w:p w:rsidR="001F7452" w:rsidRDefault="001F7452" w:rsidP="001F7452">
      <w:pPr>
        <w:snapToGrid w:val="0"/>
        <w:spacing w:line="600" w:lineRule="exact"/>
        <w:ind w:firstLineChars="200" w:firstLine="562"/>
        <w:rPr>
          <w:rFonts w:ascii="仿宋_GB2312" w:eastAsia="仿宋_GB2312"/>
          <w:b/>
          <w:bCs/>
          <w:color w:val="000000"/>
          <w:sz w:val="28"/>
          <w:szCs w:val="28"/>
        </w:rPr>
      </w:pPr>
    </w:p>
    <w:p w:rsidR="001F7452" w:rsidRPr="001F7452" w:rsidRDefault="001F7452" w:rsidP="00007F12">
      <w:pPr>
        <w:spacing w:before="104"/>
        <w:ind w:left="2852" w:right="105" w:hanging="2824"/>
        <w:jc w:val="center"/>
        <w:rPr>
          <w:rFonts w:ascii="方正小标宋简体" w:eastAsia="方正小标宋简体" w:hAnsi="方正小标宋简体" w:cs="方正小标宋简体"/>
          <w:spacing w:val="10"/>
          <w:sz w:val="44"/>
          <w:szCs w:val="44"/>
        </w:rPr>
      </w:pPr>
    </w:p>
    <w:p w:rsidR="001F7452" w:rsidRDefault="001F7452">
      <w:pPr>
        <w:widowControl/>
        <w:jc w:val="left"/>
        <w:rPr>
          <w:rFonts w:ascii="方正小标宋简体" w:eastAsia="方正小标宋简体" w:hAnsi="方正小标宋简体" w:cs="方正小标宋简体"/>
          <w:spacing w:val="10"/>
          <w:sz w:val="44"/>
          <w:szCs w:val="44"/>
        </w:rPr>
      </w:pPr>
      <w:r>
        <w:rPr>
          <w:rFonts w:ascii="方正小标宋简体" w:eastAsia="方正小标宋简体" w:hAnsi="方正小标宋简体" w:cs="方正小标宋简体"/>
          <w:spacing w:val="10"/>
          <w:sz w:val="44"/>
          <w:szCs w:val="44"/>
        </w:rPr>
        <w:br w:type="page"/>
      </w:r>
    </w:p>
    <w:p w:rsidR="00007F12" w:rsidRDefault="00007F12" w:rsidP="00007F12">
      <w:pPr>
        <w:spacing w:before="104"/>
        <w:ind w:left="2852" w:right="105" w:hanging="2824"/>
        <w:jc w:val="center"/>
        <w:rPr>
          <w:rFonts w:ascii="方正小标宋简体" w:eastAsia="方正小标宋简体" w:hAnsi="方正小标宋简体" w:cs="方正小标宋简体"/>
          <w:spacing w:val="6"/>
          <w:sz w:val="44"/>
          <w:szCs w:val="44"/>
        </w:rPr>
      </w:pPr>
      <w:r>
        <w:rPr>
          <w:rFonts w:ascii="方正小标宋简体" w:eastAsia="方正小标宋简体" w:hAnsi="方正小标宋简体" w:cs="方正小标宋简体" w:hint="eastAsia"/>
          <w:spacing w:val="10"/>
          <w:sz w:val="44"/>
          <w:szCs w:val="44"/>
        </w:rPr>
        <w:lastRenderedPageBreak/>
        <w:t>牛</w:t>
      </w:r>
      <w:r>
        <w:rPr>
          <w:rFonts w:ascii="方正小标宋简体" w:eastAsia="方正小标宋简体" w:hAnsi="方正小标宋简体" w:cs="方正小标宋简体" w:hint="eastAsia"/>
          <w:spacing w:val="6"/>
          <w:sz w:val="44"/>
          <w:szCs w:val="44"/>
        </w:rPr>
        <w:t>羊布鲁氏菌病、结核病等重要</w:t>
      </w:r>
    </w:p>
    <w:p w:rsidR="00007F12" w:rsidRDefault="00007F12" w:rsidP="00007F12">
      <w:pPr>
        <w:spacing w:before="104"/>
        <w:ind w:left="2852" w:right="105" w:hanging="2824"/>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pacing w:val="6"/>
          <w:sz w:val="44"/>
          <w:szCs w:val="44"/>
        </w:rPr>
        <w:t>人畜共患病</w:t>
      </w:r>
      <w:r>
        <w:rPr>
          <w:rFonts w:ascii="方正小标宋简体" w:eastAsia="方正小标宋简体" w:hAnsi="方正小标宋简体" w:cs="方正小标宋简体" w:hint="eastAsia"/>
          <w:spacing w:val="9"/>
          <w:sz w:val="44"/>
          <w:szCs w:val="44"/>
        </w:rPr>
        <w:t>净化关键技</w:t>
      </w:r>
      <w:r>
        <w:rPr>
          <w:rFonts w:ascii="方正小标宋简体" w:eastAsia="方正小标宋简体" w:hAnsi="方正小标宋简体" w:cs="方正小标宋简体" w:hint="eastAsia"/>
          <w:spacing w:val="8"/>
          <w:sz w:val="44"/>
          <w:szCs w:val="44"/>
        </w:rPr>
        <w:t>术</w:t>
      </w:r>
    </w:p>
    <w:p w:rsidR="00007F12" w:rsidRDefault="00007F12" w:rsidP="00007F12">
      <w:pPr>
        <w:spacing w:before="42"/>
        <w:ind w:left="672"/>
        <w:rPr>
          <w:rFonts w:ascii="黑体" w:eastAsia="黑体" w:hAnsi="黑体" w:cs="黑体"/>
          <w:sz w:val="28"/>
          <w:szCs w:val="28"/>
        </w:rPr>
      </w:pPr>
      <w:r>
        <w:rPr>
          <w:rFonts w:ascii="黑体" w:eastAsia="黑体" w:hAnsi="黑体" w:cs="黑体"/>
          <w:spacing w:val="7"/>
          <w:sz w:val="28"/>
          <w:szCs w:val="28"/>
        </w:rPr>
        <w:t>一、技术要点</w:t>
      </w:r>
    </w:p>
    <w:p w:rsidR="00007F12" w:rsidRDefault="00007F12" w:rsidP="00007F12">
      <w:pPr>
        <w:spacing w:before="221"/>
        <w:ind w:left="659"/>
        <w:rPr>
          <w:rFonts w:ascii="楷体" w:eastAsia="楷体" w:hAnsi="楷体" w:cs="楷体"/>
          <w:spacing w:val="37"/>
          <w:sz w:val="28"/>
          <w:szCs w:val="28"/>
        </w:rPr>
      </w:pPr>
      <w:r>
        <w:rPr>
          <w:rFonts w:ascii="楷体" w:eastAsia="楷体" w:hAnsi="楷体" w:cs="楷体"/>
          <w:spacing w:val="43"/>
          <w:sz w:val="28"/>
          <w:szCs w:val="28"/>
        </w:rPr>
        <w:t>(</w:t>
      </w:r>
      <w:r>
        <w:rPr>
          <w:rFonts w:ascii="楷体" w:eastAsia="楷体" w:hAnsi="楷体" w:cs="楷体"/>
          <w:spacing w:val="37"/>
          <w:sz w:val="28"/>
          <w:szCs w:val="28"/>
        </w:rPr>
        <w:t>一)“两病”检测技术</w:t>
      </w:r>
    </w:p>
    <w:p w:rsidR="00007F12" w:rsidRDefault="00007F12" w:rsidP="00007F12">
      <w:pPr>
        <w:spacing w:before="221"/>
        <w:ind w:left="659"/>
        <w:rPr>
          <w:rFonts w:ascii="Times New Roman" w:hAnsi="Times New Roman"/>
          <w:spacing w:val="24"/>
          <w:sz w:val="28"/>
          <w:szCs w:val="28"/>
        </w:rPr>
      </w:pPr>
      <w:r>
        <w:rPr>
          <w:rFonts w:ascii="Times New Roman" w:hAnsi="Times New Roman"/>
          <w:spacing w:val="24"/>
          <w:sz w:val="28"/>
          <w:szCs w:val="28"/>
        </w:rPr>
        <w:t>1</w:t>
      </w:r>
      <w:r>
        <w:rPr>
          <w:rFonts w:ascii="Times New Roman" w:hAnsi="Times New Roman" w:hint="eastAsia"/>
          <w:spacing w:val="24"/>
          <w:sz w:val="28"/>
          <w:szCs w:val="28"/>
        </w:rPr>
        <w:t>.</w:t>
      </w:r>
      <w:r>
        <w:rPr>
          <w:rFonts w:ascii="Times New Roman" w:hAnsi="Times New Roman"/>
          <w:spacing w:val="24"/>
          <w:sz w:val="28"/>
          <w:szCs w:val="28"/>
        </w:rPr>
        <w:t>布</w:t>
      </w:r>
      <w:r>
        <w:rPr>
          <w:rFonts w:ascii="Times New Roman" w:hAnsi="Times New Roman"/>
          <w:spacing w:val="24"/>
          <w:kern w:val="0"/>
          <w:sz w:val="28"/>
          <w:szCs w:val="28"/>
        </w:rPr>
        <w:t>鲁氏菌病（简称</w:t>
      </w:r>
      <w:r>
        <w:rPr>
          <w:rFonts w:ascii="Times New Roman" w:hAnsi="Times New Roman"/>
          <w:spacing w:val="24"/>
          <w:kern w:val="0"/>
          <w:sz w:val="28"/>
          <w:szCs w:val="28"/>
        </w:rPr>
        <w:t>“</w:t>
      </w:r>
      <w:r>
        <w:rPr>
          <w:rFonts w:ascii="Times New Roman" w:hAnsi="Times New Roman"/>
          <w:spacing w:val="24"/>
          <w:kern w:val="0"/>
          <w:sz w:val="28"/>
          <w:szCs w:val="28"/>
        </w:rPr>
        <w:t>布病</w:t>
      </w:r>
      <w:r>
        <w:rPr>
          <w:rFonts w:ascii="Times New Roman" w:hAnsi="Times New Roman"/>
          <w:spacing w:val="24"/>
          <w:kern w:val="0"/>
          <w:sz w:val="28"/>
          <w:szCs w:val="28"/>
        </w:rPr>
        <w:t>”</w:t>
      </w:r>
      <w:r>
        <w:rPr>
          <w:rFonts w:ascii="Times New Roman" w:hAnsi="Times New Roman"/>
          <w:spacing w:val="24"/>
          <w:kern w:val="0"/>
          <w:sz w:val="28"/>
          <w:szCs w:val="28"/>
        </w:rPr>
        <w:t>）诊断技术</w:t>
      </w:r>
    </w:p>
    <w:p w:rsidR="00007F12" w:rsidRDefault="00007F12" w:rsidP="00007F12">
      <w:pPr>
        <w:spacing w:before="229"/>
        <w:ind w:left="23" w:right="99" w:firstLine="644"/>
        <w:rPr>
          <w:rFonts w:ascii="Times New Roman" w:hAnsi="Times New Roman"/>
          <w:spacing w:val="24"/>
          <w:sz w:val="28"/>
          <w:szCs w:val="28"/>
        </w:rPr>
      </w:pPr>
      <w:r>
        <w:rPr>
          <w:rFonts w:ascii="Times New Roman" w:hAnsi="Times New Roman" w:hint="eastAsia"/>
          <w:spacing w:val="24"/>
          <w:sz w:val="28"/>
          <w:szCs w:val="28"/>
        </w:rPr>
        <w:t>应用</w:t>
      </w:r>
      <w:r>
        <w:rPr>
          <w:rFonts w:ascii="Times New Roman" w:hAnsi="Times New Roman"/>
          <w:spacing w:val="24"/>
          <w:sz w:val="28"/>
          <w:szCs w:val="28"/>
        </w:rPr>
        <w:t>间接酶联免疫吸附试验</w:t>
      </w:r>
      <w:r>
        <w:rPr>
          <w:rFonts w:ascii="Times New Roman" w:hAnsi="Times New Roman"/>
          <w:spacing w:val="24"/>
          <w:sz w:val="28"/>
          <w:szCs w:val="28"/>
        </w:rPr>
        <w:t>(</w:t>
      </w:r>
      <w:proofErr w:type="spellStart"/>
      <w:r>
        <w:rPr>
          <w:rFonts w:ascii="Times New Roman" w:hAnsi="Times New Roman"/>
          <w:spacing w:val="24"/>
          <w:sz w:val="28"/>
          <w:szCs w:val="28"/>
        </w:rPr>
        <w:t>iELISA</w:t>
      </w:r>
      <w:proofErr w:type="spellEnd"/>
      <w:r>
        <w:rPr>
          <w:rFonts w:ascii="Times New Roman" w:hAnsi="Times New Roman"/>
          <w:spacing w:val="24"/>
          <w:sz w:val="28"/>
          <w:szCs w:val="28"/>
        </w:rPr>
        <w:t>)</w:t>
      </w:r>
      <w:r>
        <w:rPr>
          <w:rFonts w:ascii="Times New Roman" w:hAnsi="Times New Roman"/>
          <w:spacing w:val="24"/>
          <w:sz w:val="28"/>
          <w:szCs w:val="28"/>
        </w:rPr>
        <w:t>和竞争酶联免疫吸附试验（</w:t>
      </w:r>
      <w:proofErr w:type="spellStart"/>
      <w:r>
        <w:rPr>
          <w:rFonts w:ascii="Times New Roman" w:hAnsi="Times New Roman"/>
          <w:spacing w:val="24"/>
          <w:sz w:val="28"/>
          <w:szCs w:val="28"/>
        </w:rPr>
        <w:t>cELISA</w:t>
      </w:r>
      <w:proofErr w:type="spellEnd"/>
      <w:r>
        <w:rPr>
          <w:rFonts w:ascii="Times New Roman" w:hAnsi="Times New Roman"/>
          <w:spacing w:val="24"/>
          <w:sz w:val="28"/>
          <w:szCs w:val="28"/>
        </w:rPr>
        <w:t>）技术，开展布病净化，以及布病疫苗免疫后的免疫效果评估，优化不同畜种的免疫方法和免疫程序。</w:t>
      </w:r>
    </w:p>
    <w:p w:rsidR="00007F12" w:rsidRDefault="00007F12" w:rsidP="00007F12">
      <w:pPr>
        <w:spacing w:before="229" w:line="357" w:lineRule="auto"/>
        <w:ind w:left="23" w:right="99" w:firstLine="644"/>
        <w:jc w:val="center"/>
        <w:rPr>
          <w:rFonts w:ascii="Times New Roman" w:hAnsi="Times New Roman"/>
          <w:spacing w:val="24"/>
          <w:sz w:val="28"/>
          <w:szCs w:val="28"/>
        </w:rPr>
      </w:pPr>
      <w:r>
        <w:rPr>
          <w:rFonts w:ascii="Times New Roman" w:hAnsi="Times New Roman"/>
          <w:noProof/>
          <w:spacing w:val="24"/>
          <w:sz w:val="28"/>
          <w:szCs w:val="28"/>
        </w:rPr>
        <w:drawing>
          <wp:inline distT="0" distB="0" distL="114300" distR="114300">
            <wp:extent cx="3825875" cy="1722120"/>
            <wp:effectExtent l="0" t="0" r="14605" b="0"/>
            <wp:docPr id="1257748613" name="图片 1257748613" descr="检测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检测应用"/>
                    <pic:cNvPicPr>
                      <a:picLocks noChangeAspect="1"/>
                    </pic:cNvPicPr>
                  </pic:nvPicPr>
                  <pic:blipFill>
                    <a:blip r:embed="rId34" cstate="print"/>
                    <a:stretch>
                      <a:fillRect/>
                    </a:stretch>
                  </pic:blipFill>
                  <pic:spPr>
                    <a:xfrm>
                      <a:off x="0" y="0"/>
                      <a:ext cx="3825875" cy="1722120"/>
                    </a:xfrm>
                    <a:prstGeom prst="rect">
                      <a:avLst/>
                    </a:prstGeom>
                  </pic:spPr>
                </pic:pic>
              </a:graphicData>
            </a:graphic>
          </wp:inline>
        </w:drawing>
      </w:r>
    </w:p>
    <w:p w:rsidR="00007F12" w:rsidRDefault="00007F12" w:rsidP="00007F12">
      <w:pPr>
        <w:spacing w:before="229" w:line="357" w:lineRule="auto"/>
        <w:ind w:right="99"/>
        <w:jc w:val="center"/>
        <w:rPr>
          <w:rFonts w:ascii="Times New Roman" w:hAnsi="Times New Roman"/>
          <w:sz w:val="28"/>
          <w:szCs w:val="28"/>
        </w:rPr>
      </w:pPr>
      <w:r>
        <w:rPr>
          <w:rFonts w:ascii="Times New Roman" w:hAnsi="Times New Roman"/>
          <w:sz w:val="28"/>
          <w:szCs w:val="28"/>
        </w:rPr>
        <w:t>图一：布鲁氏菌病新检测方法应用试验</w:t>
      </w:r>
    </w:p>
    <w:p w:rsidR="00007F12" w:rsidRDefault="00007F12" w:rsidP="00007F12">
      <w:pPr>
        <w:pStyle w:val="a"/>
        <w:numPr>
          <w:ilvl w:val="0"/>
          <w:numId w:val="0"/>
        </w:numPr>
        <w:spacing w:beforeLines="0" w:afterLines="0" w:line="360" w:lineRule="auto"/>
        <w:ind w:firstLineChars="200" w:firstLine="656"/>
        <w:rPr>
          <w:rFonts w:ascii="Times New Roman" w:eastAsia="宋体"/>
          <w:spacing w:val="24"/>
          <w:sz w:val="28"/>
          <w:szCs w:val="28"/>
        </w:rPr>
      </w:pPr>
      <w:r>
        <w:rPr>
          <w:rFonts w:ascii="Times New Roman" w:eastAsia="宋体"/>
          <w:spacing w:val="24"/>
          <w:sz w:val="28"/>
          <w:szCs w:val="28"/>
        </w:rPr>
        <w:t>2</w:t>
      </w:r>
      <w:r>
        <w:rPr>
          <w:rFonts w:ascii="Times New Roman" w:eastAsia="宋体" w:hint="eastAsia"/>
          <w:spacing w:val="24"/>
          <w:sz w:val="28"/>
          <w:szCs w:val="28"/>
        </w:rPr>
        <w:t>.</w:t>
      </w:r>
      <w:r>
        <w:rPr>
          <w:rFonts w:ascii="Times New Roman" w:eastAsia="宋体"/>
          <w:spacing w:val="24"/>
          <w:sz w:val="28"/>
          <w:szCs w:val="28"/>
        </w:rPr>
        <w:t>牛结核病多方法联用诊断技术</w:t>
      </w:r>
    </w:p>
    <w:p w:rsidR="00007F12" w:rsidRDefault="00007F12" w:rsidP="00007F12">
      <w:pPr>
        <w:pStyle w:val="a"/>
        <w:numPr>
          <w:ilvl w:val="0"/>
          <w:numId w:val="0"/>
        </w:numPr>
        <w:spacing w:beforeLines="0" w:afterLines="0" w:line="360" w:lineRule="auto"/>
        <w:ind w:firstLineChars="200" w:firstLine="560"/>
        <w:rPr>
          <w:rFonts w:ascii="Times New Roman" w:eastAsia="宋体"/>
          <w:sz w:val="28"/>
          <w:szCs w:val="28"/>
        </w:rPr>
      </w:pPr>
      <w:r>
        <w:rPr>
          <w:rFonts w:ascii="Times New Roman" w:eastAsia="宋体"/>
          <w:sz w:val="28"/>
          <w:szCs w:val="28"/>
        </w:rPr>
        <w:t>（</w:t>
      </w:r>
      <w:r>
        <w:rPr>
          <w:rFonts w:ascii="Times New Roman" w:eastAsia="宋体"/>
          <w:sz w:val="28"/>
          <w:szCs w:val="28"/>
        </w:rPr>
        <w:t>1</w:t>
      </w:r>
      <w:r>
        <w:rPr>
          <w:rFonts w:ascii="Times New Roman" w:eastAsia="宋体"/>
          <w:sz w:val="28"/>
          <w:szCs w:val="28"/>
        </w:rPr>
        <w:t>）联用种类</w:t>
      </w:r>
      <w:r>
        <w:rPr>
          <w:rFonts w:ascii="Times New Roman" w:eastAsia="宋体"/>
          <w:color w:val="000000" w:themeColor="text1"/>
          <w:sz w:val="28"/>
          <w:szCs w:val="28"/>
        </w:rPr>
        <w:t>：牛结核分支杆菌</w:t>
      </w:r>
      <w:r>
        <w:rPr>
          <w:rFonts w:ascii="Times New Roman" w:eastAsia="宋体"/>
          <w:color w:val="000000" w:themeColor="text1"/>
          <w:sz w:val="28"/>
          <w:szCs w:val="28"/>
        </w:rPr>
        <w:t>PPD</w:t>
      </w:r>
      <w:r>
        <w:rPr>
          <w:rFonts w:ascii="Times New Roman" w:eastAsia="宋体"/>
          <w:color w:val="000000" w:themeColor="text1"/>
          <w:sz w:val="28"/>
          <w:szCs w:val="28"/>
        </w:rPr>
        <w:t>（提纯蛋白衍生物）</w:t>
      </w:r>
      <w:r>
        <w:rPr>
          <w:rFonts w:ascii="Times New Roman" w:eastAsia="宋体"/>
          <w:sz w:val="28"/>
          <w:szCs w:val="28"/>
        </w:rPr>
        <w:t>皮内变态反应试验（以下简称</w:t>
      </w:r>
      <w:r>
        <w:rPr>
          <w:rFonts w:ascii="Times New Roman" w:eastAsia="宋体"/>
          <w:sz w:val="28"/>
          <w:szCs w:val="28"/>
        </w:rPr>
        <w:t>“PPD</w:t>
      </w:r>
      <w:r>
        <w:rPr>
          <w:rFonts w:ascii="Times New Roman" w:eastAsia="宋体"/>
          <w:sz w:val="28"/>
          <w:szCs w:val="28"/>
        </w:rPr>
        <w:t>皮肤试验</w:t>
      </w:r>
      <w:r>
        <w:rPr>
          <w:rFonts w:ascii="Times New Roman" w:eastAsia="宋体"/>
          <w:sz w:val="28"/>
          <w:szCs w:val="28"/>
        </w:rPr>
        <w:t>”</w:t>
      </w:r>
      <w:r>
        <w:rPr>
          <w:rFonts w:ascii="Times New Roman" w:eastAsia="宋体"/>
          <w:sz w:val="28"/>
          <w:szCs w:val="28"/>
        </w:rPr>
        <w:t>）与</w:t>
      </w:r>
      <w:r>
        <w:rPr>
          <w:rFonts w:ascii="Times New Roman" w:eastAsia="宋体"/>
          <w:sz w:val="28"/>
          <w:szCs w:val="28"/>
        </w:rPr>
        <w:t>ELISA</w:t>
      </w:r>
      <w:r>
        <w:rPr>
          <w:rFonts w:ascii="Times New Roman" w:eastAsia="宋体"/>
          <w:sz w:val="28"/>
          <w:szCs w:val="28"/>
        </w:rPr>
        <w:t>抗体检测联用，</w:t>
      </w:r>
      <w:r>
        <w:rPr>
          <w:rFonts w:ascii="Times New Roman" w:eastAsia="宋体"/>
          <w:sz w:val="28"/>
          <w:szCs w:val="28"/>
        </w:rPr>
        <w:t>γ-</w:t>
      </w:r>
      <w:r>
        <w:rPr>
          <w:rFonts w:ascii="Times New Roman" w:eastAsia="宋体"/>
          <w:sz w:val="28"/>
          <w:szCs w:val="28"/>
        </w:rPr>
        <w:t>干扰素体外检测和</w:t>
      </w:r>
      <w:r>
        <w:rPr>
          <w:rFonts w:ascii="Times New Roman" w:eastAsia="宋体"/>
          <w:sz w:val="28"/>
          <w:szCs w:val="28"/>
        </w:rPr>
        <w:t>PPD</w:t>
      </w:r>
      <w:r>
        <w:rPr>
          <w:rFonts w:ascii="Times New Roman" w:eastAsia="宋体"/>
          <w:sz w:val="28"/>
          <w:szCs w:val="28"/>
        </w:rPr>
        <w:t>皮肤试验联用，</w:t>
      </w:r>
      <w:r>
        <w:rPr>
          <w:rFonts w:ascii="Times New Roman" w:eastAsia="宋体"/>
          <w:sz w:val="28"/>
          <w:szCs w:val="28"/>
        </w:rPr>
        <w:t>ELISA</w:t>
      </w:r>
      <w:r>
        <w:rPr>
          <w:rFonts w:ascii="Times New Roman" w:eastAsia="宋体"/>
          <w:sz w:val="28"/>
          <w:szCs w:val="28"/>
        </w:rPr>
        <w:t>抗体检测和</w:t>
      </w:r>
      <w:r>
        <w:rPr>
          <w:rFonts w:ascii="Times New Roman" w:eastAsia="宋体"/>
          <w:sz w:val="28"/>
          <w:szCs w:val="28"/>
        </w:rPr>
        <w:t xml:space="preserve"> γ-</w:t>
      </w:r>
      <w:r>
        <w:rPr>
          <w:rFonts w:ascii="Times New Roman" w:eastAsia="宋体"/>
          <w:sz w:val="28"/>
          <w:szCs w:val="28"/>
        </w:rPr>
        <w:t>干扰素体外检测联用。</w:t>
      </w:r>
    </w:p>
    <w:p w:rsidR="00007F12" w:rsidRDefault="00007F12" w:rsidP="00E77641">
      <w:pPr>
        <w:pStyle w:val="a"/>
        <w:numPr>
          <w:ilvl w:val="0"/>
          <w:numId w:val="0"/>
        </w:numPr>
        <w:spacing w:beforeLines="0" w:afterLines="0" w:line="360" w:lineRule="auto"/>
        <w:ind w:firstLineChars="200" w:firstLine="560"/>
        <w:rPr>
          <w:rFonts w:ascii="楷体" w:eastAsia="楷体" w:hAnsi="楷体" w:cs="楷体"/>
          <w:b/>
          <w:bCs/>
          <w:spacing w:val="40"/>
          <w:sz w:val="28"/>
          <w:szCs w:val="28"/>
        </w:rPr>
      </w:pPr>
      <w:r>
        <w:rPr>
          <w:rFonts w:ascii="Times New Roman" w:eastAsia="宋体"/>
          <w:sz w:val="28"/>
          <w:szCs w:val="28"/>
        </w:rPr>
        <w:lastRenderedPageBreak/>
        <w:t>（</w:t>
      </w:r>
      <w:r>
        <w:rPr>
          <w:rFonts w:ascii="Times New Roman" w:eastAsia="宋体"/>
          <w:sz w:val="28"/>
          <w:szCs w:val="28"/>
        </w:rPr>
        <w:t>2</w:t>
      </w:r>
      <w:r>
        <w:rPr>
          <w:rFonts w:ascii="Times New Roman" w:eastAsia="宋体"/>
          <w:sz w:val="28"/>
          <w:szCs w:val="28"/>
        </w:rPr>
        <w:t>）结果判定：</w:t>
      </w:r>
      <w:r>
        <w:rPr>
          <w:rFonts w:ascii="Times New Roman" w:eastAsia="宋体"/>
          <w:sz w:val="28"/>
          <w:szCs w:val="28"/>
        </w:rPr>
        <w:t>a</w:t>
      </w:r>
      <w:r>
        <w:rPr>
          <w:rFonts w:ascii="Times New Roman" w:eastAsia="宋体"/>
          <w:sz w:val="28"/>
          <w:szCs w:val="28"/>
        </w:rPr>
        <w:t>）平行检测，联用的两种检测方法中，任何一种检测结果出现阳性，即判为牛结核病阳性，淘汰阳性牛。适用于开展牛结核病普查和检疫，在规模牛场和普通实验室应用。</w:t>
      </w:r>
      <w:r>
        <w:rPr>
          <w:rFonts w:ascii="Times New Roman" w:eastAsia="宋体"/>
          <w:sz w:val="28"/>
          <w:szCs w:val="28"/>
        </w:rPr>
        <w:t>b)</w:t>
      </w:r>
      <w:r>
        <w:rPr>
          <w:rFonts w:ascii="Times New Roman" w:eastAsia="宋体"/>
          <w:sz w:val="28"/>
          <w:szCs w:val="28"/>
        </w:rPr>
        <w:t>串联检测，串联的两种检测方法中，任何一种检测方法出现阳性后，再对阳性牛采用其他检测方法进行检测，结果呈阳性则判为牛结核病阳性，淘汰阳性牛。适用于开展牛结核病普查和扑杀，在牛结核病检测、检疫、净化或根除计划中应用。</w:t>
      </w:r>
    </w:p>
    <w:p w:rsidR="00007F12" w:rsidRDefault="00007F12" w:rsidP="00007F12">
      <w:pPr>
        <w:spacing w:before="1" w:line="222" w:lineRule="auto"/>
        <w:ind w:left="659"/>
        <w:rPr>
          <w:rFonts w:ascii="楷体" w:eastAsia="楷体" w:hAnsi="楷体" w:cs="楷体"/>
          <w:sz w:val="28"/>
          <w:szCs w:val="28"/>
        </w:rPr>
      </w:pPr>
      <w:r>
        <w:rPr>
          <w:rFonts w:ascii="楷体" w:eastAsia="楷体" w:hAnsi="楷体" w:cs="楷体"/>
          <w:spacing w:val="40"/>
          <w:sz w:val="28"/>
          <w:szCs w:val="28"/>
        </w:rPr>
        <w:t>(</w:t>
      </w:r>
      <w:r>
        <w:rPr>
          <w:rFonts w:ascii="楷体" w:eastAsia="楷体" w:hAnsi="楷体" w:cs="楷体"/>
          <w:spacing w:val="31"/>
          <w:sz w:val="28"/>
          <w:szCs w:val="28"/>
        </w:rPr>
        <w:t>二)“两病”的早期诊断技术</w:t>
      </w:r>
    </w:p>
    <w:p w:rsidR="00007F12" w:rsidRDefault="00E77641" w:rsidP="00007F12">
      <w:pPr>
        <w:spacing w:before="229" w:line="357" w:lineRule="auto"/>
        <w:ind w:left="23" w:right="99" w:firstLine="644"/>
        <w:rPr>
          <w:rFonts w:ascii="宋体" w:hAnsi="宋体" w:cs="宋体"/>
          <w:spacing w:val="8"/>
          <w:sz w:val="28"/>
          <w:szCs w:val="28"/>
        </w:rPr>
      </w:pPr>
      <w:r>
        <w:rPr>
          <w:rFonts w:ascii="宋体" w:hAnsi="宋体" w:cs="宋体" w:hint="eastAsia"/>
          <w:spacing w:val="15"/>
          <w:sz w:val="28"/>
          <w:szCs w:val="28"/>
        </w:rPr>
        <w:t>应用</w:t>
      </w:r>
      <w:r w:rsidR="00007F12">
        <w:rPr>
          <w:rFonts w:ascii="宋体" w:hAnsi="宋体" w:cs="宋体" w:hint="eastAsia"/>
          <w:spacing w:val="15"/>
          <w:sz w:val="28"/>
          <w:szCs w:val="28"/>
        </w:rPr>
        <w:t>干式荧光免疫分析仪与布病检测卡联用技术,实现</w:t>
      </w:r>
      <w:r w:rsidR="00007F12">
        <w:rPr>
          <w:rFonts w:ascii="宋体" w:hAnsi="宋体" w:cs="宋体" w:hint="eastAsia"/>
          <w:spacing w:val="11"/>
          <w:sz w:val="28"/>
          <w:szCs w:val="28"/>
        </w:rPr>
        <w:t>布</w:t>
      </w:r>
      <w:r>
        <w:rPr>
          <w:rFonts w:ascii="宋体" w:hAnsi="宋体" w:cs="宋体" w:hint="eastAsia"/>
          <w:spacing w:val="9"/>
          <w:sz w:val="28"/>
          <w:szCs w:val="28"/>
        </w:rPr>
        <w:t>病早期现场诊断；应用</w:t>
      </w:r>
      <w:r w:rsidR="00007F12">
        <w:rPr>
          <w:rFonts w:ascii="宋体" w:hAnsi="宋体" w:cs="宋体" w:hint="eastAsia"/>
          <w:spacing w:val="9"/>
          <w:sz w:val="28"/>
          <w:szCs w:val="28"/>
        </w:rPr>
        <w:t>规模化牛场结核分枝杆菌复合群重</w:t>
      </w:r>
      <w:r w:rsidR="00007F12">
        <w:rPr>
          <w:rFonts w:ascii="宋体" w:hAnsi="宋体" w:cs="宋体" w:hint="eastAsia"/>
          <w:spacing w:val="30"/>
          <w:sz w:val="28"/>
          <w:szCs w:val="28"/>
        </w:rPr>
        <w:t>组</w:t>
      </w:r>
      <w:r w:rsidR="00007F12">
        <w:rPr>
          <w:rFonts w:ascii="宋体" w:hAnsi="宋体" w:cs="宋体" w:hint="eastAsia"/>
          <w:spacing w:val="15"/>
          <w:sz w:val="28"/>
          <w:szCs w:val="28"/>
        </w:rPr>
        <w:t>酶聚合酶核酸扩增-侧流层析试纸条(</w:t>
      </w:r>
      <w:r w:rsidR="00007F12">
        <w:rPr>
          <w:rFonts w:ascii="宋体" w:hAnsi="宋体" w:cs="宋体" w:hint="eastAsia"/>
          <w:sz w:val="28"/>
          <w:szCs w:val="28"/>
        </w:rPr>
        <w:t>RPA</w:t>
      </w:r>
      <w:r w:rsidR="00007F12">
        <w:rPr>
          <w:rFonts w:ascii="宋体" w:hAnsi="宋体" w:cs="宋体" w:hint="eastAsia"/>
          <w:spacing w:val="15"/>
          <w:sz w:val="28"/>
          <w:szCs w:val="28"/>
        </w:rPr>
        <w:t>-</w:t>
      </w:r>
      <w:r w:rsidR="00007F12">
        <w:rPr>
          <w:rFonts w:ascii="宋体" w:hAnsi="宋体" w:cs="宋体" w:hint="eastAsia"/>
          <w:sz w:val="28"/>
          <w:szCs w:val="28"/>
        </w:rPr>
        <w:t>LFD</w:t>
      </w:r>
      <w:r w:rsidR="00007F12">
        <w:rPr>
          <w:rFonts w:ascii="宋体" w:hAnsi="宋体" w:cs="宋体" w:hint="eastAsia"/>
          <w:spacing w:val="15"/>
          <w:sz w:val="28"/>
          <w:szCs w:val="28"/>
        </w:rPr>
        <w:t>) 现场检测</w:t>
      </w:r>
      <w:r w:rsidR="00007F12">
        <w:rPr>
          <w:rFonts w:ascii="宋体" w:hAnsi="宋体" w:cs="宋体" w:hint="eastAsia"/>
          <w:spacing w:val="16"/>
          <w:sz w:val="28"/>
          <w:szCs w:val="28"/>
        </w:rPr>
        <w:t>技</w:t>
      </w:r>
      <w:r w:rsidR="00007F12">
        <w:rPr>
          <w:rFonts w:ascii="宋体" w:hAnsi="宋体" w:cs="宋体" w:hint="eastAsia"/>
          <w:spacing w:val="9"/>
          <w:sz w:val="28"/>
          <w:szCs w:val="28"/>
        </w:rPr>
        <w:t>术</w:t>
      </w:r>
      <w:r w:rsidR="00007F12">
        <w:rPr>
          <w:rFonts w:ascii="宋体" w:hAnsi="宋体" w:cs="宋体" w:hint="eastAsia"/>
          <w:spacing w:val="8"/>
          <w:sz w:val="28"/>
          <w:szCs w:val="28"/>
        </w:rPr>
        <w:t>，实现牛结核病的早期诊断。</w:t>
      </w:r>
    </w:p>
    <w:p w:rsidR="00007F12" w:rsidRDefault="00007F12" w:rsidP="00007F12">
      <w:pPr>
        <w:spacing w:before="229" w:line="357" w:lineRule="auto"/>
        <w:ind w:right="99"/>
        <w:jc w:val="center"/>
        <w:rPr>
          <w:rFonts w:ascii="宋体" w:hAnsi="宋体" w:cs="宋体"/>
          <w:spacing w:val="8"/>
          <w:sz w:val="28"/>
          <w:szCs w:val="28"/>
        </w:rPr>
      </w:pPr>
      <w:r>
        <w:rPr>
          <w:rFonts w:ascii="宋体" w:hAnsi="宋体" w:cs="宋体" w:hint="eastAsia"/>
          <w:noProof/>
          <w:spacing w:val="8"/>
          <w:sz w:val="28"/>
          <w:szCs w:val="28"/>
        </w:rPr>
        <w:drawing>
          <wp:inline distT="0" distB="0" distL="114300" distR="114300">
            <wp:extent cx="4486910" cy="2860040"/>
            <wp:effectExtent l="0" t="0" r="8890" b="5080"/>
            <wp:docPr id="1257748617" name="图片 12577486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35" cstate="print"/>
                    <a:stretch>
                      <a:fillRect/>
                    </a:stretch>
                  </pic:blipFill>
                  <pic:spPr>
                    <a:xfrm>
                      <a:off x="0" y="0"/>
                      <a:ext cx="4486910" cy="2860040"/>
                    </a:xfrm>
                    <a:prstGeom prst="rect">
                      <a:avLst/>
                    </a:prstGeom>
                  </pic:spPr>
                </pic:pic>
              </a:graphicData>
            </a:graphic>
          </wp:inline>
        </w:drawing>
      </w:r>
    </w:p>
    <w:p w:rsidR="00007F12" w:rsidRDefault="00007F12" w:rsidP="00007F12">
      <w:pPr>
        <w:spacing w:before="229" w:line="357" w:lineRule="auto"/>
        <w:ind w:right="99"/>
        <w:jc w:val="center"/>
        <w:rPr>
          <w:rFonts w:ascii="宋体" w:hAnsi="宋体" w:cs="宋体"/>
          <w:spacing w:val="8"/>
          <w:sz w:val="28"/>
          <w:szCs w:val="28"/>
        </w:rPr>
      </w:pPr>
      <w:r>
        <w:rPr>
          <w:rFonts w:ascii="宋体" w:hAnsi="宋体" w:cs="宋体" w:hint="eastAsia"/>
          <w:sz w:val="28"/>
          <w:szCs w:val="28"/>
        </w:rPr>
        <w:t>图二：布病快速检测识别系统</w:t>
      </w:r>
    </w:p>
    <w:p w:rsidR="00007F12" w:rsidRDefault="00007F12" w:rsidP="00007F12">
      <w:pPr>
        <w:spacing w:before="229" w:line="357" w:lineRule="auto"/>
        <w:ind w:left="23" w:right="99" w:firstLine="644"/>
        <w:rPr>
          <w:rFonts w:ascii="宋体" w:hAnsi="宋体" w:cs="宋体"/>
          <w:sz w:val="28"/>
          <w:szCs w:val="28"/>
        </w:rPr>
      </w:pPr>
      <w:r>
        <w:rPr>
          <w:rFonts w:ascii="宋体" w:hAnsi="宋体" w:cs="宋体" w:hint="eastAsia"/>
          <w:noProof/>
          <w:sz w:val="28"/>
          <w:szCs w:val="28"/>
        </w:rPr>
        <w:lastRenderedPageBreak/>
        <w:drawing>
          <wp:inline distT="0" distB="0" distL="114300" distR="114300">
            <wp:extent cx="4389755" cy="2926715"/>
            <wp:effectExtent l="0" t="0" r="14605" b="14605"/>
            <wp:docPr id="1257748618" name="图片 1257748618" descr="6a942e9630f565ec0767a657c1fe2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a942e9630f565ec0767a657c1fe24b"/>
                    <pic:cNvPicPr>
                      <a:picLocks noChangeAspect="1"/>
                    </pic:cNvPicPr>
                  </pic:nvPicPr>
                  <pic:blipFill>
                    <a:blip r:embed="rId36" cstate="print"/>
                    <a:stretch>
                      <a:fillRect/>
                    </a:stretch>
                  </pic:blipFill>
                  <pic:spPr>
                    <a:xfrm>
                      <a:off x="0" y="0"/>
                      <a:ext cx="4389755" cy="2926715"/>
                    </a:xfrm>
                    <a:prstGeom prst="rect">
                      <a:avLst/>
                    </a:prstGeom>
                  </pic:spPr>
                </pic:pic>
              </a:graphicData>
            </a:graphic>
          </wp:inline>
        </w:drawing>
      </w:r>
    </w:p>
    <w:p w:rsidR="00007F12" w:rsidRDefault="00007F12" w:rsidP="00007F12">
      <w:pPr>
        <w:spacing w:before="229" w:line="357" w:lineRule="auto"/>
        <w:ind w:right="99"/>
        <w:jc w:val="center"/>
        <w:rPr>
          <w:rFonts w:ascii="宋体" w:hAnsi="宋体" w:cs="宋体"/>
          <w:sz w:val="28"/>
          <w:szCs w:val="28"/>
        </w:rPr>
      </w:pPr>
      <w:r>
        <w:rPr>
          <w:rFonts w:ascii="宋体" w:hAnsi="宋体" w:cs="宋体" w:hint="eastAsia"/>
          <w:sz w:val="28"/>
          <w:szCs w:val="28"/>
        </w:rPr>
        <w:t>图三：牛场结核分枝杆检测试纸条应用</w:t>
      </w:r>
    </w:p>
    <w:p w:rsidR="00007F12" w:rsidRDefault="00007F12" w:rsidP="00007F12">
      <w:pPr>
        <w:spacing w:before="229" w:line="357" w:lineRule="auto"/>
        <w:ind w:right="99"/>
        <w:jc w:val="center"/>
        <w:rPr>
          <w:rFonts w:ascii="宋体" w:hAnsi="宋体" w:cs="宋体"/>
          <w:sz w:val="28"/>
          <w:szCs w:val="28"/>
        </w:rPr>
      </w:pPr>
      <w:r>
        <w:rPr>
          <w:rFonts w:ascii="宋体" w:hAnsi="宋体" w:cs="宋体" w:hint="eastAsia"/>
          <w:noProof/>
          <w:sz w:val="28"/>
          <w:szCs w:val="28"/>
        </w:rPr>
        <w:drawing>
          <wp:inline distT="0" distB="0" distL="114300" distR="114300">
            <wp:extent cx="4226560" cy="2818130"/>
            <wp:effectExtent l="0" t="0" r="10160" b="1270"/>
            <wp:docPr id="1257748619" name="图片 1257748619" descr="9e3162891100b4ae4685fa9466ae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e3162891100b4ae4685fa9466aec64"/>
                    <pic:cNvPicPr>
                      <a:picLocks noChangeAspect="1"/>
                    </pic:cNvPicPr>
                  </pic:nvPicPr>
                  <pic:blipFill>
                    <a:blip r:embed="rId37" cstate="print"/>
                    <a:stretch>
                      <a:fillRect/>
                    </a:stretch>
                  </pic:blipFill>
                  <pic:spPr>
                    <a:xfrm>
                      <a:off x="0" y="0"/>
                      <a:ext cx="4226560" cy="2818130"/>
                    </a:xfrm>
                    <a:prstGeom prst="rect">
                      <a:avLst/>
                    </a:prstGeom>
                  </pic:spPr>
                </pic:pic>
              </a:graphicData>
            </a:graphic>
          </wp:inline>
        </w:drawing>
      </w:r>
    </w:p>
    <w:p w:rsidR="00007F12" w:rsidRDefault="00007F12" w:rsidP="00007F12">
      <w:pPr>
        <w:spacing w:before="229" w:line="357" w:lineRule="auto"/>
        <w:ind w:right="99"/>
        <w:jc w:val="center"/>
        <w:rPr>
          <w:rFonts w:ascii="宋体" w:hAnsi="宋体" w:cs="宋体"/>
          <w:sz w:val="28"/>
          <w:szCs w:val="28"/>
        </w:rPr>
      </w:pPr>
      <w:r>
        <w:rPr>
          <w:rFonts w:ascii="宋体" w:hAnsi="宋体" w:cs="宋体" w:hint="eastAsia"/>
          <w:sz w:val="28"/>
          <w:szCs w:val="28"/>
        </w:rPr>
        <w:t>图四：布鲁氏菌检测试纸条应用</w:t>
      </w:r>
    </w:p>
    <w:p w:rsidR="00007F12" w:rsidRDefault="00007F12" w:rsidP="00007F12">
      <w:pPr>
        <w:spacing w:before="1" w:line="222" w:lineRule="auto"/>
        <w:ind w:left="659"/>
        <w:rPr>
          <w:rFonts w:ascii="楷体" w:eastAsia="楷体" w:hAnsi="楷体" w:cs="楷体"/>
          <w:spacing w:val="40"/>
          <w:sz w:val="28"/>
          <w:szCs w:val="28"/>
        </w:rPr>
      </w:pPr>
      <w:r>
        <w:rPr>
          <w:rFonts w:ascii="楷体" w:eastAsia="楷体" w:hAnsi="楷体" w:cs="楷体"/>
          <w:spacing w:val="40"/>
          <w:sz w:val="28"/>
          <w:szCs w:val="28"/>
        </w:rPr>
        <w:t>(三)“两病”净化场创建技术</w:t>
      </w:r>
    </w:p>
    <w:p w:rsidR="00007F12" w:rsidRDefault="00007F12" w:rsidP="00007F12">
      <w:pPr>
        <w:spacing w:before="226" w:line="357" w:lineRule="auto"/>
        <w:ind w:left="23" w:firstLine="644"/>
        <w:rPr>
          <w:rFonts w:ascii="宋体" w:hAnsi="宋体" w:cs="宋体"/>
          <w:sz w:val="28"/>
          <w:szCs w:val="28"/>
        </w:rPr>
      </w:pPr>
      <w:r>
        <w:rPr>
          <w:rFonts w:ascii="宋体" w:hAnsi="宋体" w:cs="宋体" w:hint="eastAsia"/>
          <w:kern w:val="0"/>
          <w:sz w:val="28"/>
          <w:szCs w:val="28"/>
        </w:rPr>
        <w:t>构建新建场、布病阴性场、布病阳性率＜2%养殖场、布病阳性率≥2%养殖场四种不同流行率布病净化场净化模式，建立“两病”净化场。</w:t>
      </w:r>
    </w:p>
    <w:p w:rsidR="00007F12" w:rsidRDefault="00007F12" w:rsidP="00007F12">
      <w:pPr>
        <w:spacing w:before="223" w:line="363" w:lineRule="auto"/>
        <w:ind w:left="30" w:right="100" w:firstLine="636"/>
        <w:jc w:val="center"/>
        <w:rPr>
          <w:rFonts w:ascii="宋体" w:hAnsi="宋体" w:cs="宋体"/>
          <w:sz w:val="28"/>
          <w:szCs w:val="28"/>
        </w:rPr>
      </w:pPr>
      <w:r>
        <w:rPr>
          <w:rFonts w:ascii="宋体" w:hAnsi="宋体" w:cs="宋体" w:hint="eastAsia"/>
          <w:noProof/>
          <w:sz w:val="28"/>
          <w:szCs w:val="28"/>
        </w:rPr>
        <w:lastRenderedPageBreak/>
        <w:drawing>
          <wp:inline distT="0" distB="0" distL="114300" distR="114300">
            <wp:extent cx="5292725" cy="2969895"/>
            <wp:effectExtent l="0" t="0" r="10795" b="1905"/>
            <wp:docPr id="1257748620" name="图片 1257748620" descr="微信截图_2023021515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30215151219"/>
                    <pic:cNvPicPr>
                      <a:picLocks noChangeAspect="1"/>
                    </pic:cNvPicPr>
                  </pic:nvPicPr>
                  <pic:blipFill>
                    <a:blip r:embed="rId38" cstate="print"/>
                    <a:stretch>
                      <a:fillRect/>
                    </a:stretch>
                  </pic:blipFill>
                  <pic:spPr>
                    <a:xfrm>
                      <a:off x="0" y="0"/>
                      <a:ext cx="5292725" cy="2969895"/>
                    </a:xfrm>
                    <a:prstGeom prst="rect">
                      <a:avLst/>
                    </a:prstGeom>
                  </pic:spPr>
                </pic:pic>
              </a:graphicData>
            </a:graphic>
          </wp:inline>
        </w:drawing>
      </w:r>
    </w:p>
    <w:p w:rsidR="00007F12" w:rsidRDefault="00007F12" w:rsidP="00007F12">
      <w:pPr>
        <w:spacing w:before="229" w:line="357" w:lineRule="auto"/>
        <w:ind w:right="99"/>
        <w:jc w:val="center"/>
        <w:rPr>
          <w:rFonts w:ascii="宋体" w:hAnsi="宋体" w:cs="宋体"/>
          <w:sz w:val="28"/>
          <w:szCs w:val="28"/>
        </w:rPr>
      </w:pPr>
      <w:r>
        <w:rPr>
          <w:rFonts w:ascii="宋体" w:hAnsi="宋体" w:cs="宋体" w:hint="eastAsia"/>
          <w:sz w:val="28"/>
          <w:szCs w:val="28"/>
        </w:rPr>
        <w:t>图五：山东省“两病”净化场建设</w:t>
      </w:r>
    </w:p>
    <w:p w:rsidR="00007F12" w:rsidRDefault="00007F12" w:rsidP="00007F12">
      <w:pPr>
        <w:spacing w:before="1" w:line="224" w:lineRule="auto"/>
        <w:ind w:left="659"/>
        <w:rPr>
          <w:rFonts w:ascii="楷体" w:eastAsia="楷体" w:hAnsi="楷体" w:cs="楷体"/>
          <w:sz w:val="28"/>
          <w:szCs w:val="28"/>
        </w:rPr>
      </w:pPr>
      <w:r>
        <w:rPr>
          <w:rFonts w:ascii="楷体" w:eastAsia="楷体" w:hAnsi="楷体" w:cs="楷体" w:hint="eastAsia"/>
          <w:spacing w:val="40"/>
          <w:sz w:val="28"/>
          <w:szCs w:val="28"/>
        </w:rPr>
        <w:t>(四)“两病”区域净化建设技术</w:t>
      </w:r>
    </w:p>
    <w:p w:rsidR="00007F12" w:rsidRDefault="00007F12" w:rsidP="00007F12">
      <w:pPr>
        <w:spacing w:before="223" w:line="363" w:lineRule="auto"/>
        <w:ind w:right="100" w:firstLineChars="200" w:firstLine="560"/>
        <w:rPr>
          <w:rFonts w:ascii="宋体" w:hAnsi="宋体" w:cs="宋体"/>
          <w:sz w:val="28"/>
          <w:szCs w:val="28"/>
        </w:rPr>
      </w:pPr>
      <w:r>
        <w:rPr>
          <w:rFonts w:ascii="宋体" w:hAnsi="宋体" w:cs="宋体" w:hint="eastAsia"/>
          <w:kern w:val="0"/>
          <w:sz w:val="28"/>
          <w:szCs w:val="28"/>
        </w:rPr>
        <w:t>把流调、监测、移动控制、消毒、无害化处理等技术集成优化，构建区域净化模式，建立“两病”净化示范区</w:t>
      </w:r>
      <w:r>
        <w:rPr>
          <w:rFonts w:ascii="宋体" w:hAnsi="宋体" w:cs="宋体" w:hint="eastAsia"/>
          <w:spacing w:val="-8"/>
          <w:sz w:val="28"/>
          <w:szCs w:val="28"/>
        </w:rPr>
        <w:t>。</w:t>
      </w:r>
      <w:r>
        <w:rPr>
          <w:rFonts w:ascii="宋体" w:hAnsi="宋体" w:cs="宋体" w:hint="eastAsia"/>
          <w:spacing w:val="4"/>
          <w:sz w:val="28"/>
          <w:szCs w:val="28"/>
        </w:rPr>
        <w:t>推广</w:t>
      </w:r>
      <w:r>
        <w:rPr>
          <w:rFonts w:ascii="宋体" w:hAnsi="宋体" w:cs="宋体" w:hint="eastAsia"/>
          <w:kern w:val="0"/>
          <w:sz w:val="28"/>
          <w:szCs w:val="28"/>
        </w:rPr>
        <w:t>“两病”无疫小区建设技术，把物理屏障、监测、追溯、生物安全、风险评估、屠宰加工、人员管理等体系建设技术集成优化，建立“两病”无疫小区</w:t>
      </w:r>
      <w:r>
        <w:rPr>
          <w:rFonts w:ascii="宋体" w:hAnsi="宋体" w:cs="宋体" w:hint="eastAsia"/>
          <w:spacing w:val="4"/>
          <w:sz w:val="28"/>
          <w:szCs w:val="28"/>
        </w:rPr>
        <w:t>，有条件的市县开展无疫区建设。</w:t>
      </w:r>
      <w:r>
        <w:rPr>
          <w:rFonts w:ascii="宋体" w:hAnsi="宋体" w:cs="宋体" w:hint="eastAsia"/>
          <w:kern w:val="0"/>
          <w:sz w:val="28"/>
          <w:szCs w:val="28"/>
        </w:rPr>
        <w:t>开展省级布病防控试点县创建，</w:t>
      </w:r>
      <w:r>
        <w:rPr>
          <w:rFonts w:ascii="宋体" w:hAnsi="宋体" w:cs="宋体" w:hint="eastAsia"/>
          <w:snapToGrid w:val="0"/>
          <w:color w:val="000000"/>
          <w:kern w:val="0"/>
          <w:sz w:val="28"/>
          <w:szCs w:val="28"/>
          <w:lang/>
        </w:rPr>
        <w:t>指导督促布病免疫试点县探索以疫苗免疫为核心的全链条防治模式、非免疫试点县探索以监测净化为核心的全链条控制模式</w:t>
      </w:r>
      <w:r>
        <w:rPr>
          <w:rFonts w:ascii="宋体" w:hAnsi="宋体" w:cs="宋体" w:hint="eastAsia"/>
          <w:kern w:val="0"/>
          <w:sz w:val="28"/>
          <w:szCs w:val="28"/>
        </w:rPr>
        <w:t>，有效降低免疫试点县人间布病发病率。</w:t>
      </w:r>
    </w:p>
    <w:p w:rsidR="00007F12" w:rsidRDefault="00007F12" w:rsidP="00007F12">
      <w:pPr>
        <w:spacing w:before="225" w:line="225" w:lineRule="auto"/>
        <w:ind w:firstLineChars="200" w:firstLine="588"/>
        <w:rPr>
          <w:rFonts w:ascii="黑体" w:eastAsia="黑体" w:hAnsi="黑体" w:cs="黑体"/>
          <w:sz w:val="28"/>
          <w:szCs w:val="28"/>
        </w:rPr>
      </w:pPr>
      <w:r>
        <w:rPr>
          <w:rFonts w:ascii="黑体" w:eastAsia="黑体" w:hAnsi="黑体" w:cs="黑体"/>
          <w:spacing w:val="7"/>
          <w:sz w:val="28"/>
          <w:szCs w:val="28"/>
        </w:rPr>
        <w:t>二、适宜区域</w:t>
      </w:r>
    </w:p>
    <w:p w:rsidR="00007F12" w:rsidRDefault="00007F12" w:rsidP="00007F12">
      <w:pPr>
        <w:spacing w:before="221" w:line="224" w:lineRule="auto"/>
        <w:ind w:left="671"/>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pacing w:val="7"/>
          <w:sz w:val="28"/>
          <w:szCs w:val="28"/>
        </w:rPr>
        <w:t>适宜于全省范围内</w:t>
      </w:r>
      <w:r>
        <w:rPr>
          <w:rFonts w:asciiTheme="minorEastAsia" w:eastAsiaTheme="minorEastAsia" w:hAnsiTheme="minorEastAsia" w:cstheme="minorEastAsia" w:hint="eastAsia"/>
          <w:spacing w:val="5"/>
          <w:sz w:val="28"/>
          <w:szCs w:val="28"/>
        </w:rPr>
        <w:t>。</w:t>
      </w:r>
    </w:p>
    <w:p w:rsidR="00007F12" w:rsidRDefault="00007F12" w:rsidP="00007F12">
      <w:pPr>
        <w:spacing w:before="225" w:line="224" w:lineRule="auto"/>
        <w:ind w:firstLineChars="200" w:firstLine="588"/>
        <w:rPr>
          <w:sz w:val="28"/>
          <w:szCs w:val="28"/>
        </w:rPr>
      </w:pPr>
      <w:r>
        <w:rPr>
          <w:rFonts w:ascii="黑体" w:eastAsia="黑体" w:hAnsi="黑体" w:cs="黑体"/>
          <w:spacing w:val="7"/>
          <w:sz w:val="28"/>
          <w:szCs w:val="28"/>
        </w:rPr>
        <w:lastRenderedPageBreak/>
        <w:t>三、注意事</w:t>
      </w:r>
      <w:r>
        <w:rPr>
          <w:rFonts w:ascii="黑体" w:eastAsia="黑体" w:hAnsi="黑体" w:cs="黑体"/>
          <w:spacing w:val="5"/>
          <w:sz w:val="28"/>
          <w:szCs w:val="28"/>
        </w:rPr>
        <w:t>项</w:t>
      </w:r>
    </w:p>
    <w:p w:rsidR="00007F12" w:rsidRDefault="00007F12" w:rsidP="00007F12">
      <w:pPr>
        <w:spacing w:before="225" w:line="357" w:lineRule="auto"/>
        <w:ind w:left="30" w:right="101" w:firstLine="633"/>
        <w:rPr>
          <w:rFonts w:ascii="宋体" w:hAnsi="宋体" w:cs="宋体"/>
          <w:sz w:val="28"/>
          <w:szCs w:val="28"/>
        </w:rPr>
      </w:pPr>
      <w:r>
        <w:rPr>
          <w:rFonts w:ascii="宋体" w:hAnsi="宋体" w:cs="宋体" w:hint="eastAsia"/>
          <w:spacing w:val="9"/>
          <w:sz w:val="28"/>
          <w:szCs w:val="28"/>
        </w:rPr>
        <w:t>布</w:t>
      </w:r>
      <w:r>
        <w:rPr>
          <w:rFonts w:ascii="宋体" w:hAnsi="宋体" w:cs="宋体" w:hint="eastAsia"/>
          <w:spacing w:val="5"/>
          <w:sz w:val="28"/>
          <w:szCs w:val="28"/>
        </w:rPr>
        <w:t xml:space="preserve">鲁氏菌和结核分枝杆菌的分离应在 </w:t>
      </w:r>
      <w:r>
        <w:rPr>
          <w:rFonts w:ascii="宋体" w:hAnsi="宋体" w:cs="宋体" w:hint="eastAsia"/>
          <w:sz w:val="28"/>
          <w:szCs w:val="28"/>
        </w:rPr>
        <w:t>P</w:t>
      </w:r>
      <w:r>
        <w:rPr>
          <w:rFonts w:ascii="宋体" w:hAnsi="宋体" w:cs="宋体" w:hint="eastAsia"/>
          <w:spacing w:val="5"/>
          <w:sz w:val="28"/>
          <w:szCs w:val="28"/>
        </w:rPr>
        <w:t>3 实验室进行；</w:t>
      </w:r>
      <w:r>
        <w:rPr>
          <w:rFonts w:ascii="宋体" w:hAnsi="宋体" w:cs="宋体" w:hint="eastAsia"/>
          <w:sz w:val="28"/>
          <w:szCs w:val="28"/>
        </w:rPr>
        <w:t xml:space="preserve"> </w:t>
      </w:r>
      <w:r>
        <w:rPr>
          <w:rFonts w:ascii="宋体" w:hAnsi="宋体" w:cs="宋体" w:hint="eastAsia"/>
          <w:spacing w:val="14"/>
          <w:sz w:val="28"/>
          <w:szCs w:val="28"/>
        </w:rPr>
        <w:t>操</w:t>
      </w:r>
      <w:r>
        <w:rPr>
          <w:rFonts w:ascii="宋体" w:hAnsi="宋体" w:cs="宋体" w:hint="eastAsia"/>
          <w:spacing w:val="7"/>
          <w:sz w:val="28"/>
          <w:szCs w:val="28"/>
        </w:rPr>
        <w:t>作人员应做好个人防护。</w:t>
      </w:r>
    </w:p>
    <w:p w:rsidR="00007F12" w:rsidRDefault="00007F12" w:rsidP="00007F12">
      <w:pPr>
        <w:widowControl/>
        <w:numPr>
          <w:ilvl w:val="0"/>
          <w:numId w:val="7"/>
        </w:numPr>
        <w:tabs>
          <w:tab w:val="left" w:pos="2278"/>
        </w:tabs>
        <w:kinsoku w:val="0"/>
        <w:autoSpaceDE w:val="0"/>
        <w:autoSpaceDN w:val="0"/>
        <w:adjustRightInd w:val="0"/>
        <w:snapToGrid w:val="0"/>
        <w:spacing w:line="620" w:lineRule="atLeast"/>
        <w:ind w:firstLineChars="200" w:firstLine="576"/>
        <w:jc w:val="left"/>
        <w:textAlignment w:val="baseline"/>
        <w:outlineLvl w:val="0"/>
        <w:rPr>
          <w:rFonts w:ascii="黑体" w:eastAsia="黑体" w:hAnsi="黑体" w:cs="黑体"/>
          <w:sz w:val="28"/>
          <w:szCs w:val="28"/>
        </w:rPr>
      </w:pPr>
      <w:r>
        <w:rPr>
          <w:rFonts w:ascii="黑体" w:eastAsia="黑体" w:hAnsi="黑体" w:cs="黑体"/>
          <w:spacing w:val="4"/>
          <w:sz w:val="28"/>
          <w:szCs w:val="28"/>
        </w:rPr>
        <w:t>依托单位</w:t>
      </w:r>
      <w:r>
        <w:rPr>
          <w:rFonts w:ascii="黑体" w:eastAsia="黑体" w:hAnsi="黑体" w:cs="黑体"/>
          <w:sz w:val="28"/>
          <w:szCs w:val="28"/>
        </w:rPr>
        <w:t xml:space="preserve">                             </w:t>
      </w:r>
    </w:p>
    <w:p w:rsidR="00007F12" w:rsidRPr="001F7452" w:rsidRDefault="00007F12" w:rsidP="001F7452">
      <w:pPr>
        <w:spacing w:before="227" w:line="500" w:lineRule="exact"/>
        <w:ind w:firstLineChars="200" w:firstLine="556"/>
        <w:rPr>
          <w:rFonts w:ascii="Times New Roman" w:eastAsiaTheme="minorEastAsia" w:hAnsi="Times New Roman"/>
          <w:spacing w:val="-1"/>
          <w:position w:val="21"/>
          <w:sz w:val="28"/>
          <w:szCs w:val="28"/>
        </w:rPr>
      </w:pPr>
      <w:r w:rsidRPr="001F7452">
        <w:rPr>
          <w:rFonts w:ascii="Times New Roman" w:eastAsiaTheme="minorEastAsia" w:hAnsi="Times New Roman"/>
          <w:spacing w:val="-1"/>
          <w:position w:val="21"/>
          <w:sz w:val="28"/>
          <w:szCs w:val="28"/>
        </w:rPr>
        <w:t>1</w:t>
      </w:r>
      <w:r w:rsidR="00E77641" w:rsidRPr="001F7452">
        <w:rPr>
          <w:rFonts w:ascii="Times New Roman" w:eastAsiaTheme="minorEastAsia" w:hAnsi="Times New Roman" w:hint="eastAsia"/>
          <w:spacing w:val="-1"/>
          <w:position w:val="21"/>
          <w:sz w:val="28"/>
          <w:szCs w:val="28"/>
        </w:rPr>
        <w:t>.</w:t>
      </w:r>
      <w:r w:rsidRPr="001F7452">
        <w:rPr>
          <w:rFonts w:ascii="Times New Roman" w:eastAsiaTheme="minorEastAsia" w:hAnsi="Times New Roman"/>
          <w:spacing w:val="-1"/>
          <w:position w:val="21"/>
          <w:sz w:val="28"/>
          <w:szCs w:val="28"/>
        </w:rPr>
        <w:t>单位名称：山东省动物疫病预防与控制中心（山东省人畜共患病流调监测中心）</w:t>
      </w:r>
    </w:p>
    <w:p w:rsidR="00007F12" w:rsidRPr="001F7452" w:rsidRDefault="00007F12" w:rsidP="001F7452">
      <w:pPr>
        <w:spacing w:before="227" w:line="500" w:lineRule="exact"/>
        <w:ind w:firstLineChars="200" w:firstLine="556"/>
        <w:rPr>
          <w:rFonts w:ascii="Times New Roman" w:eastAsiaTheme="minorEastAsia" w:hAnsi="Times New Roman"/>
          <w:spacing w:val="-1"/>
          <w:position w:val="21"/>
          <w:sz w:val="28"/>
          <w:szCs w:val="28"/>
        </w:rPr>
      </w:pPr>
      <w:r w:rsidRPr="001F7452">
        <w:rPr>
          <w:rFonts w:ascii="Times New Roman" w:eastAsiaTheme="minorEastAsia" w:hAnsi="Times New Roman"/>
          <w:spacing w:val="-1"/>
          <w:position w:val="21"/>
          <w:sz w:val="28"/>
          <w:szCs w:val="28"/>
        </w:rPr>
        <w:t>单位地址：济南市历城区唐冶西路</w:t>
      </w:r>
      <w:r w:rsidRPr="001F7452">
        <w:rPr>
          <w:rFonts w:ascii="Times New Roman" w:eastAsiaTheme="minorEastAsia" w:hAnsi="Times New Roman"/>
          <w:spacing w:val="-1"/>
          <w:position w:val="21"/>
          <w:sz w:val="28"/>
          <w:szCs w:val="28"/>
        </w:rPr>
        <w:t xml:space="preserve"> 4566 </w:t>
      </w:r>
      <w:r w:rsidRPr="001F7452">
        <w:rPr>
          <w:rFonts w:ascii="Times New Roman" w:eastAsiaTheme="minorEastAsia" w:hAnsi="Times New Roman"/>
          <w:spacing w:val="-1"/>
          <w:position w:val="21"/>
          <w:sz w:val="28"/>
          <w:szCs w:val="28"/>
        </w:rPr>
        <w:t>号</w:t>
      </w:r>
      <w:r w:rsidRPr="001F7452">
        <w:rPr>
          <w:rFonts w:ascii="Times New Roman" w:eastAsiaTheme="minorEastAsia" w:hAnsi="Times New Roman"/>
          <w:spacing w:val="-1"/>
          <w:position w:val="21"/>
          <w:sz w:val="28"/>
          <w:szCs w:val="28"/>
        </w:rPr>
        <w:t xml:space="preserve">   </w:t>
      </w:r>
    </w:p>
    <w:p w:rsidR="00007F12" w:rsidRPr="001F7452" w:rsidRDefault="00007F12" w:rsidP="001F7452">
      <w:pPr>
        <w:spacing w:before="227" w:line="500" w:lineRule="exact"/>
        <w:ind w:firstLineChars="200" w:firstLine="556"/>
        <w:rPr>
          <w:rFonts w:ascii="Times New Roman" w:eastAsiaTheme="minorEastAsia" w:hAnsi="Times New Roman"/>
          <w:spacing w:val="-1"/>
          <w:position w:val="21"/>
          <w:sz w:val="28"/>
          <w:szCs w:val="28"/>
        </w:rPr>
      </w:pPr>
      <w:r w:rsidRPr="001F7452">
        <w:rPr>
          <w:rFonts w:ascii="Times New Roman" w:eastAsiaTheme="minorEastAsia" w:hAnsi="Times New Roman"/>
          <w:spacing w:val="-1"/>
          <w:position w:val="21"/>
          <w:sz w:val="28"/>
          <w:szCs w:val="28"/>
        </w:rPr>
        <w:t>邮政编码：</w:t>
      </w:r>
      <w:r w:rsidRPr="001F7452">
        <w:rPr>
          <w:rFonts w:ascii="Times New Roman" w:eastAsiaTheme="minorEastAsia" w:hAnsi="Times New Roman"/>
          <w:spacing w:val="-1"/>
          <w:position w:val="21"/>
          <w:sz w:val="28"/>
          <w:szCs w:val="28"/>
        </w:rPr>
        <w:t>250022</w:t>
      </w:r>
    </w:p>
    <w:p w:rsidR="00007F12" w:rsidRPr="001F7452" w:rsidRDefault="00007F12" w:rsidP="001F7452">
      <w:pPr>
        <w:spacing w:before="227" w:line="500" w:lineRule="exact"/>
        <w:ind w:firstLineChars="200" w:firstLine="556"/>
        <w:rPr>
          <w:rFonts w:ascii="Times New Roman" w:eastAsiaTheme="minorEastAsia" w:hAnsi="Times New Roman"/>
          <w:spacing w:val="-1"/>
          <w:position w:val="21"/>
          <w:sz w:val="28"/>
          <w:szCs w:val="28"/>
        </w:rPr>
      </w:pPr>
      <w:r w:rsidRPr="001F7452">
        <w:rPr>
          <w:rFonts w:ascii="Times New Roman" w:eastAsiaTheme="minorEastAsia" w:hAnsi="Times New Roman"/>
          <w:spacing w:val="-1"/>
          <w:position w:val="21"/>
          <w:sz w:val="28"/>
          <w:szCs w:val="28"/>
        </w:rPr>
        <w:t>联</w:t>
      </w:r>
      <w:r w:rsidRPr="001F7452">
        <w:rPr>
          <w:rFonts w:ascii="Times New Roman" w:eastAsiaTheme="minorEastAsia" w:hAnsi="Times New Roman"/>
          <w:spacing w:val="-1"/>
          <w:position w:val="21"/>
          <w:sz w:val="28"/>
          <w:szCs w:val="28"/>
        </w:rPr>
        <w:t xml:space="preserve"> </w:t>
      </w:r>
      <w:r w:rsidRPr="001F7452">
        <w:rPr>
          <w:rFonts w:ascii="Times New Roman" w:eastAsiaTheme="minorEastAsia" w:hAnsi="Times New Roman"/>
          <w:spacing w:val="-1"/>
          <w:position w:val="21"/>
          <w:sz w:val="28"/>
          <w:szCs w:val="28"/>
        </w:rPr>
        <w:t>系</w:t>
      </w:r>
      <w:r w:rsidRPr="001F7452">
        <w:rPr>
          <w:rFonts w:ascii="Times New Roman" w:eastAsiaTheme="minorEastAsia" w:hAnsi="Times New Roman"/>
          <w:spacing w:val="-1"/>
          <w:position w:val="21"/>
          <w:sz w:val="28"/>
          <w:szCs w:val="28"/>
        </w:rPr>
        <w:t xml:space="preserve"> </w:t>
      </w:r>
      <w:r w:rsidRPr="001F7452">
        <w:rPr>
          <w:rFonts w:ascii="Times New Roman" w:eastAsiaTheme="minorEastAsia" w:hAnsi="Times New Roman"/>
          <w:spacing w:val="-1"/>
          <w:position w:val="21"/>
          <w:sz w:val="28"/>
          <w:szCs w:val="28"/>
        </w:rPr>
        <w:t>人：胡莉萍</w:t>
      </w:r>
      <w:r w:rsidR="00E77641" w:rsidRPr="001F7452">
        <w:rPr>
          <w:rFonts w:ascii="Times New Roman" w:eastAsiaTheme="minorEastAsia" w:hAnsi="Times New Roman"/>
          <w:spacing w:val="-1"/>
          <w:position w:val="21"/>
          <w:sz w:val="28"/>
          <w:szCs w:val="28"/>
        </w:rPr>
        <w:t>、</w:t>
      </w:r>
      <w:r w:rsidRPr="001F7452">
        <w:rPr>
          <w:rFonts w:ascii="Times New Roman" w:eastAsiaTheme="minorEastAsia" w:hAnsi="Times New Roman"/>
          <w:spacing w:val="-1"/>
          <w:position w:val="21"/>
          <w:sz w:val="28"/>
          <w:szCs w:val="28"/>
        </w:rPr>
        <w:t>楚遵锋</w:t>
      </w:r>
      <w:r w:rsidR="00E77641" w:rsidRPr="001F7452">
        <w:rPr>
          <w:rFonts w:ascii="Times New Roman" w:eastAsiaTheme="minorEastAsia" w:hAnsi="Times New Roman"/>
          <w:spacing w:val="-1"/>
          <w:position w:val="21"/>
          <w:sz w:val="28"/>
          <w:szCs w:val="28"/>
        </w:rPr>
        <w:t>、</w:t>
      </w:r>
      <w:r w:rsidRPr="001F7452">
        <w:rPr>
          <w:rFonts w:ascii="Times New Roman" w:eastAsiaTheme="minorEastAsia" w:hAnsi="Times New Roman"/>
          <w:spacing w:val="-1"/>
          <w:position w:val="21"/>
          <w:sz w:val="28"/>
          <w:szCs w:val="28"/>
        </w:rPr>
        <w:t>张月</w:t>
      </w:r>
      <w:r w:rsidR="00E77641" w:rsidRPr="001F7452">
        <w:rPr>
          <w:rFonts w:ascii="Times New Roman" w:eastAsiaTheme="minorEastAsia" w:hAnsi="Times New Roman"/>
          <w:spacing w:val="-1"/>
          <w:position w:val="21"/>
          <w:sz w:val="28"/>
          <w:szCs w:val="28"/>
        </w:rPr>
        <w:t>、</w:t>
      </w:r>
      <w:r w:rsidRPr="001F7452">
        <w:rPr>
          <w:rFonts w:ascii="Times New Roman" w:eastAsiaTheme="minorEastAsia" w:hAnsi="Times New Roman"/>
          <w:spacing w:val="-1"/>
          <w:position w:val="21"/>
          <w:sz w:val="28"/>
          <w:szCs w:val="28"/>
        </w:rPr>
        <w:t>姜子昕</w:t>
      </w:r>
    </w:p>
    <w:p w:rsidR="00007F12" w:rsidRPr="001F7452" w:rsidRDefault="00007F12" w:rsidP="001F7452">
      <w:pPr>
        <w:spacing w:before="227" w:line="500" w:lineRule="exact"/>
        <w:ind w:firstLineChars="200" w:firstLine="556"/>
        <w:rPr>
          <w:rFonts w:ascii="Times New Roman" w:eastAsiaTheme="minorEastAsia" w:hAnsi="Times New Roman"/>
          <w:spacing w:val="-1"/>
          <w:position w:val="21"/>
          <w:sz w:val="28"/>
          <w:szCs w:val="28"/>
        </w:rPr>
      </w:pPr>
      <w:r w:rsidRPr="001F7452">
        <w:rPr>
          <w:rFonts w:ascii="Times New Roman" w:eastAsiaTheme="minorEastAsia" w:hAnsi="Times New Roman"/>
          <w:spacing w:val="-1"/>
          <w:position w:val="21"/>
          <w:sz w:val="28"/>
          <w:szCs w:val="28"/>
        </w:rPr>
        <w:t>联系电话：</w:t>
      </w:r>
      <w:r w:rsidRPr="001F7452">
        <w:rPr>
          <w:rFonts w:ascii="Times New Roman" w:eastAsiaTheme="minorEastAsia" w:hAnsi="Times New Roman"/>
          <w:spacing w:val="-1"/>
          <w:position w:val="21"/>
          <w:sz w:val="28"/>
          <w:szCs w:val="28"/>
        </w:rPr>
        <w:t>13606410546</w:t>
      </w:r>
      <w:r w:rsidR="00E77641" w:rsidRPr="001F7452">
        <w:rPr>
          <w:rFonts w:ascii="Times New Roman" w:eastAsiaTheme="minorEastAsia" w:hAnsi="Times New Roman"/>
          <w:spacing w:val="-1"/>
          <w:position w:val="21"/>
          <w:sz w:val="28"/>
          <w:szCs w:val="28"/>
        </w:rPr>
        <w:t>、</w:t>
      </w:r>
      <w:r w:rsidRPr="001F7452">
        <w:rPr>
          <w:rFonts w:ascii="Times New Roman" w:eastAsiaTheme="minorEastAsia" w:hAnsi="Times New Roman"/>
          <w:spacing w:val="-1"/>
          <w:position w:val="21"/>
          <w:sz w:val="28"/>
          <w:szCs w:val="28"/>
        </w:rPr>
        <w:t>13505312200</w:t>
      </w:r>
      <w:r w:rsidR="00E77641" w:rsidRPr="001F7452">
        <w:rPr>
          <w:rFonts w:ascii="Times New Roman" w:eastAsiaTheme="minorEastAsia" w:hAnsi="Times New Roman"/>
          <w:spacing w:val="-1"/>
          <w:position w:val="21"/>
          <w:sz w:val="28"/>
          <w:szCs w:val="28"/>
        </w:rPr>
        <w:t>、</w:t>
      </w:r>
      <w:r w:rsidRPr="001F7452">
        <w:rPr>
          <w:rFonts w:ascii="Times New Roman" w:eastAsiaTheme="minorEastAsia" w:hAnsi="Times New Roman"/>
          <w:spacing w:val="-1"/>
          <w:position w:val="21"/>
          <w:sz w:val="28"/>
          <w:szCs w:val="28"/>
        </w:rPr>
        <w:t>15863150660 15650092301</w:t>
      </w:r>
    </w:p>
    <w:p w:rsidR="00007F12" w:rsidRPr="001F7452" w:rsidRDefault="00007F12" w:rsidP="001F7452">
      <w:pPr>
        <w:spacing w:before="227" w:line="500" w:lineRule="exact"/>
        <w:ind w:firstLineChars="200" w:firstLine="556"/>
        <w:rPr>
          <w:rFonts w:ascii="Times New Roman" w:eastAsiaTheme="minorEastAsia" w:hAnsi="Times New Roman"/>
          <w:spacing w:val="-1"/>
          <w:position w:val="21"/>
          <w:sz w:val="28"/>
          <w:szCs w:val="28"/>
        </w:rPr>
      </w:pPr>
      <w:r w:rsidRPr="001F7452">
        <w:rPr>
          <w:rFonts w:ascii="Times New Roman" w:eastAsiaTheme="minorEastAsia" w:hAnsi="Times New Roman"/>
          <w:spacing w:val="-1"/>
          <w:position w:val="21"/>
          <w:sz w:val="28"/>
          <w:szCs w:val="28"/>
        </w:rPr>
        <w:t>电子邮箱：</w:t>
      </w:r>
      <w:hyperlink r:id="rId39" w:history="1">
        <w:r w:rsidRPr="001F7452">
          <w:rPr>
            <w:rFonts w:ascii="Times New Roman" w:eastAsiaTheme="minorEastAsia" w:hAnsi="Times New Roman"/>
            <w:spacing w:val="-1"/>
            <w:position w:val="21"/>
            <w:sz w:val="28"/>
            <w:szCs w:val="28"/>
          </w:rPr>
          <w:t>hxyhlp@sina.com</w:t>
        </w:r>
      </w:hyperlink>
    </w:p>
    <w:p w:rsidR="00007F12" w:rsidRDefault="00007F12" w:rsidP="001F7452">
      <w:pPr>
        <w:widowControl/>
        <w:spacing w:line="500" w:lineRule="exact"/>
        <w:ind w:firstLineChars="100" w:firstLine="298"/>
        <w:rPr>
          <w:rFonts w:ascii="Times New Roman" w:eastAsiaTheme="minorEastAsia" w:hAnsi="Times New Roman"/>
          <w:sz w:val="28"/>
          <w:szCs w:val="28"/>
        </w:rPr>
      </w:pPr>
      <w:r>
        <w:rPr>
          <w:rFonts w:ascii="Times New Roman" w:eastAsiaTheme="minorEastAsia" w:hAnsi="Times New Roman"/>
          <w:spacing w:val="9"/>
          <w:sz w:val="28"/>
          <w:szCs w:val="28"/>
        </w:rPr>
        <w:t>2</w:t>
      </w:r>
      <w:r w:rsidR="00E77641">
        <w:rPr>
          <w:rFonts w:ascii="Times New Roman" w:eastAsiaTheme="minorEastAsia" w:hAnsi="Times New Roman" w:hint="eastAsia"/>
          <w:spacing w:val="9"/>
          <w:sz w:val="28"/>
          <w:szCs w:val="28"/>
        </w:rPr>
        <w:t>.</w:t>
      </w:r>
      <w:r>
        <w:rPr>
          <w:rFonts w:ascii="Times New Roman" w:eastAsiaTheme="minorEastAsia" w:hAnsi="Times New Roman"/>
          <w:spacing w:val="6"/>
          <w:sz w:val="28"/>
          <w:szCs w:val="28"/>
        </w:rPr>
        <w:t>单位名称：山东农业大学</w:t>
      </w:r>
    </w:p>
    <w:p w:rsidR="00007F12" w:rsidRDefault="00007F12" w:rsidP="001F7452">
      <w:pPr>
        <w:spacing w:before="227" w:line="500" w:lineRule="exact"/>
        <w:ind w:firstLineChars="200" w:firstLine="556"/>
        <w:rPr>
          <w:rFonts w:ascii="Times New Roman" w:eastAsiaTheme="minorEastAsia" w:hAnsi="Times New Roman"/>
          <w:sz w:val="28"/>
          <w:szCs w:val="28"/>
        </w:rPr>
      </w:pPr>
      <w:r>
        <w:rPr>
          <w:rFonts w:ascii="Times New Roman" w:eastAsiaTheme="minorEastAsia" w:hAnsi="Times New Roman"/>
          <w:spacing w:val="-1"/>
          <w:position w:val="21"/>
          <w:sz w:val="28"/>
          <w:szCs w:val="28"/>
        </w:rPr>
        <w:t>单位地址：泰安市岱宗大街</w:t>
      </w:r>
      <w:r>
        <w:rPr>
          <w:rFonts w:ascii="Times New Roman" w:eastAsiaTheme="minorEastAsia" w:hAnsi="Times New Roman"/>
          <w:spacing w:val="-1"/>
          <w:position w:val="21"/>
          <w:sz w:val="28"/>
          <w:szCs w:val="28"/>
        </w:rPr>
        <w:t xml:space="preserve"> </w:t>
      </w:r>
      <w:r>
        <w:rPr>
          <w:rFonts w:ascii="Times New Roman" w:eastAsiaTheme="minorEastAsia" w:hAnsi="Times New Roman"/>
          <w:position w:val="21"/>
          <w:sz w:val="28"/>
          <w:szCs w:val="28"/>
        </w:rPr>
        <w:t xml:space="preserve">61 </w:t>
      </w:r>
      <w:r>
        <w:rPr>
          <w:rFonts w:ascii="Times New Roman" w:eastAsiaTheme="minorEastAsia" w:hAnsi="Times New Roman"/>
          <w:position w:val="21"/>
          <w:sz w:val="28"/>
          <w:szCs w:val="28"/>
        </w:rPr>
        <w:t>号</w:t>
      </w:r>
    </w:p>
    <w:p w:rsidR="00007F12" w:rsidRDefault="00007F12" w:rsidP="001F7452">
      <w:pPr>
        <w:spacing w:before="1" w:line="500" w:lineRule="exact"/>
        <w:ind w:firstLineChars="200" w:firstLine="580"/>
        <w:rPr>
          <w:rFonts w:ascii="Times New Roman" w:eastAsiaTheme="minorEastAsia" w:hAnsi="Times New Roman"/>
          <w:sz w:val="28"/>
          <w:szCs w:val="28"/>
        </w:rPr>
      </w:pPr>
      <w:r>
        <w:rPr>
          <w:rFonts w:ascii="Times New Roman" w:eastAsiaTheme="minorEastAsia" w:hAnsi="Times New Roman"/>
          <w:spacing w:val="5"/>
          <w:sz w:val="28"/>
          <w:szCs w:val="28"/>
        </w:rPr>
        <w:t>邮政编码：</w:t>
      </w:r>
      <w:r>
        <w:rPr>
          <w:rFonts w:ascii="Times New Roman" w:eastAsiaTheme="minorEastAsia" w:hAnsi="Times New Roman"/>
          <w:spacing w:val="5"/>
          <w:sz w:val="28"/>
          <w:szCs w:val="28"/>
        </w:rPr>
        <w:t>27101</w:t>
      </w:r>
      <w:r>
        <w:rPr>
          <w:rFonts w:ascii="Times New Roman" w:eastAsiaTheme="minorEastAsia" w:hAnsi="Times New Roman"/>
          <w:spacing w:val="3"/>
          <w:sz w:val="28"/>
          <w:szCs w:val="28"/>
        </w:rPr>
        <w:t>8</w:t>
      </w:r>
    </w:p>
    <w:p w:rsidR="00007F12" w:rsidRDefault="00007F12" w:rsidP="001F7452">
      <w:pPr>
        <w:spacing w:before="227" w:line="500" w:lineRule="exact"/>
        <w:ind w:firstLineChars="200" w:firstLine="556"/>
        <w:rPr>
          <w:rFonts w:ascii="Times New Roman" w:eastAsiaTheme="minorEastAsia" w:hAnsi="Times New Roman"/>
          <w:spacing w:val="-1"/>
          <w:position w:val="21"/>
          <w:sz w:val="28"/>
          <w:szCs w:val="28"/>
        </w:rPr>
      </w:pPr>
      <w:r>
        <w:rPr>
          <w:rFonts w:ascii="Times New Roman" w:eastAsiaTheme="minorEastAsia" w:hAnsi="Times New Roman"/>
          <w:spacing w:val="-1"/>
          <w:position w:val="21"/>
          <w:sz w:val="28"/>
          <w:szCs w:val="28"/>
        </w:rPr>
        <w:t>联</w:t>
      </w:r>
      <w:r w:rsidR="00812CA6">
        <w:rPr>
          <w:rFonts w:ascii="Times New Roman" w:eastAsiaTheme="minorEastAsia" w:hAnsi="Times New Roman" w:hint="eastAsia"/>
          <w:spacing w:val="-1"/>
          <w:position w:val="21"/>
          <w:sz w:val="28"/>
          <w:szCs w:val="28"/>
        </w:rPr>
        <w:t xml:space="preserve"> </w:t>
      </w:r>
      <w:r>
        <w:rPr>
          <w:rFonts w:ascii="Times New Roman" w:eastAsiaTheme="minorEastAsia" w:hAnsi="Times New Roman"/>
          <w:spacing w:val="-1"/>
          <w:position w:val="21"/>
          <w:sz w:val="28"/>
          <w:szCs w:val="28"/>
        </w:rPr>
        <w:t>系</w:t>
      </w:r>
      <w:r w:rsidR="00812CA6">
        <w:rPr>
          <w:rFonts w:ascii="Times New Roman" w:eastAsiaTheme="minorEastAsia" w:hAnsi="Times New Roman" w:hint="eastAsia"/>
          <w:spacing w:val="-1"/>
          <w:position w:val="21"/>
          <w:sz w:val="28"/>
          <w:szCs w:val="28"/>
        </w:rPr>
        <w:t xml:space="preserve"> </w:t>
      </w:r>
      <w:r>
        <w:rPr>
          <w:rFonts w:ascii="Times New Roman" w:eastAsiaTheme="minorEastAsia" w:hAnsi="Times New Roman"/>
          <w:spacing w:val="-1"/>
          <w:position w:val="21"/>
          <w:sz w:val="28"/>
          <w:szCs w:val="28"/>
        </w:rPr>
        <w:t>人：魏凯</w:t>
      </w:r>
      <w:r w:rsidR="00E77641">
        <w:rPr>
          <w:rFonts w:ascii="Times New Roman" w:eastAsiaTheme="minorEastAsia" w:hAnsi="Times New Roman"/>
          <w:spacing w:val="-1"/>
          <w:position w:val="21"/>
          <w:sz w:val="28"/>
          <w:szCs w:val="28"/>
        </w:rPr>
        <w:t>、</w:t>
      </w:r>
      <w:r>
        <w:rPr>
          <w:rFonts w:ascii="Times New Roman" w:eastAsiaTheme="minorEastAsia" w:hAnsi="Times New Roman"/>
          <w:spacing w:val="-1"/>
          <w:position w:val="21"/>
          <w:sz w:val="28"/>
          <w:szCs w:val="28"/>
        </w:rPr>
        <w:t>刘建柱</w:t>
      </w:r>
    </w:p>
    <w:p w:rsidR="00007F12" w:rsidRDefault="00007F12" w:rsidP="001F7452">
      <w:pPr>
        <w:spacing w:before="227" w:line="500" w:lineRule="exact"/>
        <w:ind w:firstLineChars="200" w:firstLine="556"/>
        <w:rPr>
          <w:rFonts w:ascii="Times New Roman" w:eastAsiaTheme="minorEastAsia" w:hAnsi="Times New Roman"/>
          <w:spacing w:val="-1"/>
          <w:position w:val="21"/>
          <w:sz w:val="28"/>
          <w:szCs w:val="28"/>
        </w:rPr>
      </w:pPr>
      <w:r>
        <w:rPr>
          <w:rFonts w:ascii="Times New Roman" w:eastAsiaTheme="minorEastAsia" w:hAnsi="Times New Roman"/>
          <w:spacing w:val="-1"/>
          <w:position w:val="21"/>
          <w:sz w:val="28"/>
          <w:szCs w:val="28"/>
        </w:rPr>
        <w:t>联系电话：</w:t>
      </w:r>
      <w:r>
        <w:rPr>
          <w:rFonts w:ascii="Times New Roman" w:eastAsiaTheme="minorEastAsia" w:hAnsi="Times New Roman"/>
          <w:spacing w:val="-1"/>
          <w:position w:val="21"/>
          <w:sz w:val="28"/>
          <w:szCs w:val="28"/>
        </w:rPr>
        <w:t>15953823757</w:t>
      </w:r>
      <w:r w:rsidR="00E77641">
        <w:rPr>
          <w:rFonts w:ascii="Times New Roman" w:eastAsiaTheme="minorEastAsia" w:hAnsi="Times New Roman"/>
          <w:spacing w:val="-1"/>
          <w:position w:val="21"/>
          <w:sz w:val="28"/>
          <w:szCs w:val="28"/>
        </w:rPr>
        <w:t>、</w:t>
      </w:r>
      <w:r>
        <w:rPr>
          <w:rFonts w:ascii="Times New Roman" w:eastAsiaTheme="minorEastAsia" w:hAnsi="Times New Roman"/>
          <w:spacing w:val="-1"/>
          <w:position w:val="21"/>
          <w:sz w:val="28"/>
          <w:szCs w:val="28"/>
        </w:rPr>
        <w:t>18354808000</w:t>
      </w:r>
    </w:p>
    <w:p w:rsidR="00007F12" w:rsidRDefault="00007F12" w:rsidP="00812CA6">
      <w:pPr>
        <w:spacing w:before="227" w:line="500" w:lineRule="exact"/>
        <w:ind w:firstLineChars="200" w:firstLine="556"/>
        <w:rPr>
          <w:rFonts w:ascii="Times New Roman" w:eastAsiaTheme="minorEastAsia" w:hAnsi="Times New Roman"/>
          <w:spacing w:val="-1"/>
          <w:position w:val="21"/>
          <w:sz w:val="28"/>
          <w:szCs w:val="28"/>
        </w:rPr>
      </w:pPr>
      <w:r>
        <w:rPr>
          <w:rFonts w:ascii="Times New Roman" w:eastAsiaTheme="minorEastAsia" w:hAnsi="Times New Roman"/>
          <w:spacing w:val="-1"/>
          <w:position w:val="21"/>
          <w:sz w:val="28"/>
          <w:szCs w:val="28"/>
        </w:rPr>
        <w:t>电子邮箱：</w:t>
      </w:r>
      <w:r w:rsidR="00812CA6" w:rsidRPr="00812CA6">
        <w:rPr>
          <w:rFonts w:ascii="Times New Roman" w:eastAsiaTheme="minorEastAsia" w:hAnsi="Times New Roman"/>
          <w:spacing w:val="-1"/>
          <w:position w:val="21"/>
          <w:sz w:val="28"/>
          <w:szCs w:val="28"/>
        </w:rPr>
        <w:t>weikaisdau@sdau.edu.cn</w:t>
      </w:r>
      <w:r w:rsidR="00812CA6">
        <w:rPr>
          <w:rFonts w:ascii="Times New Roman" w:eastAsiaTheme="minorEastAsia" w:hAnsi="Times New Roman" w:hint="eastAsia"/>
          <w:spacing w:val="-1"/>
          <w:position w:val="21"/>
          <w:sz w:val="28"/>
          <w:szCs w:val="28"/>
        </w:rPr>
        <w:t>、</w:t>
      </w:r>
      <w:r>
        <w:rPr>
          <w:rFonts w:ascii="Times New Roman" w:eastAsiaTheme="minorEastAsia" w:hAnsi="Times New Roman"/>
          <w:spacing w:val="-1"/>
          <w:position w:val="21"/>
          <w:sz w:val="28"/>
          <w:szCs w:val="28"/>
        </w:rPr>
        <w:t>liujz@sdau.edu.cn</w:t>
      </w:r>
    </w:p>
    <w:p w:rsidR="00007F12" w:rsidRDefault="00007F12" w:rsidP="00812CA6">
      <w:pPr>
        <w:spacing w:before="207" w:line="500" w:lineRule="exact"/>
        <w:ind w:firstLineChars="100" w:firstLine="298"/>
        <w:rPr>
          <w:rFonts w:ascii="Times New Roman" w:eastAsiaTheme="minorEastAsia" w:hAnsi="Times New Roman"/>
          <w:sz w:val="28"/>
          <w:szCs w:val="28"/>
        </w:rPr>
      </w:pPr>
      <w:r>
        <w:rPr>
          <w:rFonts w:ascii="Times New Roman" w:eastAsiaTheme="minorEastAsia" w:hAnsi="Times New Roman"/>
          <w:spacing w:val="9"/>
          <w:sz w:val="28"/>
          <w:szCs w:val="28"/>
        </w:rPr>
        <w:t>3</w:t>
      </w:r>
      <w:r w:rsidR="00E77641">
        <w:rPr>
          <w:rFonts w:ascii="Times New Roman" w:eastAsiaTheme="minorEastAsia" w:hAnsi="Times New Roman" w:hint="eastAsia"/>
          <w:spacing w:val="9"/>
          <w:sz w:val="28"/>
          <w:szCs w:val="28"/>
        </w:rPr>
        <w:t>.</w:t>
      </w:r>
      <w:r>
        <w:rPr>
          <w:rFonts w:ascii="Times New Roman" w:eastAsiaTheme="minorEastAsia" w:hAnsi="Times New Roman"/>
          <w:spacing w:val="7"/>
          <w:sz w:val="28"/>
          <w:szCs w:val="28"/>
        </w:rPr>
        <w:t>单位名称：山东师范大学</w:t>
      </w:r>
    </w:p>
    <w:p w:rsidR="00007F12" w:rsidRDefault="00007F12" w:rsidP="00812CA6">
      <w:pPr>
        <w:spacing w:before="227" w:line="500" w:lineRule="exact"/>
        <w:ind w:firstLineChars="200" w:firstLine="556"/>
        <w:rPr>
          <w:rFonts w:ascii="Times New Roman" w:eastAsiaTheme="minorEastAsia" w:hAnsi="Times New Roman"/>
          <w:sz w:val="28"/>
          <w:szCs w:val="28"/>
        </w:rPr>
      </w:pPr>
      <w:r>
        <w:rPr>
          <w:rFonts w:ascii="Times New Roman" w:eastAsiaTheme="minorEastAsia" w:hAnsi="Times New Roman"/>
          <w:spacing w:val="-1"/>
          <w:position w:val="21"/>
          <w:sz w:val="28"/>
          <w:szCs w:val="28"/>
        </w:rPr>
        <w:t>单位地址：济南市文化东路</w:t>
      </w:r>
      <w:r>
        <w:rPr>
          <w:rFonts w:ascii="Times New Roman" w:eastAsiaTheme="minorEastAsia" w:hAnsi="Times New Roman"/>
          <w:spacing w:val="-1"/>
          <w:position w:val="21"/>
          <w:sz w:val="28"/>
          <w:szCs w:val="28"/>
        </w:rPr>
        <w:t xml:space="preserve"> </w:t>
      </w:r>
      <w:r>
        <w:rPr>
          <w:rFonts w:ascii="Times New Roman" w:eastAsiaTheme="minorEastAsia" w:hAnsi="Times New Roman"/>
          <w:position w:val="21"/>
          <w:sz w:val="28"/>
          <w:szCs w:val="28"/>
        </w:rPr>
        <w:t xml:space="preserve">88 </w:t>
      </w:r>
      <w:r>
        <w:rPr>
          <w:rFonts w:ascii="Times New Roman" w:eastAsiaTheme="minorEastAsia" w:hAnsi="Times New Roman"/>
          <w:position w:val="21"/>
          <w:sz w:val="28"/>
          <w:szCs w:val="28"/>
        </w:rPr>
        <w:t>号</w:t>
      </w:r>
    </w:p>
    <w:p w:rsidR="00007F12" w:rsidRDefault="00007F12" w:rsidP="00812CA6">
      <w:pPr>
        <w:spacing w:before="2" w:line="500" w:lineRule="exact"/>
        <w:ind w:firstLineChars="200" w:firstLine="580"/>
        <w:rPr>
          <w:rFonts w:ascii="Times New Roman" w:eastAsiaTheme="minorEastAsia" w:hAnsi="Times New Roman"/>
          <w:sz w:val="28"/>
          <w:szCs w:val="28"/>
        </w:rPr>
      </w:pPr>
      <w:r>
        <w:rPr>
          <w:rFonts w:ascii="Times New Roman" w:eastAsiaTheme="minorEastAsia" w:hAnsi="Times New Roman"/>
          <w:spacing w:val="5"/>
          <w:sz w:val="28"/>
          <w:szCs w:val="28"/>
        </w:rPr>
        <w:t>邮政编码：</w:t>
      </w:r>
      <w:r>
        <w:rPr>
          <w:rFonts w:ascii="Times New Roman" w:eastAsiaTheme="minorEastAsia" w:hAnsi="Times New Roman"/>
          <w:spacing w:val="5"/>
          <w:sz w:val="28"/>
          <w:szCs w:val="28"/>
        </w:rPr>
        <w:t>25001</w:t>
      </w:r>
      <w:r>
        <w:rPr>
          <w:rFonts w:ascii="Times New Roman" w:eastAsiaTheme="minorEastAsia" w:hAnsi="Times New Roman"/>
          <w:spacing w:val="3"/>
          <w:sz w:val="28"/>
          <w:szCs w:val="28"/>
        </w:rPr>
        <w:t>4</w:t>
      </w:r>
    </w:p>
    <w:p w:rsidR="00007F12" w:rsidRDefault="00007F12" w:rsidP="00812CA6">
      <w:pPr>
        <w:spacing w:before="226" w:line="500" w:lineRule="exact"/>
        <w:ind w:firstLineChars="200" w:firstLine="500"/>
        <w:rPr>
          <w:rFonts w:ascii="Times New Roman" w:eastAsiaTheme="minorEastAsia" w:hAnsi="Times New Roman"/>
          <w:sz w:val="28"/>
          <w:szCs w:val="28"/>
        </w:rPr>
      </w:pPr>
      <w:r>
        <w:rPr>
          <w:rFonts w:ascii="Times New Roman" w:eastAsiaTheme="minorEastAsia" w:hAnsi="Times New Roman"/>
          <w:spacing w:val="-15"/>
          <w:sz w:val="28"/>
          <w:szCs w:val="28"/>
        </w:rPr>
        <w:lastRenderedPageBreak/>
        <w:t>联</w:t>
      </w:r>
      <w:r>
        <w:rPr>
          <w:rFonts w:ascii="Times New Roman" w:eastAsiaTheme="minorEastAsia" w:hAnsi="Times New Roman"/>
          <w:spacing w:val="-12"/>
          <w:sz w:val="28"/>
          <w:szCs w:val="28"/>
        </w:rPr>
        <w:t>系人：</w:t>
      </w:r>
      <w:r>
        <w:rPr>
          <w:rFonts w:ascii="Times New Roman" w:eastAsiaTheme="minorEastAsia" w:hAnsi="Times New Roman"/>
          <w:spacing w:val="-12"/>
          <w:sz w:val="28"/>
          <w:szCs w:val="28"/>
        </w:rPr>
        <w:t xml:space="preserve"> </w:t>
      </w:r>
      <w:r>
        <w:rPr>
          <w:rFonts w:ascii="Times New Roman" w:eastAsiaTheme="minorEastAsia" w:hAnsi="Times New Roman"/>
          <w:spacing w:val="-12"/>
          <w:sz w:val="28"/>
          <w:szCs w:val="28"/>
        </w:rPr>
        <w:t>何洪彬</w:t>
      </w:r>
      <w:r w:rsidR="00E77641">
        <w:rPr>
          <w:rFonts w:ascii="Times New Roman" w:eastAsiaTheme="minorEastAsia" w:hAnsi="Times New Roman"/>
          <w:spacing w:val="-12"/>
          <w:sz w:val="28"/>
          <w:szCs w:val="28"/>
        </w:rPr>
        <w:t>、</w:t>
      </w:r>
      <w:r>
        <w:rPr>
          <w:rFonts w:ascii="Times New Roman" w:eastAsiaTheme="minorEastAsia" w:hAnsi="Times New Roman"/>
          <w:spacing w:val="-12"/>
          <w:sz w:val="28"/>
          <w:szCs w:val="28"/>
        </w:rPr>
        <w:t>王洪梅</w:t>
      </w:r>
    </w:p>
    <w:p w:rsidR="00007F12" w:rsidRDefault="00007F12" w:rsidP="00812CA6">
      <w:pPr>
        <w:spacing w:before="224" w:line="500" w:lineRule="exact"/>
        <w:ind w:firstLineChars="200" w:firstLine="600"/>
        <w:rPr>
          <w:rFonts w:ascii="Times New Roman" w:eastAsiaTheme="minorEastAsia" w:hAnsi="Times New Roman"/>
          <w:spacing w:val="5"/>
          <w:sz w:val="28"/>
          <w:szCs w:val="28"/>
        </w:rPr>
      </w:pPr>
      <w:r>
        <w:rPr>
          <w:rFonts w:ascii="Times New Roman" w:eastAsiaTheme="minorEastAsia" w:hAnsi="Times New Roman"/>
          <w:spacing w:val="10"/>
          <w:sz w:val="28"/>
          <w:szCs w:val="28"/>
        </w:rPr>
        <w:t>联系</w:t>
      </w:r>
      <w:r>
        <w:rPr>
          <w:rFonts w:ascii="Times New Roman" w:eastAsiaTheme="minorEastAsia" w:hAnsi="Times New Roman"/>
          <w:spacing w:val="7"/>
          <w:sz w:val="28"/>
          <w:szCs w:val="28"/>
        </w:rPr>
        <w:t>电</w:t>
      </w:r>
      <w:r>
        <w:rPr>
          <w:rFonts w:ascii="Times New Roman" w:eastAsiaTheme="minorEastAsia" w:hAnsi="Times New Roman"/>
          <w:spacing w:val="5"/>
          <w:sz w:val="28"/>
          <w:szCs w:val="28"/>
        </w:rPr>
        <w:t>话：</w:t>
      </w:r>
      <w:r>
        <w:rPr>
          <w:rFonts w:ascii="Times New Roman" w:eastAsiaTheme="minorEastAsia" w:hAnsi="Times New Roman"/>
          <w:spacing w:val="5"/>
          <w:sz w:val="28"/>
          <w:szCs w:val="28"/>
        </w:rPr>
        <w:t>18560122020</w:t>
      </w:r>
      <w:r w:rsidR="00E77641">
        <w:rPr>
          <w:rFonts w:ascii="Times New Roman" w:eastAsiaTheme="minorEastAsia" w:hAnsi="Times New Roman"/>
          <w:spacing w:val="5"/>
          <w:sz w:val="28"/>
          <w:szCs w:val="28"/>
        </w:rPr>
        <w:t>、</w:t>
      </w:r>
      <w:r>
        <w:rPr>
          <w:rFonts w:ascii="Times New Roman" w:eastAsiaTheme="minorEastAsia" w:hAnsi="Times New Roman"/>
          <w:spacing w:val="5"/>
          <w:sz w:val="28"/>
          <w:szCs w:val="28"/>
        </w:rPr>
        <w:t>18668962303</w:t>
      </w:r>
    </w:p>
    <w:p w:rsidR="00007F12" w:rsidRDefault="00007F12" w:rsidP="00812CA6">
      <w:pPr>
        <w:spacing w:before="224" w:line="500" w:lineRule="exact"/>
        <w:ind w:firstLineChars="200" w:firstLine="628"/>
        <w:rPr>
          <w:rFonts w:ascii="Times New Roman" w:eastAsiaTheme="minorEastAsia" w:hAnsi="Times New Roman"/>
          <w:sz w:val="28"/>
          <w:szCs w:val="28"/>
        </w:rPr>
      </w:pPr>
      <w:r>
        <w:rPr>
          <w:rFonts w:ascii="Times New Roman" w:eastAsiaTheme="minorEastAsia" w:hAnsi="Times New Roman"/>
          <w:spacing w:val="17"/>
          <w:position w:val="8"/>
          <w:sz w:val="28"/>
          <w:szCs w:val="28"/>
        </w:rPr>
        <w:t>电</w:t>
      </w:r>
      <w:r>
        <w:rPr>
          <w:rFonts w:ascii="Times New Roman" w:eastAsiaTheme="minorEastAsia" w:hAnsi="Times New Roman"/>
          <w:spacing w:val="12"/>
          <w:position w:val="8"/>
          <w:sz w:val="28"/>
          <w:szCs w:val="28"/>
        </w:rPr>
        <w:t>子邮箱：</w:t>
      </w:r>
      <w:hyperlink r:id="rId40" w:history="1">
        <w:r>
          <w:rPr>
            <w:rFonts w:ascii="Times New Roman" w:eastAsiaTheme="minorEastAsia" w:hAnsi="Times New Roman"/>
            <w:position w:val="8"/>
            <w:sz w:val="28"/>
            <w:szCs w:val="28"/>
          </w:rPr>
          <w:t>hongbinhe</w:t>
        </w:r>
        <w:r>
          <w:rPr>
            <w:rFonts w:ascii="Times New Roman" w:eastAsiaTheme="minorEastAsia" w:hAnsi="Times New Roman"/>
            <w:spacing w:val="12"/>
            <w:position w:val="8"/>
            <w:sz w:val="28"/>
            <w:szCs w:val="28"/>
          </w:rPr>
          <w:t>@</w:t>
        </w:r>
        <w:r>
          <w:rPr>
            <w:rFonts w:ascii="Times New Roman" w:eastAsiaTheme="minorEastAsia" w:hAnsi="Times New Roman"/>
            <w:position w:val="8"/>
            <w:sz w:val="28"/>
            <w:szCs w:val="28"/>
          </w:rPr>
          <w:t>sdnu</w:t>
        </w:r>
        <w:r>
          <w:rPr>
            <w:rFonts w:ascii="Times New Roman" w:eastAsiaTheme="minorEastAsia" w:hAnsi="Times New Roman"/>
            <w:spacing w:val="12"/>
            <w:position w:val="8"/>
            <w:sz w:val="28"/>
            <w:szCs w:val="28"/>
          </w:rPr>
          <w:t>.</w:t>
        </w:r>
        <w:r>
          <w:rPr>
            <w:rFonts w:ascii="Times New Roman" w:eastAsiaTheme="minorEastAsia" w:hAnsi="Times New Roman"/>
            <w:position w:val="8"/>
            <w:sz w:val="28"/>
            <w:szCs w:val="28"/>
          </w:rPr>
          <w:t>edu</w:t>
        </w:r>
        <w:r>
          <w:rPr>
            <w:rFonts w:ascii="Times New Roman" w:eastAsiaTheme="minorEastAsia" w:hAnsi="Times New Roman"/>
            <w:spacing w:val="12"/>
            <w:position w:val="8"/>
            <w:sz w:val="28"/>
            <w:szCs w:val="28"/>
          </w:rPr>
          <w:t>.</w:t>
        </w:r>
        <w:r>
          <w:rPr>
            <w:rFonts w:ascii="Times New Roman" w:eastAsiaTheme="minorEastAsia" w:hAnsi="Times New Roman"/>
            <w:position w:val="8"/>
            <w:sz w:val="28"/>
            <w:szCs w:val="28"/>
          </w:rPr>
          <w:t>cn</w:t>
        </w:r>
      </w:hyperlink>
    </w:p>
    <w:p w:rsidR="00007F12" w:rsidRDefault="00007F12" w:rsidP="00007F12">
      <w:pPr>
        <w:tabs>
          <w:tab w:val="left" w:pos="815"/>
        </w:tabs>
        <w:rPr>
          <w:sz w:val="28"/>
          <w:szCs w:val="28"/>
        </w:rPr>
      </w:pPr>
    </w:p>
    <w:p w:rsidR="00007F12" w:rsidRDefault="00007F12" w:rsidP="00007F12"/>
    <w:p w:rsidR="00007F12" w:rsidRPr="00812CA6" w:rsidRDefault="00007F12" w:rsidP="00007F12"/>
    <w:p w:rsidR="00007F12" w:rsidRDefault="00007F12" w:rsidP="00007F12">
      <w:pPr>
        <w:spacing w:before="1" w:line="222" w:lineRule="auto"/>
        <w:ind w:left="803"/>
        <w:rPr>
          <w:rFonts w:ascii="仿宋" w:eastAsia="仿宋" w:hAnsi="仿宋" w:cs="仿宋"/>
          <w:sz w:val="31"/>
          <w:szCs w:val="31"/>
        </w:rPr>
      </w:pPr>
    </w:p>
    <w:p w:rsidR="00E77641" w:rsidRDefault="00E77641" w:rsidP="00EC63AD">
      <w:pPr>
        <w:pStyle w:val="p0"/>
        <w:snapToGrid w:val="0"/>
        <w:spacing w:line="600" w:lineRule="exact"/>
        <w:rPr>
          <w:rFonts w:ascii="Times New Roman" w:eastAsia="仿宋_GB2312" w:hAnsi="Times New Roman"/>
          <w:sz w:val="32"/>
          <w:szCs w:val="32"/>
        </w:rPr>
      </w:pPr>
    </w:p>
    <w:p w:rsidR="001F7452" w:rsidRPr="001F7452" w:rsidRDefault="00E77641" w:rsidP="001F7452">
      <w:pPr>
        <w:widowControl/>
        <w:jc w:val="center"/>
        <w:rPr>
          <w:rFonts w:ascii="方正小标宋简体" w:eastAsia="方正小标宋简体" w:hAnsi="黑体" w:cs="黑体"/>
          <w:color w:val="000000"/>
          <w:sz w:val="44"/>
          <w:szCs w:val="44"/>
        </w:rPr>
      </w:pPr>
      <w:r>
        <w:rPr>
          <w:rFonts w:ascii="Times New Roman" w:eastAsia="仿宋_GB2312" w:hAnsi="Times New Roman"/>
          <w:sz w:val="32"/>
          <w:szCs w:val="32"/>
        </w:rPr>
        <w:br w:type="page"/>
      </w:r>
      <w:r w:rsidR="001F7452" w:rsidRPr="001F7452">
        <w:rPr>
          <w:rFonts w:ascii="方正小标宋简体" w:eastAsia="方正小标宋简体" w:hAnsi="宋体" w:cs="宋体" w:hint="eastAsia"/>
          <w:bCs/>
          <w:sz w:val="44"/>
          <w:szCs w:val="44"/>
        </w:rPr>
        <w:lastRenderedPageBreak/>
        <w:t>家禽智能化多层立体养殖技术</w:t>
      </w:r>
    </w:p>
    <w:p w:rsidR="001F7452" w:rsidRDefault="001F7452" w:rsidP="001F7452">
      <w:pPr>
        <w:spacing w:line="520" w:lineRule="exact"/>
        <w:ind w:firstLineChars="250" w:firstLine="700"/>
        <w:rPr>
          <w:rFonts w:ascii="黑体" w:eastAsia="黑体" w:hAnsi="黑体" w:cs="黑体"/>
          <w:color w:val="000000"/>
          <w:sz w:val="28"/>
          <w:szCs w:val="28"/>
        </w:rPr>
      </w:pPr>
    </w:p>
    <w:p w:rsidR="001F7452" w:rsidRDefault="001F7452" w:rsidP="001F7452">
      <w:pPr>
        <w:spacing w:line="580" w:lineRule="exact"/>
        <w:ind w:firstLineChars="250" w:firstLine="700"/>
        <w:rPr>
          <w:rFonts w:ascii="楷体_GB2312" w:eastAsia="楷体_GB2312" w:hAnsi="仿宋" w:cs="仿宋"/>
          <w:bCs/>
          <w:color w:val="000000"/>
          <w:sz w:val="28"/>
          <w:szCs w:val="28"/>
        </w:rPr>
      </w:pPr>
      <w:r>
        <w:rPr>
          <w:rFonts w:ascii="黑体" w:eastAsia="黑体" w:hAnsi="黑体" w:cs="黑体" w:hint="eastAsia"/>
          <w:color w:val="000000"/>
          <w:sz w:val="28"/>
          <w:szCs w:val="28"/>
        </w:rPr>
        <w:t>一、技术要点</w:t>
      </w:r>
    </w:p>
    <w:p w:rsidR="001F7452" w:rsidRDefault="001F7452" w:rsidP="001F7452">
      <w:pPr>
        <w:snapToGrid w:val="0"/>
        <w:spacing w:line="580" w:lineRule="exact"/>
        <w:ind w:firstLineChars="200" w:firstLine="560"/>
        <w:rPr>
          <w:rFonts w:ascii="宋体" w:hAnsi="宋体" w:cs="宋体"/>
          <w:bCs/>
          <w:color w:val="000000"/>
          <w:sz w:val="28"/>
          <w:szCs w:val="28"/>
        </w:rPr>
      </w:pPr>
      <w:r>
        <w:rPr>
          <w:rFonts w:ascii="楷体_GB2312" w:eastAsia="楷体_GB2312" w:hAnsi="仿宋" w:cs="仿宋" w:hint="eastAsia"/>
          <w:bCs/>
          <w:color w:val="000000"/>
          <w:sz w:val="28"/>
          <w:szCs w:val="28"/>
        </w:rPr>
        <w:t>（一）养殖全程数字化生产管理技术。</w:t>
      </w:r>
      <w:r>
        <w:rPr>
          <w:rFonts w:ascii="宋体" w:hAnsi="宋体" w:cs="宋体" w:hint="eastAsia"/>
          <w:color w:val="000000"/>
          <w:sz w:val="28"/>
          <w:szCs w:val="28"/>
        </w:rPr>
        <w:t>主要包括棚舍内数据采集技术、家禽体感温度控制技术、养殖数据分析调控技术、养殖场机器人巡检技术，实现了“棚舍数据采集、边缘计算处理、云端算法应用、环境控制反馈、机器人检测纠偏”数智化生产管理场景。</w:t>
      </w:r>
    </w:p>
    <w:p w:rsidR="001F7452" w:rsidRDefault="001F7452" w:rsidP="001F7452">
      <w:pPr>
        <w:autoSpaceDE w:val="0"/>
        <w:autoSpaceDN w:val="0"/>
        <w:adjustRightInd w:val="0"/>
        <w:spacing w:line="580" w:lineRule="exact"/>
        <w:ind w:firstLineChars="200" w:firstLine="560"/>
        <w:jc w:val="left"/>
        <w:rPr>
          <w:rFonts w:ascii="楷体_GB2312" w:eastAsia="楷体_GB2312" w:hAnsi="仿宋" w:cs="仿宋"/>
          <w:bCs/>
          <w:color w:val="000000"/>
          <w:sz w:val="28"/>
          <w:szCs w:val="28"/>
        </w:rPr>
      </w:pPr>
      <w:r>
        <w:rPr>
          <w:rFonts w:ascii="楷体_GB2312" w:eastAsia="楷体_GB2312" w:hAnsi="仿宋" w:cs="仿宋" w:hint="eastAsia"/>
          <w:bCs/>
          <w:color w:val="000000"/>
          <w:sz w:val="28"/>
          <w:szCs w:val="28"/>
        </w:rPr>
        <w:t>（二）养殖场（禽舍）设计与建设。</w:t>
      </w:r>
      <w:r>
        <w:rPr>
          <w:rFonts w:ascii="宋体" w:hAnsi="宋体" w:cs="宋体" w:hint="eastAsia"/>
          <w:color w:val="000000"/>
          <w:sz w:val="28"/>
          <w:szCs w:val="28"/>
        </w:rPr>
        <w:t>与家禽多层立体养殖模式配套的建筑设计工艺，主要包括养殖场选址与规划布局、禽舍建筑设计、养殖设施设备配置等，重点推广层叠式多层成套笼具的应用。</w:t>
      </w:r>
      <w:r>
        <w:rPr>
          <w:rFonts w:ascii="方正仿宋_GB2312" w:eastAsia="方正仿宋_GB2312" w:hAnsi="方正仿宋_GB2312" w:cs="方正仿宋_GB2312" w:hint="eastAsia"/>
          <w:color w:val="000000"/>
          <w:kern w:val="0"/>
          <w:sz w:val="28"/>
          <w:szCs w:val="28"/>
          <w:lang/>
        </w:rPr>
        <w:t xml:space="preserve"> </w:t>
      </w:r>
    </w:p>
    <w:p w:rsidR="001F7452" w:rsidRDefault="001F7452" w:rsidP="001F7452">
      <w:pPr>
        <w:autoSpaceDE w:val="0"/>
        <w:autoSpaceDN w:val="0"/>
        <w:adjustRightInd w:val="0"/>
        <w:spacing w:line="580" w:lineRule="exact"/>
        <w:ind w:firstLineChars="200" w:firstLine="560"/>
        <w:jc w:val="left"/>
        <w:rPr>
          <w:rFonts w:ascii="仿宋_GB2312" w:eastAsia="仿宋_GB2312"/>
          <w:color w:val="000000"/>
          <w:sz w:val="28"/>
          <w:szCs w:val="28"/>
        </w:rPr>
      </w:pPr>
      <w:r>
        <w:rPr>
          <w:rFonts w:ascii="楷体_GB2312" w:eastAsia="楷体_GB2312" w:hAnsi="仿宋" w:cs="仿宋" w:hint="eastAsia"/>
          <w:bCs/>
          <w:color w:val="000000"/>
          <w:sz w:val="28"/>
          <w:szCs w:val="28"/>
        </w:rPr>
        <w:t>（三）禽舍环境控制技术。</w:t>
      </w:r>
      <w:r>
        <w:rPr>
          <w:rFonts w:ascii="仿宋_GB2312" w:eastAsia="仿宋_GB2312" w:hint="eastAsia"/>
          <w:color w:val="000000"/>
          <w:sz w:val="28"/>
          <w:szCs w:val="28"/>
        </w:rPr>
        <w:t>采</w:t>
      </w:r>
      <w:r>
        <w:rPr>
          <w:rFonts w:ascii="宋体" w:hAnsi="宋体" w:cs="宋体" w:hint="eastAsia"/>
          <w:color w:val="000000"/>
          <w:sz w:val="28"/>
          <w:szCs w:val="28"/>
        </w:rPr>
        <w:t>用现代信息化、智能化装备及技术，对禽舍内环境适时监测，精准调控光照、温度、湿度和通风，采用自动清粪工艺，保持舍内空气清洁和环境卫生，推广应用空气能、太阳能、热回收等多能互补新型取暖技术，保障禽只适宜的生长环境。</w:t>
      </w:r>
    </w:p>
    <w:p w:rsidR="001F7452" w:rsidRDefault="001F7452" w:rsidP="001F7452">
      <w:pPr>
        <w:autoSpaceDE w:val="0"/>
        <w:autoSpaceDN w:val="0"/>
        <w:adjustRightInd w:val="0"/>
        <w:spacing w:line="580" w:lineRule="exact"/>
        <w:ind w:firstLineChars="200" w:firstLine="560"/>
        <w:jc w:val="left"/>
        <w:rPr>
          <w:rFonts w:ascii="宋体" w:hAnsi="宋体" w:cs="宋体"/>
          <w:color w:val="000000"/>
          <w:sz w:val="28"/>
          <w:szCs w:val="28"/>
        </w:rPr>
      </w:pPr>
      <w:r>
        <w:rPr>
          <w:rFonts w:ascii="楷体_GB2312" w:eastAsia="楷体_GB2312" w:hAnsi="仿宋" w:cs="仿宋" w:hint="eastAsia"/>
          <w:bCs/>
          <w:color w:val="000000"/>
          <w:sz w:val="28"/>
          <w:szCs w:val="28"/>
        </w:rPr>
        <w:t>（四）家禽精准饲喂技术。</w:t>
      </w:r>
      <w:r>
        <w:rPr>
          <w:rFonts w:ascii="宋体" w:hAnsi="宋体" w:cs="宋体" w:hint="eastAsia"/>
          <w:color w:val="000000"/>
          <w:sz w:val="28"/>
          <w:szCs w:val="28"/>
        </w:rPr>
        <w:t>采用自动供料、自动饮水工艺，根据不同家禽品种、不同生长阶段的营养需求，提供动态营养供给，实施精准饲喂。在保障生产性能的基础上，推广应用低蛋白日粮配合微生物制剂、酶制剂应用，提高饲料利用率，从源头上降低氮磷、重金属的排放。</w:t>
      </w:r>
    </w:p>
    <w:p w:rsidR="001F7452" w:rsidRDefault="001F7452" w:rsidP="001F7452">
      <w:pPr>
        <w:autoSpaceDE w:val="0"/>
        <w:autoSpaceDN w:val="0"/>
        <w:adjustRightInd w:val="0"/>
        <w:spacing w:line="580" w:lineRule="exact"/>
        <w:ind w:firstLineChars="200" w:firstLine="560"/>
        <w:jc w:val="left"/>
        <w:rPr>
          <w:rFonts w:ascii="宋体" w:hAnsi="宋体" w:cs="宋体"/>
          <w:color w:val="000000"/>
          <w:sz w:val="28"/>
          <w:szCs w:val="28"/>
        </w:rPr>
      </w:pPr>
      <w:r>
        <w:rPr>
          <w:rFonts w:ascii="楷体_GB2312" w:eastAsia="楷体_GB2312" w:hAnsi="仿宋" w:cs="仿宋" w:hint="eastAsia"/>
          <w:bCs/>
          <w:color w:val="000000"/>
          <w:sz w:val="28"/>
          <w:szCs w:val="28"/>
        </w:rPr>
        <w:t>（五）疫病防控与生物安全维护技术。</w:t>
      </w:r>
      <w:r>
        <w:rPr>
          <w:rFonts w:ascii="宋体" w:hAnsi="宋体" w:cs="宋体" w:hint="eastAsia"/>
          <w:color w:val="000000"/>
          <w:sz w:val="28"/>
          <w:szCs w:val="28"/>
        </w:rPr>
        <w:t>重点推广主要流行疾病的免疫控制技术、抗体快速检测技术、消毒、灭蝇、防鸟、防鼠措施及病死禽和养殖废弃物的无害化处理技术。</w:t>
      </w:r>
    </w:p>
    <w:p w:rsidR="001F7452" w:rsidRDefault="001F7452" w:rsidP="001F7452">
      <w:pPr>
        <w:spacing w:line="580" w:lineRule="exact"/>
        <w:ind w:firstLineChars="200" w:firstLine="560"/>
        <w:rPr>
          <w:rFonts w:ascii="黑体" w:eastAsia="黑体" w:hAnsi="黑体" w:cs="黑体"/>
          <w:color w:val="000000"/>
          <w:sz w:val="28"/>
          <w:szCs w:val="28"/>
        </w:rPr>
      </w:pPr>
      <w:r>
        <w:rPr>
          <w:rFonts w:ascii="黑体" w:eastAsia="黑体" w:hAnsi="黑体" w:cs="黑体" w:hint="eastAsia"/>
          <w:color w:val="000000"/>
          <w:sz w:val="28"/>
          <w:szCs w:val="28"/>
        </w:rPr>
        <w:t>二、适宜区域</w:t>
      </w:r>
    </w:p>
    <w:p w:rsidR="001F7452" w:rsidRDefault="001F7452" w:rsidP="001F7452">
      <w:pPr>
        <w:snapToGrid w:val="0"/>
        <w:spacing w:line="580" w:lineRule="exact"/>
        <w:ind w:firstLineChars="200" w:firstLine="560"/>
        <w:rPr>
          <w:rFonts w:ascii="宋体" w:hAnsi="宋体" w:cs="宋体"/>
          <w:color w:val="000000"/>
          <w:sz w:val="28"/>
          <w:szCs w:val="28"/>
        </w:rPr>
      </w:pPr>
      <w:r>
        <w:rPr>
          <w:rFonts w:ascii="宋体" w:hAnsi="宋体" w:cs="宋体" w:hint="eastAsia"/>
          <w:color w:val="000000"/>
          <w:sz w:val="28"/>
          <w:szCs w:val="28"/>
        </w:rPr>
        <w:lastRenderedPageBreak/>
        <w:t>该技术适宜在全国推广。</w:t>
      </w:r>
    </w:p>
    <w:p w:rsidR="001F7452" w:rsidRDefault="001F7452" w:rsidP="001F7452">
      <w:pPr>
        <w:spacing w:line="580" w:lineRule="exact"/>
        <w:ind w:firstLineChars="200" w:firstLine="560"/>
        <w:rPr>
          <w:rFonts w:ascii="黑体" w:eastAsia="黑体" w:hAnsi="黑体" w:cs="黑体"/>
          <w:color w:val="000000"/>
          <w:sz w:val="28"/>
          <w:szCs w:val="28"/>
        </w:rPr>
      </w:pPr>
      <w:r>
        <w:rPr>
          <w:rFonts w:ascii="黑体" w:eastAsia="黑体" w:hAnsi="黑体" w:cs="黑体" w:hint="eastAsia"/>
          <w:color w:val="000000"/>
          <w:sz w:val="28"/>
          <w:szCs w:val="28"/>
        </w:rPr>
        <w:t>三、注意事项</w:t>
      </w:r>
    </w:p>
    <w:p w:rsidR="001F7452" w:rsidRDefault="001F7452" w:rsidP="001F7452">
      <w:pPr>
        <w:snapToGrid w:val="0"/>
        <w:spacing w:line="580" w:lineRule="exact"/>
        <w:ind w:firstLineChars="200" w:firstLine="560"/>
        <w:rPr>
          <w:rFonts w:ascii="宋体" w:hAnsi="宋体" w:cs="宋体"/>
          <w:color w:val="000000"/>
          <w:sz w:val="28"/>
          <w:szCs w:val="28"/>
        </w:rPr>
      </w:pPr>
      <w:r>
        <w:rPr>
          <w:rFonts w:ascii="楷体_GB2312" w:eastAsia="楷体_GB2312" w:hAnsi="仿宋" w:cs="仿宋" w:hint="eastAsia"/>
          <w:bCs/>
          <w:color w:val="000000"/>
          <w:sz w:val="28"/>
          <w:szCs w:val="28"/>
        </w:rPr>
        <w:t>（一）做好环境精准调控。</w:t>
      </w:r>
      <w:r>
        <w:rPr>
          <w:rFonts w:ascii="宋体" w:hAnsi="宋体" w:cs="宋体" w:hint="eastAsia"/>
          <w:color w:val="000000"/>
          <w:sz w:val="28"/>
          <w:szCs w:val="28"/>
        </w:rPr>
        <w:t>家禽特别是肉禽生长速度快、出栏周期短、饲料转化率高、身体负荷大，生长潜能已接近生命体极限，在整个饲养过程中禽只都处在高度应激状态，饲养禽只的健康平衡较为脆弱，非常容易被打破，对饲养环境条件要求非常高，冬季要做好通风和保暖工作，夏季做好防暑降温工作。</w:t>
      </w:r>
    </w:p>
    <w:p w:rsidR="001F7452" w:rsidRDefault="001F7452" w:rsidP="001F7452">
      <w:pPr>
        <w:snapToGrid w:val="0"/>
        <w:spacing w:line="580" w:lineRule="exact"/>
        <w:ind w:firstLineChars="200" w:firstLine="560"/>
        <w:rPr>
          <w:rFonts w:ascii="宋体" w:hAnsi="宋体" w:cs="宋体"/>
          <w:color w:val="000000"/>
          <w:sz w:val="28"/>
          <w:szCs w:val="28"/>
        </w:rPr>
      </w:pPr>
      <w:r>
        <w:rPr>
          <w:rFonts w:ascii="楷体_GB2312" w:eastAsia="楷体_GB2312" w:hAnsi="仿宋" w:cs="仿宋" w:hint="eastAsia"/>
          <w:bCs/>
          <w:color w:val="000000"/>
          <w:sz w:val="28"/>
          <w:szCs w:val="28"/>
        </w:rPr>
        <w:t>（二）做好投入品质量安全控制。</w:t>
      </w:r>
      <w:r>
        <w:rPr>
          <w:rFonts w:ascii="宋体" w:hAnsi="宋体" w:cs="宋体" w:hint="eastAsia"/>
          <w:color w:val="000000"/>
          <w:sz w:val="28"/>
          <w:szCs w:val="28"/>
        </w:rPr>
        <w:t>饲料和饮用水要严格检测把关，保障充分的饲料与饮水供应，注意水线的定期清洗消毒。</w:t>
      </w:r>
    </w:p>
    <w:p w:rsidR="001F7452" w:rsidRDefault="001F7452" w:rsidP="001F7452">
      <w:pPr>
        <w:snapToGrid w:val="0"/>
        <w:spacing w:line="580" w:lineRule="exact"/>
        <w:ind w:firstLineChars="200" w:firstLine="560"/>
        <w:rPr>
          <w:rFonts w:ascii="宋体" w:hAnsi="宋体" w:cs="宋体"/>
          <w:color w:val="000000"/>
          <w:sz w:val="28"/>
          <w:szCs w:val="28"/>
        </w:rPr>
      </w:pPr>
      <w:r>
        <w:rPr>
          <w:rFonts w:ascii="楷体_GB2312" w:eastAsia="楷体_GB2312" w:hAnsi="仿宋" w:cs="仿宋" w:hint="eastAsia"/>
          <w:bCs/>
          <w:color w:val="000000"/>
          <w:sz w:val="28"/>
          <w:szCs w:val="28"/>
        </w:rPr>
        <w:t>（三）做好电力系统维护。</w:t>
      </w:r>
      <w:r>
        <w:rPr>
          <w:rFonts w:ascii="宋体" w:hAnsi="宋体" w:cs="宋体" w:hint="eastAsia"/>
          <w:color w:val="000000"/>
          <w:sz w:val="28"/>
          <w:szCs w:val="28"/>
        </w:rPr>
        <w:t>家禽立体养殖电力为养殖场的核心动力，必须配套足够的发电机，以备停电、线路故障等应急情况所需并及时检查、维护好线路。</w:t>
      </w:r>
    </w:p>
    <w:p w:rsidR="001F7452" w:rsidRDefault="001F7452" w:rsidP="001F7452">
      <w:pPr>
        <w:pStyle w:val="ac"/>
        <w:spacing w:line="580" w:lineRule="exact"/>
        <w:ind w:firstLineChars="200" w:firstLine="560"/>
        <w:rPr>
          <w:rFonts w:ascii="宋体" w:hAnsi="宋体" w:cs="宋体"/>
          <w:color w:val="000000"/>
          <w:sz w:val="28"/>
          <w:szCs w:val="28"/>
        </w:rPr>
      </w:pPr>
      <w:r>
        <w:rPr>
          <w:rFonts w:ascii="楷体_GB2312" w:eastAsia="楷体_GB2312" w:hAnsi="仿宋" w:cs="仿宋" w:hint="eastAsia"/>
          <w:bCs/>
          <w:color w:val="000000"/>
          <w:sz w:val="28"/>
          <w:szCs w:val="28"/>
        </w:rPr>
        <w:t>（四）做好设施设备的日常检修养护。</w:t>
      </w:r>
      <w:r>
        <w:rPr>
          <w:rFonts w:ascii="宋体" w:hAnsi="宋体" w:cs="宋体" w:hint="eastAsia"/>
          <w:color w:val="000000"/>
          <w:sz w:val="28"/>
          <w:szCs w:val="28"/>
        </w:rPr>
        <w:t>家禽智能化多层立体养殖高度依赖设施设备，必须做好饲养设备、环境控制设备等的检查、维护、保养，确保设备保持在良好的运行状态。</w:t>
      </w:r>
    </w:p>
    <w:p w:rsidR="001F7452" w:rsidRDefault="001F7452" w:rsidP="001F7452">
      <w:pPr>
        <w:snapToGrid w:val="0"/>
        <w:spacing w:line="580" w:lineRule="exact"/>
        <w:ind w:firstLineChars="200" w:firstLine="560"/>
        <w:rPr>
          <w:rFonts w:ascii="黑体" w:eastAsia="黑体" w:hAnsi="黑体" w:cs="黑体"/>
          <w:color w:val="000000"/>
          <w:sz w:val="28"/>
          <w:szCs w:val="28"/>
        </w:rPr>
      </w:pPr>
      <w:r>
        <w:rPr>
          <w:rFonts w:ascii="黑体" w:eastAsia="黑体" w:hAnsi="黑体" w:cs="黑体" w:hint="eastAsia"/>
          <w:color w:val="000000"/>
          <w:sz w:val="28"/>
          <w:szCs w:val="28"/>
        </w:rPr>
        <w:t>四、依托单位</w:t>
      </w:r>
    </w:p>
    <w:p w:rsidR="001F7452" w:rsidRPr="001F7452" w:rsidRDefault="001F7452" w:rsidP="001F7452">
      <w:pPr>
        <w:pStyle w:val="p0"/>
        <w:snapToGrid w:val="0"/>
        <w:spacing w:line="580" w:lineRule="exact"/>
        <w:ind w:firstLineChars="200" w:firstLine="560"/>
        <w:rPr>
          <w:rFonts w:ascii="宋体" w:hAnsi="宋体" w:cs="宋体"/>
          <w:color w:val="000000"/>
          <w:kern w:val="2"/>
          <w:sz w:val="28"/>
          <w:szCs w:val="28"/>
        </w:rPr>
      </w:pPr>
      <w:r>
        <w:rPr>
          <w:rFonts w:ascii="宋体" w:hAnsi="宋体" w:cs="宋体" w:hint="eastAsia"/>
          <w:color w:val="000000"/>
          <w:kern w:val="2"/>
          <w:sz w:val="28"/>
          <w:szCs w:val="28"/>
        </w:rPr>
        <w:t>1.单位名称：</w:t>
      </w:r>
      <w:r w:rsidRPr="001F7452">
        <w:rPr>
          <w:rFonts w:ascii="宋体" w:hAnsi="宋体" w:cs="宋体" w:hint="eastAsia"/>
          <w:color w:val="000000"/>
          <w:kern w:val="2"/>
          <w:sz w:val="28"/>
          <w:szCs w:val="28"/>
        </w:rPr>
        <w:t xml:space="preserve">山东省畜牧总站    </w:t>
      </w:r>
    </w:p>
    <w:p w:rsidR="001F7452" w:rsidRDefault="001F7452" w:rsidP="001F7452">
      <w:pPr>
        <w:snapToGrid w:val="0"/>
        <w:spacing w:line="580" w:lineRule="exact"/>
        <w:ind w:firstLineChars="300" w:firstLine="840"/>
        <w:rPr>
          <w:rFonts w:ascii="宋体" w:hAnsi="宋体" w:cs="宋体"/>
          <w:color w:val="000000"/>
          <w:sz w:val="28"/>
          <w:szCs w:val="28"/>
        </w:rPr>
      </w:pPr>
      <w:r>
        <w:rPr>
          <w:rFonts w:ascii="宋体" w:hAnsi="宋体" w:cs="宋体" w:hint="eastAsia"/>
          <w:color w:val="000000"/>
          <w:sz w:val="28"/>
          <w:szCs w:val="28"/>
        </w:rPr>
        <w:t xml:space="preserve">联系地址：济南市历城区唐冶西路4566号  </w:t>
      </w:r>
    </w:p>
    <w:p w:rsidR="001F7452" w:rsidRDefault="001F7452" w:rsidP="001F7452">
      <w:pPr>
        <w:snapToGrid w:val="0"/>
        <w:spacing w:line="580" w:lineRule="exact"/>
        <w:ind w:firstLineChars="300" w:firstLine="840"/>
        <w:rPr>
          <w:rFonts w:ascii="宋体" w:hAnsi="宋体" w:cs="宋体"/>
          <w:color w:val="000000"/>
          <w:sz w:val="28"/>
          <w:szCs w:val="28"/>
        </w:rPr>
      </w:pPr>
      <w:r>
        <w:rPr>
          <w:rFonts w:ascii="宋体" w:hAnsi="宋体" w:cs="宋体" w:hint="eastAsia"/>
          <w:color w:val="000000"/>
          <w:sz w:val="28"/>
          <w:szCs w:val="28"/>
        </w:rPr>
        <w:t>邮政编码：250010</w:t>
      </w:r>
    </w:p>
    <w:p w:rsidR="001F7452" w:rsidRDefault="001F7452" w:rsidP="001F7452">
      <w:pPr>
        <w:snapToGrid w:val="0"/>
        <w:spacing w:line="580" w:lineRule="exact"/>
        <w:ind w:firstLineChars="300" w:firstLine="840"/>
        <w:rPr>
          <w:rFonts w:ascii="宋体" w:hAnsi="宋体" w:cs="宋体"/>
          <w:color w:val="000000"/>
          <w:sz w:val="28"/>
          <w:szCs w:val="28"/>
        </w:rPr>
      </w:pPr>
      <w:r>
        <w:rPr>
          <w:rFonts w:ascii="宋体" w:hAnsi="宋体" w:cs="宋体" w:hint="eastAsia"/>
          <w:color w:val="000000"/>
          <w:sz w:val="28"/>
          <w:szCs w:val="28"/>
        </w:rPr>
        <w:t>联 系 人：杨景晁、陶家树、吴洋</w:t>
      </w:r>
    </w:p>
    <w:p w:rsidR="001F7452" w:rsidRDefault="001F7452" w:rsidP="001F7452">
      <w:pPr>
        <w:snapToGrid w:val="0"/>
        <w:spacing w:line="580" w:lineRule="exact"/>
        <w:ind w:firstLineChars="300" w:firstLine="840"/>
        <w:rPr>
          <w:rFonts w:ascii="宋体" w:hAnsi="宋体" w:cs="宋体"/>
          <w:color w:val="000000"/>
          <w:sz w:val="28"/>
          <w:szCs w:val="28"/>
        </w:rPr>
      </w:pPr>
      <w:r>
        <w:rPr>
          <w:rFonts w:ascii="宋体" w:hAnsi="宋体" w:cs="宋体" w:hint="eastAsia"/>
          <w:color w:val="000000"/>
          <w:sz w:val="28"/>
          <w:szCs w:val="28"/>
        </w:rPr>
        <w:t xml:space="preserve">联系电话：0531-87198620、13573778548 </w:t>
      </w:r>
    </w:p>
    <w:p w:rsidR="001F7452" w:rsidRDefault="001F7452" w:rsidP="001F7452">
      <w:pPr>
        <w:snapToGrid w:val="0"/>
        <w:spacing w:line="580" w:lineRule="exact"/>
        <w:ind w:firstLineChars="300" w:firstLine="840"/>
        <w:rPr>
          <w:rFonts w:ascii="宋体" w:hAnsi="宋体" w:cs="宋体"/>
          <w:color w:val="000000"/>
          <w:sz w:val="28"/>
          <w:szCs w:val="28"/>
        </w:rPr>
      </w:pPr>
      <w:r>
        <w:rPr>
          <w:rFonts w:ascii="宋体" w:hAnsi="宋体" w:cs="宋体" w:hint="eastAsia"/>
          <w:color w:val="000000"/>
          <w:sz w:val="28"/>
          <w:szCs w:val="28"/>
        </w:rPr>
        <w:t>电子邮箱：yangjingchao@shandong.cn</w:t>
      </w:r>
    </w:p>
    <w:p w:rsidR="001F7452" w:rsidRPr="001F7452" w:rsidRDefault="001F7452" w:rsidP="001F7452">
      <w:pPr>
        <w:snapToGrid w:val="0"/>
        <w:spacing w:line="58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2.单位名称：</w:t>
      </w:r>
      <w:r w:rsidRPr="001F7452">
        <w:rPr>
          <w:rFonts w:ascii="宋体" w:hAnsi="宋体" w:cs="宋体" w:hint="eastAsia"/>
          <w:color w:val="000000"/>
          <w:sz w:val="28"/>
          <w:szCs w:val="28"/>
        </w:rPr>
        <w:t>山东农业大学动物科技学院</w:t>
      </w:r>
      <w:r w:rsidRPr="001F7452">
        <w:rPr>
          <w:rFonts w:ascii="宋体" w:hAnsi="宋体" w:cs="宋体"/>
          <w:color w:val="000000"/>
          <w:sz w:val="28"/>
          <w:szCs w:val="28"/>
        </w:rPr>
        <w:t xml:space="preserve"> </w:t>
      </w:r>
    </w:p>
    <w:p w:rsidR="001F7452" w:rsidRDefault="001F7452" w:rsidP="001F7452">
      <w:pPr>
        <w:snapToGrid w:val="0"/>
        <w:spacing w:line="580" w:lineRule="exact"/>
        <w:ind w:firstLineChars="300" w:firstLine="840"/>
        <w:rPr>
          <w:rFonts w:ascii="宋体" w:hAnsi="宋体" w:cs="宋体"/>
          <w:color w:val="000000"/>
          <w:sz w:val="28"/>
          <w:szCs w:val="28"/>
        </w:rPr>
      </w:pPr>
      <w:r>
        <w:rPr>
          <w:rFonts w:ascii="宋体" w:hAnsi="宋体" w:cs="宋体" w:hint="eastAsia"/>
          <w:color w:val="000000"/>
          <w:sz w:val="28"/>
          <w:szCs w:val="28"/>
        </w:rPr>
        <w:lastRenderedPageBreak/>
        <w:t xml:space="preserve">联系地址：泰安市岱宗大街61号   </w:t>
      </w:r>
    </w:p>
    <w:p w:rsidR="001F7452" w:rsidRDefault="001F7452" w:rsidP="001F7452">
      <w:pPr>
        <w:snapToGrid w:val="0"/>
        <w:spacing w:line="580" w:lineRule="exact"/>
        <w:ind w:firstLineChars="300" w:firstLine="840"/>
        <w:rPr>
          <w:rFonts w:ascii="宋体" w:hAnsi="宋体" w:cs="宋体"/>
          <w:color w:val="000000"/>
          <w:sz w:val="28"/>
          <w:szCs w:val="28"/>
        </w:rPr>
      </w:pPr>
      <w:r>
        <w:rPr>
          <w:rFonts w:ascii="宋体" w:hAnsi="宋体" w:cs="宋体" w:hint="eastAsia"/>
          <w:color w:val="000000"/>
          <w:sz w:val="28"/>
          <w:szCs w:val="28"/>
        </w:rPr>
        <w:t>邮政编码：271018</w:t>
      </w:r>
    </w:p>
    <w:p w:rsidR="001F7452" w:rsidRDefault="001F7452" w:rsidP="001F7452">
      <w:pPr>
        <w:snapToGrid w:val="0"/>
        <w:spacing w:line="580" w:lineRule="exact"/>
        <w:ind w:firstLineChars="300" w:firstLine="840"/>
        <w:rPr>
          <w:rFonts w:ascii="宋体" w:hAnsi="宋体" w:cs="宋体"/>
          <w:color w:val="000000"/>
          <w:sz w:val="28"/>
          <w:szCs w:val="28"/>
        </w:rPr>
      </w:pPr>
      <w:r>
        <w:rPr>
          <w:rFonts w:ascii="宋体" w:hAnsi="宋体" w:cs="宋体" w:hint="eastAsia"/>
          <w:color w:val="000000"/>
          <w:sz w:val="28"/>
          <w:szCs w:val="28"/>
        </w:rPr>
        <w:t>联 系 人：林海、焦洪超、李显耀</w:t>
      </w:r>
    </w:p>
    <w:p w:rsidR="001F7452" w:rsidRDefault="001F7452" w:rsidP="001F7452">
      <w:pPr>
        <w:snapToGrid w:val="0"/>
        <w:spacing w:line="580" w:lineRule="exact"/>
        <w:ind w:firstLineChars="300" w:firstLine="840"/>
        <w:rPr>
          <w:rFonts w:ascii="宋体" w:hAnsi="宋体" w:cs="宋体"/>
          <w:color w:val="000000"/>
          <w:sz w:val="28"/>
          <w:szCs w:val="28"/>
        </w:rPr>
      </w:pPr>
      <w:r>
        <w:rPr>
          <w:rFonts w:ascii="宋体" w:hAnsi="宋体" w:cs="宋体" w:hint="eastAsia"/>
          <w:color w:val="000000"/>
          <w:sz w:val="28"/>
          <w:szCs w:val="28"/>
        </w:rPr>
        <w:t xml:space="preserve">联系电话：13355387753、13515486798、15153889361 </w:t>
      </w:r>
    </w:p>
    <w:p w:rsidR="001F7452" w:rsidRDefault="001F7452" w:rsidP="001F7452">
      <w:pPr>
        <w:snapToGrid w:val="0"/>
        <w:spacing w:line="580" w:lineRule="exact"/>
        <w:ind w:firstLineChars="300" w:firstLine="840"/>
        <w:rPr>
          <w:rFonts w:ascii="宋体" w:hAnsi="宋体" w:cs="宋体"/>
          <w:color w:val="000000"/>
          <w:sz w:val="28"/>
          <w:szCs w:val="28"/>
        </w:rPr>
      </w:pPr>
      <w:r>
        <w:rPr>
          <w:rFonts w:ascii="宋体" w:hAnsi="宋体" w:cs="宋体" w:hint="eastAsia"/>
          <w:color w:val="000000"/>
          <w:sz w:val="28"/>
          <w:szCs w:val="28"/>
        </w:rPr>
        <w:t>电子邮箱：</w:t>
      </w:r>
      <w:hyperlink r:id="rId41" w:history="1">
        <w:r>
          <w:rPr>
            <w:rFonts w:ascii="宋体" w:hAnsi="宋体" w:cs="宋体" w:hint="eastAsia"/>
            <w:color w:val="000000"/>
            <w:sz w:val="28"/>
            <w:szCs w:val="28"/>
          </w:rPr>
          <w:t>hongchao@sadu.edu.cn</w:t>
        </w:r>
      </w:hyperlink>
    </w:p>
    <w:p w:rsidR="001F7452" w:rsidRPr="001F7452" w:rsidRDefault="001F7452" w:rsidP="001F7452">
      <w:pPr>
        <w:snapToGrid w:val="0"/>
        <w:spacing w:line="580" w:lineRule="exact"/>
        <w:ind w:firstLineChars="200" w:firstLine="560"/>
        <w:jc w:val="left"/>
        <w:rPr>
          <w:rFonts w:ascii="宋体" w:hAnsi="宋体" w:cs="宋体"/>
          <w:color w:val="000000"/>
          <w:sz w:val="28"/>
          <w:szCs w:val="28"/>
        </w:rPr>
      </w:pPr>
      <w:r w:rsidRPr="001F7452">
        <w:rPr>
          <w:rFonts w:ascii="宋体" w:hAnsi="宋体" w:cs="宋体" w:hint="eastAsia"/>
          <w:color w:val="000000"/>
          <w:sz w:val="28"/>
          <w:szCs w:val="28"/>
        </w:rPr>
        <w:t>3.</w:t>
      </w:r>
      <w:r>
        <w:rPr>
          <w:rFonts w:ascii="宋体" w:hAnsi="宋体" w:cs="宋体" w:hint="eastAsia"/>
          <w:color w:val="000000"/>
          <w:sz w:val="28"/>
          <w:szCs w:val="28"/>
        </w:rPr>
        <w:t>单位名称：</w:t>
      </w:r>
      <w:r w:rsidRPr="001F7452">
        <w:rPr>
          <w:rFonts w:ascii="宋体" w:hAnsi="宋体" w:cs="宋体" w:hint="eastAsia"/>
          <w:color w:val="000000"/>
          <w:sz w:val="28"/>
          <w:szCs w:val="28"/>
        </w:rPr>
        <w:t>江苏深农智能科技有限公司蒙阴分公司</w:t>
      </w:r>
    </w:p>
    <w:p w:rsidR="001F7452" w:rsidRDefault="001F7452" w:rsidP="001F7452">
      <w:pPr>
        <w:snapToGrid w:val="0"/>
        <w:spacing w:line="580" w:lineRule="exact"/>
        <w:ind w:firstLineChars="300" w:firstLine="840"/>
        <w:rPr>
          <w:rFonts w:ascii="宋体" w:hAnsi="宋体" w:cs="宋体"/>
          <w:color w:val="000000"/>
          <w:sz w:val="28"/>
          <w:szCs w:val="28"/>
        </w:rPr>
      </w:pPr>
      <w:r>
        <w:rPr>
          <w:rFonts w:ascii="宋体" w:hAnsi="宋体" w:cs="宋体" w:hint="eastAsia"/>
          <w:color w:val="000000"/>
          <w:sz w:val="28"/>
          <w:szCs w:val="28"/>
        </w:rPr>
        <w:t>联系地址：山东省临沂市蒙阴县开发区汶河二路4号</w:t>
      </w:r>
    </w:p>
    <w:p w:rsidR="001F7452" w:rsidRDefault="001F7452" w:rsidP="001F7452">
      <w:pPr>
        <w:snapToGrid w:val="0"/>
        <w:spacing w:line="580" w:lineRule="exact"/>
        <w:ind w:firstLineChars="300" w:firstLine="840"/>
        <w:rPr>
          <w:rFonts w:ascii="宋体" w:hAnsi="宋体" w:cs="宋体"/>
          <w:color w:val="000000"/>
          <w:sz w:val="28"/>
          <w:szCs w:val="28"/>
        </w:rPr>
      </w:pPr>
      <w:r>
        <w:rPr>
          <w:rFonts w:ascii="宋体" w:hAnsi="宋体" w:cs="宋体" w:hint="eastAsia"/>
          <w:color w:val="000000"/>
          <w:sz w:val="28"/>
          <w:szCs w:val="28"/>
        </w:rPr>
        <w:t>邮政编码：210000</w:t>
      </w:r>
    </w:p>
    <w:p w:rsidR="001F7452" w:rsidRDefault="001F7452" w:rsidP="001F7452">
      <w:pPr>
        <w:snapToGrid w:val="0"/>
        <w:spacing w:line="580" w:lineRule="exact"/>
        <w:ind w:firstLineChars="300" w:firstLine="840"/>
        <w:rPr>
          <w:rFonts w:ascii="宋体" w:hAnsi="宋体" w:cs="宋体"/>
          <w:color w:val="000000"/>
          <w:sz w:val="28"/>
          <w:szCs w:val="28"/>
        </w:rPr>
      </w:pPr>
      <w:r>
        <w:rPr>
          <w:rFonts w:ascii="宋体" w:hAnsi="宋体" w:cs="宋体" w:hint="eastAsia"/>
          <w:color w:val="000000"/>
          <w:sz w:val="28"/>
          <w:szCs w:val="28"/>
        </w:rPr>
        <w:t>联系人：刘俊岭、王晓冰</w:t>
      </w:r>
    </w:p>
    <w:p w:rsidR="001F7452" w:rsidRDefault="001F7452" w:rsidP="001F7452">
      <w:pPr>
        <w:snapToGrid w:val="0"/>
        <w:spacing w:line="580" w:lineRule="exact"/>
        <w:ind w:firstLineChars="300" w:firstLine="840"/>
        <w:rPr>
          <w:rFonts w:ascii="宋体" w:hAnsi="宋体" w:cs="宋体"/>
          <w:color w:val="000000"/>
          <w:sz w:val="28"/>
          <w:szCs w:val="28"/>
        </w:rPr>
      </w:pPr>
      <w:r>
        <w:rPr>
          <w:rFonts w:ascii="宋体" w:hAnsi="宋体" w:cs="宋体" w:hint="eastAsia"/>
          <w:color w:val="000000"/>
          <w:sz w:val="28"/>
          <w:szCs w:val="28"/>
        </w:rPr>
        <w:t>联系电话：13809002334</w:t>
      </w:r>
    </w:p>
    <w:p w:rsidR="001F7452" w:rsidRDefault="001F7452" w:rsidP="001F7452">
      <w:pPr>
        <w:snapToGrid w:val="0"/>
        <w:spacing w:line="580" w:lineRule="exact"/>
        <w:ind w:firstLineChars="300" w:firstLine="840"/>
        <w:rPr>
          <w:rFonts w:ascii="宋体" w:hAnsi="宋体" w:cs="宋体"/>
          <w:color w:val="000000"/>
          <w:sz w:val="28"/>
          <w:szCs w:val="28"/>
        </w:rPr>
      </w:pPr>
      <w:r>
        <w:rPr>
          <w:rFonts w:ascii="宋体" w:hAnsi="宋体" w:cs="宋体" w:hint="eastAsia"/>
          <w:color w:val="000000"/>
          <w:sz w:val="28"/>
          <w:szCs w:val="28"/>
        </w:rPr>
        <w:t xml:space="preserve">电子邮箱：26564396@qq.com </w:t>
      </w:r>
    </w:p>
    <w:p w:rsidR="001F7452" w:rsidRPr="001F7452" w:rsidRDefault="001F7452">
      <w:pPr>
        <w:widowControl/>
        <w:jc w:val="left"/>
        <w:rPr>
          <w:rFonts w:ascii="Times New Roman" w:eastAsia="仿宋_GB2312" w:hAnsi="Times New Roman"/>
          <w:sz w:val="32"/>
          <w:szCs w:val="32"/>
        </w:rPr>
      </w:pPr>
    </w:p>
    <w:p w:rsidR="00E77641" w:rsidRDefault="00E77641">
      <w:pPr>
        <w:widowControl/>
        <w:jc w:val="left"/>
        <w:rPr>
          <w:rFonts w:ascii="Times New Roman" w:eastAsia="仿宋_GB2312" w:hAnsi="Times New Roman"/>
          <w:kern w:val="0"/>
          <w:sz w:val="32"/>
          <w:szCs w:val="32"/>
        </w:rPr>
      </w:pPr>
    </w:p>
    <w:p w:rsidR="001F7452" w:rsidRDefault="001F7452">
      <w:pPr>
        <w:widowControl/>
        <w:jc w:val="left"/>
        <w:rPr>
          <w:rFonts w:ascii="Times New Roman" w:eastAsia="仿宋_GB2312" w:hAnsi="Times New Roman"/>
          <w:kern w:val="0"/>
          <w:sz w:val="32"/>
          <w:szCs w:val="32"/>
        </w:rPr>
      </w:pPr>
    </w:p>
    <w:p w:rsidR="001F7452" w:rsidRDefault="001F7452">
      <w:pPr>
        <w:widowControl/>
        <w:jc w:val="left"/>
        <w:rPr>
          <w:rFonts w:ascii="Times New Roman" w:eastAsia="仿宋_GB2312" w:hAnsi="Times New Roman"/>
          <w:kern w:val="0"/>
          <w:sz w:val="32"/>
          <w:szCs w:val="32"/>
        </w:rPr>
      </w:pPr>
    </w:p>
    <w:p w:rsidR="001F7452" w:rsidRDefault="001F7452">
      <w:pPr>
        <w:widowControl/>
        <w:jc w:val="left"/>
        <w:rPr>
          <w:rFonts w:ascii="Times New Roman" w:eastAsia="仿宋_GB2312" w:hAnsi="Times New Roman"/>
          <w:kern w:val="0"/>
          <w:sz w:val="32"/>
          <w:szCs w:val="32"/>
        </w:rPr>
      </w:pPr>
    </w:p>
    <w:p w:rsidR="001F7452" w:rsidRDefault="001F7452">
      <w:pPr>
        <w:widowControl/>
        <w:jc w:val="left"/>
        <w:rPr>
          <w:rFonts w:ascii="Times New Roman" w:eastAsia="仿宋_GB2312" w:hAnsi="Times New Roman"/>
          <w:kern w:val="0"/>
          <w:sz w:val="32"/>
          <w:szCs w:val="32"/>
        </w:rPr>
      </w:pPr>
    </w:p>
    <w:p w:rsidR="001F7452" w:rsidRDefault="001F7452">
      <w:pPr>
        <w:widowControl/>
        <w:jc w:val="left"/>
        <w:rPr>
          <w:rFonts w:ascii="Times New Roman" w:eastAsia="仿宋_GB2312" w:hAnsi="Times New Roman"/>
          <w:kern w:val="0"/>
          <w:sz w:val="32"/>
          <w:szCs w:val="32"/>
        </w:rPr>
      </w:pPr>
    </w:p>
    <w:p w:rsidR="001F7452" w:rsidRDefault="001F7452">
      <w:pPr>
        <w:widowControl/>
        <w:jc w:val="left"/>
        <w:rPr>
          <w:rFonts w:ascii="Times New Roman" w:eastAsia="仿宋_GB2312" w:hAnsi="Times New Roman"/>
          <w:kern w:val="0"/>
          <w:sz w:val="32"/>
          <w:szCs w:val="32"/>
        </w:rPr>
      </w:pPr>
    </w:p>
    <w:p w:rsidR="001F7452" w:rsidRDefault="001F7452">
      <w:pPr>
        <w:widowControl/>
        <w:jc w:val="left"/>
        <w:rPr>
          <w:rFonts w:ascii="Times New Roman" w:eastAsia="仿宋_GB2312" w:hAnsi="Times New Roman"/>
          <w:kern w:val="0"/>
          <w:sz w:val="32"/>
          <w:szCs w:val="32"/>
        </w:rPr>
      </w:pPr>
    </w:p>
    <w:p w:rsidR="001F7452" w:rsidRDefault="001F7452">
      <w:pPr>
        <w:widowControl/>
        <w:jc w:val="left"/>
        <w:rPr>
          <w:rFonts w:ascii="Times New Roman" w:eastAsia="仿宋_GB2312" w:hAnsi="Times New Roman"/>
          <w:kern w:val="0"/>
          <w:sz w:val="32"/>
          <w:szCs w:val="32"/>
        </w:rPr>
      </w:pPr>
    </w:p>
    <w:p w:rsidR="001F7452" w:rsidRPr="001F7452" w:rsidRDefault="001F7452">
      <w:pPr>
        <w:widowControl/>
        <w:jc w:val="left"/>
        <w:rPr>
          <w:rFonts w:ascii="Times New Roman" w:eastAsia="仿宋_GB2312" w:hAnsi="Times New Roman"/>
          <w:kern w:val="0"/>
          <w:sz w:val="32"/>
          <w:szCs w:val="32"/>
        </w:rPr>
      </w:pPr>
    </w:p>
    <w:p w:rsidR="00B94AE9" w:rsidRDefault="00B94AE9" w:rsidP="00B94AE9">
      <w:pPr>
        <w:jc w:val="center"/>
        <w:rPr>
          <w:rFonts w:ascii="方正小标宋简体" w:eastAsia="方正小标宋简体"/>
          <w:color w:val="000000"/>
          <w:sz w:val="44"/>
          <w:szCs w:val="44"/>
        </w:rPr>
      </w:pPr>
      <w:r w:rsidRPr="00B94AE9">
        <w:rPr>
          <w:rFonts w:ascii="方正小标宋简体" w:eastAsia="方正小标宋简体" w:hint="eastAsia"/>
          <w:color w:val="000000"/>
          <w:sz w:val="44"/>
          <w:szCs w:val="44"/>
        </w:rPr>
        <w:lastRenderedPageBreak/>
        <w:t>病死畜禽高温生物降解无害化处理技术</w:t>
      </w:r>
    </w:p>
    <w:p w:rsidR="00B94AE9" w:rsidRPr="00B94AE9" w:rsidRDefault="00B94AE9" w:rsidP="00B94AE9">
      <w:pPr>
        <w:jc w:val="center"/>
        <w:rPr>
          <w:rFonts w:ascii="方正小标宋简体" w:eastAsia="方正小标宋简体"/>
          <w:color w:val="000000"/>
          <w:sz w:val="44"/>
          <w:szCs w:val="44"/>
        </w:rPr>
      </w:pPr>
    </w:p>
    <w:p w:rsidR="00B94AE9" w:rsidRDefault="00B94AE9" w:rsidP="00B94AE9">
      <w:pPr>
        <w:numPr>
          <w:ilvl w:val="0"/>
          <w:numId w:val="8"/>
        </w:numPr>
        <w:ind w:firstLineChars="200" w:firstLine="560"/>
        <w:rPr>
          <w:rFonts w:ascii="黑体" w:eastAsia="黑体" w:hAnsi="黑体"/>
          <w:sz w:val="28"/>
          <w:szCs w:val="28"/>
        </w:rPr>
      </w:pPr>
      <w:r>
        <w:rPr>
          <w:rFonts w:ascii="黑体" w:eastAsia="黑体" w:hAnsi="黑体" w:hint="eastAsia"/>
          <w:sz w:val="28"/>
          <w:szCs w:val="28"/>
        </w:rPr>
        <w:t>技术要点</w:t>
      </w:r>
    </w:p>
    <w:p w:rsidR="00B94AE9" w:rsidRPr="00B94AE9" w:rsidRDefault="00B94AE9" w:rsidP="00B94AE9">
      <w:pPr>
        <w:ind w:firstLineChars="200" w:firstLine="560"/>
        <w:rPr>
          <w:rFonts w:ascii="楷体_GB2312" w:eastAsia="楷体_GB2312" w:hAnsi="楷体"/>
          <w:sz w:val="28"/>
          <w:szCs w:val="28"/>
        </w:rPr>
      </w:pPr>
      <w:r w:rsidRPr="00B94AE9">
        <w:rPr>
          <w:rFonts w:ascii="楷体_GB2312" w:eastAsia="楷体_GB2312" w:hAnsi="楷体" w:hint="eastAsia"/>
          <w:sz w:val="28"/>
          <w:szCs w:val="28"/>
        </w:rPr>
        <w:t>（一）采用高温生物降解工艺的工厂化集中处理和养殖场自行处理两种模式。</w:t>
      </w:r>
    </w:p>
    <w:p w:rsidR="00B94AE9" w:rsidRDefault="00B94AE9" w:rsidP="00B94AE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工厂化集中处理模式及技术方案：</w:t>
      </w:r>
    </w:p>
    <w:p w:rsidR="00B94AE9" w:rsidRDefault="00B94AE9" w:rsidP="00B94AE9">
      <w:pPr>
        <w:ind w:firstLineChars="200" w:firstLine="560"/>
        <w:rPr>
          <w:sz w:val="28"/>
          <w:szCs w:val="28"/>
        </w:rPr>
      </w:pPr>
      <w:r>
        <w:rPr>
          <w:rFonts w:asciiTheme="minorEastAsia" w:hAnsiTheme="minorEastAsia" w:cstheme="minorEastAsia" w:hint="eastAsia"/>
          <w:sz w:val="28"/>
          <w:szCs w:val="28"/>
        </w:rPr>
        <w:t>一个县域建设一个工厂化集中处理中心，当发现病死畜禽时，养殖场将病死畜禽就近送交到收集点，病死畜禽无害化处理厂派专用收集车按照包片的方式，固定路线和区域，将病死畜禽从收集点运送到厂里进行集中处理。处理工艺流程如下：先将病死畜禽尸体破碎到2～3cm，通过加料平台加入处理主机内，主机处理仓内温度加热到120℃高温灭菌，2h后将粉碎到1～2cm的作物秸秆和菌剂加入到处理主机，主机处理仓内温度调整到75～85℃之间，物料搅拌均匀，再经过10h降解，产出无臭棕色的固体粉末，病死畜禽彻底无害化。筛分固体粉末，粗料进入下一个批次再次处理，细料用于生产生物有机肥。处理过程中产生的水蒸气经废气处理装置除臭和冷凝，气体达标排放，冷凝水进入处理池进一步处理。本处理模式适合处理各种体型的病死畜禽。</w:t>
      </w:r>
    </w:p>
    <w:p w:rsidR="00B94AE9" w:rsidRDefault="00B94AE9" w:rsidP="00B94AE9">
      <w:pPr>
        <w:ind w:firstLineChars="200" w:firstLine="420"/>
        <w:jc w:val="center"/>
        <w:rPr>
          <w:sz w:val="28"/>
          <w:szCs w:val="28"/>
        </w:rPr>
      </w:pPr>
      <w:r>
        <w:rPr>
          <w:noProof/>
        </w:rPr>
        <w:lastRenderedPageBreak/>
        <w:drawing>
          <wp:inline distT="0" distB="0" distL="114300" distR="114300">
            <wp:extent cx="3733800" cy="1822450"/>
            <wp:effectExtent l="0" t="0" r="0" b="6350"/>
            <wp:docPr id="1257748621" name="图片 21" descr="1664940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descr="1664940955(1)"/>
                    <pic:cNvPicPr>
                      <a:picLocks noChangeAspect="1"/>
                    </pic:cNvPicPr>
                  </pic:nvPicPr>
                  <pic:blipFill>
                    <a:blip r:embed="rId42" cstate="print"/>
                    <a:stretch>
                      <a:fillRect/>
                    </a:stretch>
                  </pic:blipFill>
                  <pic:spPr>
                    <a:xfrm>
                      <a:off x="0" y="0"/>
                      <a:ext cx="3733800" cy="1822450"/>
                    </a:xfrm>
                    <a:prstGeom prst="rect">
                      <a:avLst/>
                    </a:prstGeom>
                    <a:noFill/>
                    <a:ln>
                      <a:noFill/>
                    </a:ln>
                  </pic:spPr>
                </pic:pic>
              </a:graphicData>
            </a:graphic>
          </wp:inline>
        </w:drawing>
      </w:r>
    </w:p>
    <w:p w:rsidR="00B94AE9" w:rsidRDefault="00B94AE9" w:rsidP="00B94AE9">
      <w:pPr>
        <w:ind w:firstLineChars="200" w:firstLine="560"/>
        <w:rPr>
          <w:sz w:val="28"/>
          <w:szCs w:val="28"/>
        </w:rPr>
      </w:pPr>
      <w:r>
        <w:rPr>
          <w:rFonts w:hint="eastAsia"/>
          <w:sz w:val="28"/>
          <w:szCs w:val="28"/>
        </w:rPr>
        <w:t>养殖场自行处理模式及技术方案：</w:t>
      </w:r>
    </w:p>
    <w:p w:rsidR="00B94AE9" w:rsidRDefault="00B94AE9" w:rsidP="00B94AE9">
      <w:pPr>
        <w:ind w:firstLineChars="200" w:firstLine="560"/>
        <w:rPr>
          <w:sz w:val="28"/>
          <w:szCs w:val="28"/>
        </w:rPr>
      </w:pPr>
      <w:r>
        <w:rPr>
          <w:rFonts w:hint="eastAsia"/>
          <w:sz w:val="28"/>
          <w:szCs w:val="28"/>
        </w:rPr>
        <w:t>当发现病死畜禽时，养殖场通过自有的一体式病死畜禽无害化处理设备自行处理。处理工艺流程基本和工厂化集中处理模式相同，只是病死畜禽尸体在一体式处理机内破碎，所以小型的一体式处理机不适合处理体型较大的病死畜禽。</w:t>
      </w:r>
    </w:p>
    <w:p w:rsidR="00B94AE9" w:rsidRDefault="00B94AE9" w:rsidP="00B94AE9">
      <w:pPr>
        <w:ind w:firstLineChars="200" w:firstLine="420"/>
        <w:jc w:val="center"/>
        <w:rPr>
          <w:sz w:val="28"/>
          <w:szCs w:val="28"/>
        </w:rPr>
      </w:pPr>
      <w:r>
        <w:rPr>
          <w:noProof/>
        </w:rPr>
        <w:drawing>
          <wp:inline distT="0" distB="0" distL="114300" distR="114300">
            <wp:extent cx="2210435" cy="1852930"/>
            <wp:effectExtent l="0" t="0" r="18415" b="13970"/>
            <wp:docPr id="1257748622" name="图片 20" descr="1664941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1664941079(1)"/>
                    <pic:cNvPicPr>
                      <a:picLocks noChangeAspect="1"/>
                    </pic:cNvPicPr>
                  </pic:nvPicPr>
                  <pic:blipFill>
                    <a:blip r:embed="rId43" cstate="print"/>
                    <a:stretch>
                      <a:fillRect/>
                    </a:stretch>
                  </pic:blipFill>
                  <pic:spPr>
                    <a:xfrm>
                      <a:off x="0" y="0"/>
                      <a:ext cx="2210435" cy="1852930"/>
                    </a:xfrm>
                    <a:prstGeom prst="rect">
                      <a:avLst/>
                    </a:prstGeom>
                    <a:noFill/>
                    <a:ln>
                      <a:noFill/>
                    </a:ln>
                  </pic:spPr>
                </pic:pic>
              </a:graphicData>
            </a:graphic>
          </wp:inline>
        </w:drawing>
      </w:r>
    </w:p>
    <w:p w:rsidR="00B94AE9" w:rsidRPr="00B94AE9" w:rsidRDefault="00B94AE9" w:rsidP="00B94AE9">
      <w:pPr>
        <w:ind w:firstLineChars="200" w:firstLine="560"/>
        <w:rPr>
          <w:rFonts w:ascii="楷体_GB2312" w:eastAsia="楷体_GB2312" w:hAnsi="楷体"/>
          <w:sz w:val="28"/>
          <w:szCs w:val="28"/>
        </w:rPr>
      </w:pPr>
      <w:r w:rsidRPr="00B94AE9">
        <w:rPr>
          <w:rFonts w:ascii="楷体_GB2312" w:eastAsia="楷体_GB2312" w:hAnsi="楷体" w:hint="eastAsia"/>
          <w:sz w:val="28"/>
          <w:szCs w:val="28"/>
        </w:rPr>
        <w:t>（二）应用耐高温生物菌剂降解有机废弃物，快速实现无害化。</w:t>
      </w:r>
    </w:p>
    <w:p w:rsidR="00B94AE9" w:rsidRDefault="00B94AE9" w:rsidP="00B94AE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菌剂里的菌株能高产蛋白酶、脂肪酶、纤维素酶，菌株胞外酶热稳定性和抗逆性优异，能够长时间在高温下（75～90℃）保持高催化活力。通过优化菌剂复配配方和菌剂生产工艺，使得菌剂能够稳定、高效地在高温下降解畜禽尸体，并且降解过程无异味和臭味，是一种安全环保的畜禽尸体无害化处理和资源化利用方案。结合先进的工艺技术规程，显著加快了生物降解的进程，缩短了无害化处理时间30%，</w:t>
      </w:r>
      <w:r>
        <w:rPr>
          <w:rFonts w:asciiTheme="minorEastAsia" w:hAnsiTheme="minorEastAsia" w:cstheme="minorEastAsia" w:hint="eastAsia"/>
          <w:sz w:val="28"/>
          <w:szCs w:val="28"/>
        </w:rPr>
        <w:lastRenderedPageBreak/>
        <w:t>降低了处理成本。菌株具有良好的除氨除臭作用，试验结果表明：菌株对畜禽尸体的氨味、臭味的去除率达到约80%。</w:t>
      </w:r>
    </w:p>
    <w:p w:rsidR="00B94AE9" w:rsidRPr="00B94AE9" w:rsidRDefault="00B94AE9" w:rsidP="00B94AE9">
      <w:pPr>
        <w:ind w:firstLineChars="200" w:firstLine="560"/>
        <w:rPr>
          <w:rFonts w:ascii="楷体_GB2312" w:eastAsia="楷体_GB2312" w:hAnsi="楷体"/>
          <w:sz w:val="28"/>
          <w:szCs w:val="28"/>
        </w:rPr>
      </w:pPr>
      <w:r w:rsidRPr="00B94AE9">
        <w:rPr>
          <w:rFonts w:ascii="楷体_GB2312" w:eastAsia="楷体_GB2312" w:hAnsi="楷体" w:hint="eastAsia"/>
          <w:sz w:val="28"/>
          <w:szCs w:val="28"/>
        </w:rPr>
        <w:t>（三）应用效果最佳的工艺技术规程。</w:t>
      </w:r>
    </w:p>
    <w:p w:rsidR="00B94AE9" w:rsidRDefault="00B94AE9" w:rsidP="00B94AE9">
      <w:pPr>
        <w:ind w:firstLineChars="200" w:firstLine="560"/>
        <w:rPr>
          <w:sz w:val="28"/>
          <w:szCs w:val="28"/>
        </w:rPr>
      </w:pPr>
      <w:r>
        <w:rPr>
          <w:rFonts w:asciiTheme="minorEastAsia" w:hAnsiTheme="minorEastAsia" w:cstheme="minorEastAsia" w:hint="eastAsia"/>
          <w:sz w:val="28"/>
          <w:szCs w:val="28"/>
        </w:rPr>
        <w:t>根据主要参数对降解过程的影响规律，制定了效果最佳的工艺技术规程，12h将畜禽尸体无害化完毕，变成有机肥原料。以下是关键参数的最佳数值，即辅料添加比例：畜禽尸体重量的20～25%，辅料粉碎粒度：1cm～2cm，辅料含水率：20%以下，生物菌剂加入量：500g/t，处理机内温度：120℃灭菌2小时，75℃～85℃降解10小时，处理机内含水率：55～65%，处理机内物料碳氮比：25:1，出料含水量：40%左右。当处理过程中以上参数满足最佳数值时，处理效果最好，能耗最低。</w:t>
      </w:r>
    </w:p>
    <w:p w:rsidR="00B94AE9" w:rsidRPr="00B94AE9" w:rsidRDefault="00B94AE9" w:rsidP="00B94AE9">
      <w:pPr>
        <w:ind w:firstLineChars="200" w:firstLine="560"/>
        <w:rPr>
          <w:rFonts w:ascii="楷体_GB2312" w:eastAsia="楷体_GB2312"/>
          <w:sz w:val="28"/>
          <w:szCs w:val="28"/>
        </w:rPr>
      </w:pPr>
      <w:r w:rsidRPr="00B94AE9">
        <w:rPr>
          <w:rFonts w:ascii="楷体_GB2312" w:eastAsia="楷体_GB2312" w:hint="eastAsia"/>
          <w:sz w:val="28"/>
          <w:szCs w:val="28"/>
        </w:rPr>
        <w:t>（四）应用新型装备，安全环保，综合节能25%以上。</w:t>
      </w:r>
    </w:p>
    <w:p w:rsidR="00B94AE9" w:rsidRDefault="00B94AE9" w:rsidP="00B94AE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针对高温生物降无害化处理技术缺少配套机械装备的问题，突破作物秸秆粉碎粒度无极调节、均质化快速搅碎混合、处理仓快速加热与保温、废气除臭等关键技术，创新研制了多作物秸秆粉碎机、一体式无害化处理机、废气处理装置等3大类9种新型装备，组成了病死畜禽无害化处理成套装备。该成套装备采用智能系统控制，上料、处理过程和出料实现自动化和远程控制，处理过程全隔离，防止疫病的传播。处理产物含有丰富的养分和氨基酸，制成生物有机肥用于替代化肥，既生态环保，又促进了农牧业生产的良性循环。</w:t>
      </w:r>
    </w:p>
    <w:p w:rsidR="00B94AE9" w:rsidRDefault="00B94AE9" w:rsidP="00B94AE9">
      <w:pPr>
        <w:ind w:firstLineChars="200" w:firstLine="560"/>
        <w:rPr>
          <w:rFonts w:ascii="黑体" w:eastAsia="黑体" w:hAnsi="黑体"/>
          <w:sz w:val="28"/>
          <w:szCs w:val="28"/>
        </w:rPr>
      </w:pPr>
      <w:r>
        <w:rPr>
          <w:rFonts w:ascii="黑体" w:eastAsia="黑体" w:hAnsi="黑体" w:hint="eastAsia"/>
          <w:sz w:val="28"/>
          <w:szCs w:val="28"/>
        </w:rPr>
        <w:t>二、适宜区域</w:t>
      </w:r>
    </w:p>
    <w:p w:rsidR="00B94AE9" w:rsidRDefault="00B94AE9" w:rsidP="00B94AE9">
      <w:pPr>
        <w:ind w:firstLineChars="200" w:firstLine="560"/>
        <w:rPr>
          <w:rFonts w:ascii="黑体" w:eastAsia="黑体" w:hAnsi="黑体"/>
          <w:sz w:val="28"/>
          <w:szCs w:val="28"/>
        </w:rPr>
      </w:pPr>
      <w:r>
        <w:rPr>
          <w:rFonts w:hint="eastAsia"/>
          <w:sz w:val="28"/>
          <w:szCs w:val="28"/>
        </w:rPr>
        <w:t>适宜在全省县域无害化处理中心和规模化养殖场推广。</w:t>
      </w:r>
    </w:p>
    <w:p w:rsidR="00B94AE9" w:rsidRDefault="00B94AE9" w:rsidP="00B94AE9">
      <w:pPr>
        <w:ind w:firstLineChars="200" w:firstLine="560"/>
        <w:rPr>
          <w:rFonts w:ascii="黑体" w:eastAsia="黑体" w:hAnsi="黑体"/>
          <w:sz w:val="28"/>
          <w:szCs w:val="28"/>
        </w:rPr>
      </w:pPr>
      <w:r>
        <w:rPr>
          <w:rFonts w:ascii="黑体" w:eastAsia="黑体" w:hAnsi="黑体" w:hint="eastAsia"/>
          <w:sz w:val="28"/>
          <w:szCs w:val="28"/>
        </w:rPr>
        <w:lastRenderedPageBreak/>
        <w:t>三、注意事项</w:t>
      </w:r>
    </w:p>
    <w:p w:rsidR="00B94AE9" w:rsidRDefault="00B94AE9" w:rsidP="00B94AE9">
      <w:pPr>
        <w:ind w:firstLineChars="200" w:firstLine="560"/>
        <w:rPr>
          <w:sz w:val="28"/>
          <w:szCs w:val="28"/>
        </w:rPr>
      </w:pPr>
      <w:r>
        <w:rPr>
          <w:rFonts w:ascii="宋体" w:hAnsi="宋体" w:hint="eastAsia"/>
          <w:sz w:val="28"/>
          <w:szCs w:val="28"/>
        </w:rPr>
        <w:t>1.</w:t>
      </w:r>
      <w:r>
        <w:rPr>
          <w:rFonts w:hint="eastAsia"/>
          <w:sz w:val="28"/>
          <w:szCs w:val="28"/>
        </w:rPr>
        <w:t>应注意病死畜禽的收集、运输以及无害化处理过程中的生物安全问题。</w:t>
      </w:r>
    </w:p>
    <w:p w:rsidR="00B94AE9" w:rsidRDefault="00B94AE9" w:rsidP="00B94AE9">
      <w:pPr>
        <w:ind w:firstLineChars="200" w:firstLine="560"/>
        <w:rPr>
          <w:rFonts w:ascii="黑体" w:eastAsia="黑体" w:hAnsi="黑体"/>
          <w:sz w:val="28"/>
          <w:szCs w:val="28"/>
        </w:rPr>
      </w:pPr>
      <w:r>
        <w:rPr>
          <w:rFonts w:ascii="宋体" w:hAnsi="宋体" w:hint="eastAsia"/>
          <w:sz w:val="28"/>
          <w:szCs w:val="28"/>
        </w:rPr>
        <w:t>2.</w:t>
      </w:r>
      <w:r>
        <w:rPr>
          <w:rFonts w:hint="eastAsia"/>
          <w:sz w:val="28"/>
          <w:szCs w:val="28"/>
        </w:rPr>
        <w:t>项目实施时间不能太短，否则不利于技术改进和扩大推广应用范围。</w:t>
      </w:r>
    </w:p>
    <w:p w:rsidR="00B94AE9" w:rsidRDefault="00B94AE9" w:rsidP="00B94AE9">
      <w:pPr>
        <w:ind w:firstLineChars="200" w:firstLine="560"/>
        <w:rPr>
          <w:rFonts w:ascii="黑体" w:eastAsia="黑体" w:hAnsi="黑体"/>
          <w:sz w:val="28"/>
          <w:szCs w:val="28"/>
        </w:rPr>
      </w:pPr>
      <w:r>
        <w:rPr>
          <w:rFonts w:ascii="黑体" w:eastAsia="黑体" w:hAnsi="黑体" w:hint="eastAsia"/>
          <w:sz w:val="28"/>
          <w:szCs w:val="28"/>
        </w:rPr>
        <w:t>四、依托单位</w:t>
      </w:r>
    </w:p>
    <w:p w:rsidR="00B94AE9" w:rsidRDefault="00B94AE9" w:rsidP="00B94AE9">
      <w:pPr>
        <w:ind w:firstLineChars="200" w:firstLine="560"/>
        <w:rPr>
          <w:rFonts w:ascii="宋体" w:hAnsi="宋体"/>
          <w:sz w:val="28"/>
          <w:szCs w:val="28"/>
        </w:rPr>
      </w:pPr>
      <w:r>
        <w:rPr>
          <w:rFonts w:ascii="宋体" w:hAnsi="宋体" w:hint="eastAsia"/>
          <w:sz w:val="28"/>
          <w:szCs w:val="28"/>
        </w:rPr>
        <w:t>1.单位名称：山东省农业机械科学研究院</w:t>
      </w:r>
    </w:p>
    <w:p w:rsidR="00B94AE9" w:rsidRDefault="00B94AE9" w:rsidP="00B94AE9">
      <w:pPr>
        <w:ind w:firstLineChars="200" w:firstLine="560"/>
        <w:rPr>
          <w:rFonts w:ascii="宋体" w:hAnsi="宋体"/>
          <w:sz w:val="28"/>
          <w:szCs w:val="28"/>
        </w:rPr>
      </w:pPr>
      <w:r>
        <w:rPr>
          <w:rFonts w:ascii="宋体" w:hAnsi="宋体" w:hint="eastAsia"/>
          <w:sz w:val="28"/>
          <w:szCs w:val="28"/>
        </w:rPr>
        <w:t xml:space="preserve">  联系地址：济南市历城区桑园路50号</w:t>
      </w:r>
    </w:p>
    <w:p w:rsidR="00B94AE9" w:rsidRDefault="00B94AE9" w:rsidP="00B94AE9">
      <w:pPr>
        <w:ind w:firstLineChars="200" w:firstLine="560"/>
        <w:rPr>
          <w:rFonts w:ascii="宋体" w:hAnsi="宋体"/>
          <w:sz w:val="28"/>
          <w:szCs w:val="28"/>
        </w:rPr>
      </w:pPr>
      <w:r>
        <w:rPr>
          <w:rFonts w:ascii="宋体" w:hAnsi="宋体" w:hint="eastAsia"/>
          <w:sz w:val="28"/>
          <w:szCs w:val="28"/>
        </w:rPr>
        <w:t xml:space="preserve">  邮政编码：250100</w:t>
      </w:r>
    </w:p>
    <w:p w:rsidR="00B94AE9" w:rsidRDefault="00B94AE9" w:rsidP="00B94AE9">
      <w:pPr>
        <w:ind w:firstLineChars="200" w:firstLine="560"/>
        <w:rPr>
          <w:rFonts w:ascii="宋体" w:hAnsi="宋体"/>
          <w:sz w:val="28"/>
          <w:szCs w:val="28"/>
        </w:rPr>
      </w:pPr>
      <w:r>
        <w:rPr>
          <w:rFonts w:ascii="宋体" w:hAnsi="宋体" w:hint="eastAsia"/>
          <w:sz w:val="28"/>
          <w:szCs w:val="28"/>
        </w:rPr>
        <w:t xml:space="preserve">  </w:t>
      </w:r>
      <w:r>
        <w:rPr>
          <w:rFonts w:ascii="宋体" w:hAnsi="宋体"/>
          <w:sz w:val="28"/>
          <w:szCs w:val="28"/>
        </w:rPr>
        <w:t>联</w:t>
      </w:r>
      <w:r>
        <w:rPr>
          <w:rFonts w:ascii="宋体" w:hAnsi="宋体" w:hint="eastAsia"/>
          <w:sz w:val="28"/>
          <w:szCs w:val="28"/>
        </w:rPr>
        <w:t xml:space="preserve"> </w:t>
      </w:r>
      <w:r>
        <w:rPr>
          <w:rFonts w:ascii="宋体" w:hAnsi="宋体"/>
          <w:sz w:val="28"/>
          <w:szCs w:val="28"/>
        </w:rPr>
        <w:t>系</w:t>
      </w:r>
      <w:r>
        <w:rPr>
          <w:rFonts w:ascii="宋体" w:hAnsi="宋体" w:hint="eastAsia"/>
          <w:sz w:val="28"/>
          <w:szCs w:val="28"/>
        </w:rPr>
        <w:t xml:space="preserve"> </w:t>
      </w:r>
      <w:r>
        <w:rPr>
          <w:rFonts w:ascii="宋体" w:hAnsi="宋体"/>
          <w:sz w:val="28"/>
          <w:szCs w:val="28"/>
        </w:rPr>
        <w:t>人：</w:t>
      </w:r>
      <w:r>
        <w:rPr>
          <w:rFonts w:ascii="宋体" w:hAnsi="宋体" w:hint="eastAsia"/>
          <w:sz w:val="28"/>
          <w:szCs w:val="28"/>
        </w:rPr>
        <w:t>李福欣</w:t>
      </w:r>
    </w:p>
    <w:p w:rsidR="00B94AE9" w:rsidRDefault="00B94AE9" w:rsidP="00B94AE9">
      <w:pPr>
        <w:ind w:firstLineChars="250" w:firstLine="700"/>
        <w:rPr>
          <w:rFonts w:ascii="宋体" w:hAnsi="宋体"/>
          <w:sz w:val="28"/>
          <w:szCs w:val="28"/>
        </w:rPr>
      </w:pPr>
      <w:r>
        <w:rPr>
          <w:rFonts w:ascii="宋体" w:hAnsi="宋体" w:hint="eastAsia"/>
          <w:sz w:val="28"/>
          <w:szCs w:val="28"/>
        </w:rPr>
        <w:t>联系电话：18954187328</w:t>
      </w:r>
    </w:p>
    <w:p w:rsidR="00B94AE9" w:rsidRDefault="00B94AE9" w:rsidP="00B94AE9">
      <w:pPr>
        <w:ind w:firstLineChars="250" w:firstLine="700"/>
        <w:rPr>
          <w:rFonts w:ascii="宋体" w:hAnsi="宋体"/>
          <w:sz w:val="28"/>
          <w:szCs w:val="28"/>
        </w:rPr>
      </w:pPr>
      <w:r>
        <w:rPr>
          <w:rFonts w:ascii="宋体" w:hAnsi="宋体" w:hint="eastAsia"/>
          <w:sz w:val="28"/>
          <w:szCs w:val="28"/>
        </w:rPr>
        <w:t>电子邮箱：176801682@qq.com</w:t>
      </w:r>
    </w:p>
    <w:p w:rsidR="00B94AE9" w:rsidRDefault="00B94AE9" w:rsidP="00B94AE9">
      <w:pPr>
        <w:ind w:firstLineChars="200" w:firstLine="560"/>
        <w:rPr>
          <w:rFonts w:ascii="宋体" w:hAnsi="宋体"/>
          <w:sz w:val="28"/>
          <w:szCs w:val="28"/>
        </w:rPr>
      </w:pPr>
      <w:r>
        <w:rPr>
          <w:rFonts w:ascii="宋体" w:hAnsi="宋体" w:hint="eastAsia"/>
          <w:sz w:val="28"/>
          <w:szCs w:val="28"/>
        </w:rPr>
        <w:t>2.单位名称：山东省畜牧总站</w:t>
      </w:r>
    </w:p>
    <w:p w:rsidR="00B94AE9" w:rsidRDefault="00B94AE9" w:rsidP="00B94AE9">
      <w:pPr>
        <w:ind w:firstLineChars="200" w:firstLine="560"/>
        <w:rPr>
          <w:rFonts w:ascii="宋体" w:hAnsi="宋体"/>
          <w:sz w:val="28"/>
          <w:szCs w:val="28"/>
        </w:rPr>
      </w:pPr>
      <w:r>
        <w:rPr>
          <w:rFonts w:ascii="宋体" w:hAnsi="宋体" w:hint="eastAsia"/>
          <w:sz w:val="28"/>
          <w:szCs w:val="28"/>
        </w:rPr>
        <w:t xml:space="preserve">  联系地址：济南市槐荫区槐村街68号</w:t>
      </w:r>
    </w:p>
    <w:p w:rsidR="00B94AE9" w:rsidRDefault="00B94AE9" w:rsidP="00B94AE9">
      <w:pPr>
        <w:ind w:firstLineChars="200" w:firstLine="560"/>
        <w:rPr>
          <w:rFonts w:ascii="宋体" w:hAnsi="宋体"/>
          <w:sz w:val="28"/>
          <w:szCs w:val="28"/>
        </w:rPr>
      </w:pPr>
      <w:r>
        <w:rPr>
          <w:rFonts w:ascii="宋体" w:hAnsi="宋体" w:hint="eastAsia"/>
          <w:sz w:val="28"/>
          <w:szCs w:val="28"/>
        </w:rPr>
        <w:t xml:space="preserve">  邮政编码：250022</w:t>
      </w:r>
    </w:p>
    <w:p w:rsidR="00B94AE9" w:rsidRDefault="00B94AE9" w:rsidP="00B94AE9">
      <w:pPr>
        <w:ind w:firstLineChars="200" w:firstLine="560"/>
        <w:rPr>
          <w:rFonts w:ascii="宋体" w:hAnsi="宋体"/>
          <w:sz w:val="28"/>
          <w:szCs w:val="28"/>
        </w:rPr>
      </w:pPr>
      <w:r>
        <w:rPr>
          <w:rFonts w:ascii="宋体" w:hAnsi="宋体" w:hint="eastAsia"/>
          <w:sz w:val="28"/>
          <w:szCs w:val="28"/>
        </w:rPr>
        <w:t xml:space="preserve">  </w:t>
      </w:r>
      <w:r>
        <w:rPr>
          <w:rFonts w:ascii="宋体" w:hAnsi="宋体"/>
          <w:sz w:val="28"/>
          <w:szCs w:val="28"/>
        </w:rPr>
        <w:t>联</w:t>
      </w:r>
      <w:r>
        <w:rPr>
          <w:rFonts w:ascii="宋体" w:hAnsi="宋体" w:hint="eastAsia"/>
          <w:sz w:val="28"/>
          <w:szCs w:val="28"/>
        </w:rPr>
        <w:t xml:space="preserve"> </w:t>
      </w:r>
      <w:r>
        <w:rPr>
          <w:rFonts w:ascii="宋体" w:hAnsi="宋体"/>
          <w:sz w:val="28"/>
          <w:szCs w:val="28"/>
        </w:rPr>
        <w:t>系</w:t>
      </w:r>
      <w:r>
        <w:rPr>
          <w:rFonts w:ascii="宋体" w:hAnsi="宋体" w:hint="eastAsia"/>
          <w:sz w:val="28"/>
          <w:szCs w:val="28"/>
        </w:rPr>
        <w:t xml:space="preserve"> </w:t>
      </w:r>
      <w:r>
        <w:rPr>
          <w:rFonts w:ascii="宋体" w:hAnsi="宋体"/>
          <w:sz w:val="28"/>
          <w:szCs w:val="28"/>
        </w:rPr>
        <w:t>人：</w:t>
      </w:r>
      <w:r>
        <w:rPr>
          <w:rFonts w:ascii="宋体" w:hAnsi="宋体" w:hint="eastAsia"/>
          <w:sz w:val="28"/>
          <w:szCs w:val="28"/>
        </w:rPr>
        <w:t>杨景晁</w:t>
      </w:r>
    </w:p>
    <w:p w:rsidR="00B94AE9" w:rsidRDefault="00B94AE9" w:rsidP="00B94AE9">
      <w:pPr>
        <w:ind w:firstLineChars="250" w:firstLine="700"/>
        <w:rPr>
          <w:rFonts w:ascii="宋体" w:hAnsi="宋体"/>
          <w:sz w:val="28"/>
          <w:szCs w:val="28"/>
        </w:rPr>
      </w:pPr>
      <w:r>
        <w:rPr>
          <w:rFonts w:ascii="宋体" w:hAnsi="宋体" w:hint="eastAsia"/>
          <w:sz w:val="28"/>
          <w:szCs w:val="28"/>
        </w:rPr>
        <w:t>联系电话：13573778548</w:t>
      </w:r>
    </w:p>
    <w:p w:rsidR="00B94AE9" w:rsidRDefault="00B94AE9" w:rsidP="00B94AE9">
      <w:pPr>
        <w:ind w:firstLineChars="250" w:firstLine="700"/>
        <w:rPr>
          <w:rFonts w:ascii="宋体" w:hAnsi="宋体"/>
          <w:sz w:val="28"/>
          <w:szCs w:val="28"/>
        </w:rPr>
      </w:pPr>
      <w:r>
        <w:rPr>
          <w:rFonts w:ascii="宋体" w:hAnsi="宋体" w:hint="eastAsia"/>
          <w:sz w:val="28"/>
          <w:szCs w:val="28"/>
        </w:rPr>
        <w:t>电子邮箱：yangjingchao2000@163.com</w:t>
      </w:r>
    </w:p>
    <w:p w:rsidR="00B94AE9" w:rsidRDefault="00B94AE9" w:rsidP="00B94AE9">
      <w:pPr>
        <w:ind w:firstLineChars="200" w:firstLine="560"/>
        <w:rPr>
          <w:rFonts w:ascii="宋体" w:hAnsi="宋体"/>
          <w:sz w:val="28"/>
          <w:szCs w:val="28"/>
        </w:rPr>
      </w:pPr>
      <w:r>
        <w:rPr>
          <w:rFonts w:ascii="宋体" w:hAnsi="宋体" w:hint="eastAsia"/>
          <w:sz w:val="28"/>
          <w:szCs w:val="28"/>
        </w:rPr>
        <w:t>3.单位名称：山东省农业科学院农作物种质资源研究所</w:t>
      </w:r>
    </w:p>
    <w:p w:rsidR="00B94AE9" w:rsidRDefault="00B94AE9" w:rsidP="00B94AE9">
      <w:pPr>
        <w:ind w:firstLineChars="200" w:firstLine="560"/>
        <w:rPr>
          <w:rFonts w:ascii="宋体" w:hAnsi="宋体"/>
          <w:sz w:val="28"/>
          <w:szCs w:val="28"/>
        </w:rPr>
      </w:pPr>
      <w:r>
        <w:rPr>
          <w:rFonts w:ascii="宋体" w:hAnsi="宋体" w:hint="eastAsia"/>
          <w:sz w:val="28"/>
          <w:szCs w:val="28"/>
        </w:rPr>
        <w:t xml:space="preserve">  联系地址：济南历城区工业北路23788号</w:t>
      </w:r>
    </w:p>
    <w:p w:rsidR="00B94AE9" w:rsidRDefault="00B94AE9" w:rsidP="00B94AE9">
      <w:pPr>
        <w:ind w:firstLineChars="200" w:firstLine="560"/>
        <w:rPr>
          <w:rFonts w:ascii="宋体" w:hAnsi="宋体"/>
          <w:sz w:val="28"/>
          <w:szCs w:val="28"/>
        </w:rPr>
      </w:pPr>
      <w:r>
        <w:rPr>
          <w:rFonts w:ascii="宋体" w:hAnsi="宋体" w:hint="eastAsia"/>
          <w:sz w:val="28"/>
          <w:szCs w:val="28"/>
        </w:rPr>
        <w:t xml:space="preserve">  邮政编码：250100</w:t>
      </w:r>
    </w:p>
    <w:p w:rsidR="00B94AE9" w:rsidRDefault="00B94AE9" w:rsidP="00B94AE9">
      <w:pPr>
        <w:ind w:firstLineChars="200" w:firstLine="560"/>
        <w:rPr>
          <w:rFonts w:ascii="宋体" w:hAnsi="宋体"/>
          <w:sz w:val="28"/>
          <w:szCs w:val="28"/>
        </w:rPr>
      </w:pPr>
      <w:r>
        <w:rPr>
          <w:rFonts w:ascii="宋体" w:hAnsi="宋体" w:hint="eastAsia"/>
          <w:sz w:val="28"/>
          <w:szCs w:val="28"/>
        </w:rPr>
        <w:t xml:space="preserve">  </w:t>
      </w:r>
      <w:r>
        <w:rPr>
          <w:rFonts w:ascii="宋体" w:hAnsi="宋体"/>
          <w:sz w:val="28"/>
          <w:szCs w:val="28"/>
        </w:rPr>
        <w:t>联</w:t>
      </w:r>
      <w:r>
        <w:rPr>
          <w:rFonts w:ascii="宋体" w:hAnsi="宋体" w:hint="eastAsia"/>
          <w:sz w:val="28"/>
          <w:szCs w:val="28"/>
        </w:rPr>
        <w:t xml:space="preserve"> </w:t>
      </w:r>
      <w:r>
        <w:rPr>
          <w:rFonts w:ascii="宋体" w:hAnsi="宋体"/>
          <w:sz w:val="28"/>
          <w:szCs w:val="28"/>
        </w:rPr>
        <w:t>系</w:t>
      </w:r>
      <w:r>
        <w:rPr>
          <w:rFonts w:ascii="宋体" w:hAnsi="宋体" w:hint="eastAsia"/>
          <w:sz w:val="28"/>
          <w:szCs w:val="28"/>
        </w:rPr>
        <w:t xml:space="preserve"> </w:t>
      </w:r>
      <w:r>
        <w:rPr>
          <w:rFonts w:ascii="宋体" w:hAnsi="宋体"/>
          <w:sz w:val="28"/>
          <w:szCs w:val="28"/>
        </w:rPr>
        <w:t>人：</w:t>
      </w:r>
      <w:r>
        <w:rPr>
          <w:rFonts w:ascii="宋体" w:hAnsi="宋体" w:hint="eastAsia"/>
          <w:sz w:val="28"/>
          <w:szCs w:val="28"/>
        </w:rPr>
        <w:t>边斐</w:t>
      </w:r>
    </w:p>
    <w:p w:rsidR="00B94AE9" w:rsidRDefault="00B94AE9" w:rsidP="00B94AE9">
      <w:pPr>
        <w:ind w:firstLineChars="200" w:firstLine="560"/>
        <w:rPr>
          <w:rFonts w:ascii="宋体" w:hAnsi="宋体"/>
          <w:sz w:val="28"/>
          <w:szCs w:val="28"/>
        </w:rPr>
      </w:pPr>
      <w:r>
        <w:rPr>
          <w:rFonts w:ascii="宋体" w:hAnsi="宋体" w:hint="eastAsia"/>
          <w:sz w:val="28"/>
          <w:szCs w:val="28"/>
        </w:rPr>
        <w:lastRenderedPageBreak/>
        <w:t>联系电话：13583119451</w:t>
      </w:r>
    </w:p>
    <w:p w:rsidR="00B94AE9" w:rsidRDefault="00B94AE9" w:rsidP="00B94AE9">
      <w:pPr>
        <w:ind w:firstLineChars="200" w:firstLine="560"/>
        <w:rPr>
          <w:rFonts w:ascii="宋体" w:hAnsi="宋体"/>
          <w:sz w:val="28"/>
          <w:szCs w:val="28"/>
        </w:rPr>
      </w:pPr>
      <w:r>
        <w:rPr>
          <w:rFonts w:ascii="宋体" w:hAnsi="宋体" w:hint="eastAsia"/>
          <w:sz w:val="28"/>
          <w:szCs w:val="28"/>
        </w:rPr>
        <w:t>电子邮箱：bxf.9@163.com</w:t>
      </w:r>
    </w:p>
    <w:p w:rsidR="00B94AE9" w:rsidRDefault="00B94AE9" w:rsidP="00B94AE9">
      <w:pPr>
        <w:ind w:firstLineChars="200" w:firstLine="640"/>
        <w:rPr>
          <w:rFonts w:ascii="黑体" w:eastAsia="黑体" w:hAnsi="黑体"/>
          <w:sz w:val="32"/>
          <w:szCs w:val="32"/>
        </w:rPr>
      </w:pPr>
    </w:p>
    <w:p w:rsidR="00EC63AD" w:rsidRPr="00B94AE9" w:rsidRDefault="00EC63AD" w:rsidP="00EC63AD">
      <w:pPr>
        <w:pStyle w:val="p0"/>
        <w:snapToGrid w:val="0"/>
        <w:spacing w:line="600" w:lineRule="exact"/>
        <w:rPr>
          <w:rFonts w:ascii="Times New Roman" w:eastAsia="仿宋_GB2312" w:hAnsi="Times New Roman"/>
          <w:sz w:val="32"/>
          <w:szCs w:val="32"/>
        </w:rPr>
      </w:pPr>
      <w:bookmarkStart w:id="20" w:name="_GoBack"/>
      <w:bookmarkEnd w:id="20"/>
    </w:p>
    <w:sectPr w:rsidR="00EC63AD" w:rsidRPr="00B94AE9" w:rsidSect="00970A3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6F0C" w:rsidRDefault="007D6F0C" w:rsidP="003A59BA">
      <w:r>
        <w:separator/>
      </w:r>
    </w:p>
  </w:endnote>
  <w:endnote w:type="continuationSeparator" w:id="0">
    <w:p w:rsidR="007D6F0C" w:rsidRDefault="007D6F0C" w:rsidP="003A59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方正公文小标宋">
    <w:altName w:val="微软雅黑"/>
    <w:charset w:val="86"/>
    <w:family w:val="auto"/>
    <w:pitch w:val="default"/>
    <w:sig w:usb0="00000000" w:usb1="38CF7CFA" w:usb2="00000016" w:usb3="00000000" w:csb0="00040001" w:csb1="00000000"/>
  </w:font>
  <w:font w:name="方正小标宋">
    <w:altName w:val="宋体"/>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方正小标宋_GBK">
    <w:altName w:val="Arial Unicode MS"/>
    <w:charset w:val="86"/>
    <w:family w:val="auto"/>
    <w:pitch w:val="variable"/>
    <w:sig w:usb0="00000000" w:usb1="38CF7CFA" w:usb2="00082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WinCharSetFFFF-H">
    <w:altName w:val="仿宋"/>
    <w:charset w:val="86"/>
    <w:family w:val="auto"/>
    <w:pitch w:val="default"/>
    <w:sig w:usb0="00000000" w:usb1="00000000" w:usb2="00000000" w:usb3="00000000" w:csb0="00040000" w:csb1="00000000"/>
  </w:font>
  <w:font w:name="方正仿宋_GB2312">
    <w:altName w:val="仿宋"/>
    <w:charset w:val="86"/>
    <w:family w:val="auto"/>
    <w:pitch w:val="default"/>
    <w:sig w:usb0="00000000" w:usb1="00000000" w:usb2="00000012"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6F0C" w:rsidRDefault="007D6F0C" w:rsidP="003A59BA">
      <w:r>
        <w:separator/>
      </w:r>
    </w:p>
  </w:footnote>
  <w:footnote w:type="continuationSeparator" w:id="0">
    <w:p w:rsidR="007D6F0C" w:rsidRDefault="007D6F0C" w:rsidP="003A59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322A8E"/>
    <w:multiLevelType w:val="singleLevel"/>
    <w:tmpl w:val="87322A8E"/>
    <w:lvl w:ilvl="0">
      <w:start w:val="1"/>
      <w:numFmt w:val="chineseCounting"/>
      <w:suff w:val="nothing"/>
      <w:lvlText w:val="（%1）"/>
      <w:lvlJc w:val="left"/>
      <w:rPr>
        <w:rFonts w:hint="eastAsia"/>
      </w:rPr>
    </w:lvl>
  </w:abstractNum>
  <w:abstractNum w:abstractNumId="1">
    <w:nsid w:val="8F65D8B2"/>
    <w:multiLevelType w:val="singleLevel"/>
    <w:tmpl w:val="8F65D8B2"/>
    <w:lvl w:ilvl="0">
      <w:start w:val="2"/>
      <w:numFmt w:val="decimal"/>
      <w:suff w:val="space"/>
      <w:lvlText w:val="%1."/>
      <w:lvlJc w:val="left"/>
      <w:pPr>
        <w:ind w:left="0" w:firstLine="0"/>
      </w:pPr>
    </w:lvl>
  </w:abstractNum>
  <w:abstractNum w:abstractNumId="2">
    <w:nsid w:val="918CB14D"/>
    <w:multiLevelType w:val="singleLevel"/>
    <w:tmpl w:val="918CB14D"/>
    <w:lvl w:ilvl="0">
      <w:start w:val="3"/>
      <w:numFmt w:val="chineseCounting"/>
      <w:suff w:val="nothing"/>
      <w:lvlText w:val="（%1）"/>
      <w:lvlJc w:val="left"/>
      <w:rPr>
        <w:rFonts w:hint="eastAsia"/>
      </w:rPr>
    </w:lvl>
  </w:abstractNum>
  <w:abstractNum w:abstractNumId="3">
    <w:nsid w:val="AA4F3ED2"/>
    <w:multiLevelType w:val="singleLevel"/>
    <w:tmpl w:val="AA4F3ED2"/>
    <w:lvl w:ilvl="0">
      <w:start w:val="1"/>
      <w:numFmt w:val="chineseCounting"/>
      <w:suff w:val="nothing"/>
      <w:lvlText w:val="%1、"/>
      <w:lvlJc w:val="left"/>
      <w:rPr>
        <w:rFonts w:hint="eastAsia"/>
      </w:rPr>
    </w:lvl>
  </w:abstractNum>
  <w:abstractNum w:abstractNumId="4">
    <w:nsid w:val="036854D9"/>
    <w:multiLevelType w:val="multilevel"/>
    <w:tmpl w:val="036854D9"/>
    <w:lvl w:ilvl="0">
      <w:start w:val="1"/>
      <w:numFmt w:val="decimal"/>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124227BA"/>
    <w:multiLevelType w:val="multilevel"/>
    <w:tmpl w:val="124227BA"/>
    <w:lvl w:ilvl="0">
      <w:start w:val="1"/>
      <w:numFmt w:val="decimal"/>
      <w:lvlText w:val="%1、"/>
      <w:lvlJc w:val="left"/>
      <w:pPr>
        <w:ind w:left="720" w:hanging="720"/>
      </w:pPr>
      <w:rPr>
        <w:rFonts w:ascii="Times New Roman"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7">
    <w:nsid w:val="4674049A"/>
    <w:multiLevelType w:val="multilevel"/>
    <w:tmpl w:val="4674049A"/>
    <w:lvl w:ilvl="0">
      <w:start w:val="1"/>
      <w:numFmt w:val="decimalEnclosedCircle"/>
      <w:lvlText w:val="%1"/>
      <w:lvlJc w:val="left"/>
      <w:pPr>
        <w:ind w:left="360" w:hanging="360"/>
      </w:pPr>
      <w:rPr>
        <w:rFonts w:ascii="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41810B2"/>
    <w:multiLevelType w:val="singleLevel"/>
    <w:tmpl w:val="541810B2"/>
    <w:lvl w:ilvl="0">
      <w:start w:val="4"/>
      <w:numFmt w:val="chineseCounting"/>
      <w:suff w:val="nothing"/>
      <w:lvlText w:val="%1、"/>
      <w:lvlJc w:val="left"/>
      <w:rPr>
        <w:rFonts w:hint="eastAsia"/>
      </w:rPr>
    </w:lvl>
  </w:abstractNum>
  <w:num w:numId="1">
    <w:abstractNumId w:val="0"/>
  </w:num>
  <w:num w:numId="2">
    <w:abstractNumId w:val="2"/>
  </w:num>
  <w:num w:numId="3">
    <w:abstractNumId w:val="4"/>
  </w:num>
  <w:num w:numId="4">
    <w:abstractNumId w:val="7"/>
  </w:num>
  <w:num w:numId="5">
    <w:abstractNumId w:val="5"/>
  </w:num>
  <w:num w:numId="6">
    <w:abstractNumId w:val="6"/>
  </w:num>
  <w:num w:numId="7">
    <w:abstractNumId w:val="8"/>
  </w:num>
  <w:num w:numId="8">
    <w:abstractNumId w:val="3"/>
  </w:num>
  <w:num w:numId="9">
    <w:abstractNumId w:val="1"/>
    <w:lvlOverride w:ilvl="0">
      <w:startOverride w:val="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509A0"/>
    <w:rsid w:val="00007F12"/>
    <w:rsid w:val="00043842"/>
    <w:rsid w:val="00093338"/>
    <w:rsid w:val="001760FC"/>
    <w:rsid w:val="001F7452"/>
    <w:rsid w:val="00250767"/>
    <w:rsid w:val="003509A0"/>
    <w:rsid w:val="00354527"/>
    <w:rsid w:val="00370A81"/>
    <w:rsid w:val="00373821"/>
    <w:rsid w:val="003A59BA"/>
    <w:rsid w:val="003B519B"/>
    <w:rsid w:val="00420FBA"/>
    <w:rsid w:val="004C4D4E"/>
    <w:rsid w:val="00511496"/>
    <w:rsid w:val="0055328B"/>
    <w:rsid w:val="00564268"/>
    <w:rsid w:val="00586FE2"/>
    <w:rsid w:val="005D60A9"/>
    <w:rsid w:val="00604C06"/>
    <w:rsid w:val="00634293"/>
    <w:rsid w:val="00635702"/>
    <w:rsid w:val="006370FE"/>
    <w:rsid w:val="006E32EC"/>
    <w:rsid w:val="00775619"/>
    <w:rsid w:val="007D6F0C"/>
    <w:rsid w:val="00812CA6"/>
    <w:rsid w:val="00870062"/>
    <w:rsid w:val="00970A33"/>
    <w:rsid w:val="009B27C1"/>
    <w:rsid w:val="00A1090B"/>
    <w:rsid w:val="00A91850"/>
    <w:rsid w:val="00AD310A"/>
    <w:rsid w:val="00B94AE9"/>
    <w:rsid w:val="00BA2F97"/>
    <w:rsid w:val="00BD336C"/>
    <w:rsid w:val="00C153A6"/>
    <w:rsid w:val="00C43BF6"/>
    <w:rsid w:val="00C9211C"/>
    <w:rsid w:val="00D01C1B"/>
    <w:rsid w:val="00E2119A"/>
    <w:rsid w:val="00E77641"/>
    <w:rsid w:val="00EC63AD"/>
    <w:rsid w:val="00F135A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直接箭头连接符 211"/>
        <o:r id="V:Rule2" type="connector" idref="#直接箭头连接符 206"/>
        <o:r id="V:Rule3" type="connector" idref="#直接箭头连接符 205"/>
        <o:r id="V:Rule4" type="connector" idref="#直接箭头连接符 204"/>
        <o:r id="V:Rule5" type="connector" idref="#直接箭头连接符 197"/>
        <o:r id="V:Rule6" type="connector" idref="#直接箭头连接符 193"/>
        <o:r id="V:Rule7" type="connector" idref="#直接箭头连接符 192"/>
        <o:r id="V:Rule8" type="connector" idref="#直接箭头连接符 191"/>
        <o:r id="V:Rule9" type="connector" idref="#直接箭头连接符 185"/>
        <o:r id="V:Rule10" type="connector" idref="#直接箭头连接符 180"/>
        <o:r id="V:Rule11" type="connector" idref="#直接箭头连接符 179"/>
        <o:r id="V:Rule12" type="connector" idref="#直接箭头连接符 178"/>
        <o:r id="V:Rule13" type="connector" idref="#直接箭头连接符 172"/>
        <o:r id="V:Rule14" type="connector" idref="#直接箭头连接符 167"/>
        <o:r id="V:Rule15" type="connector" idref="#直接箭头连接符 166"/>
        <o:r id="V:Rule16" type="connector" idref="#直接箭头连接符 1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93338"/>
    <w:pPr>
      <w:widowControl w:val="0"/>
      <w:jc w:val="both"/>
    </w:pPr>
    <w:rPr>
      <w:rFonts w:ascii="Calibri" w:eastAsia="宋体" w:hAnsi="Calibri" w:cs="Times New Roman"/>
      <w:szCs w:val="24"/>
    </w:rPr>
  </w:style>
  <w:style w:type="paragraph" w:styleId="2">
    <w:name w:val="heading 2"/>
    <w:basedOn w:val="a0"/>
    <w:next w:val="a0"/>
    <w:link w:val="2Char"/>
    <w:uiPriority w:val="9"/>
    <w:semiHidden/>
    <w:unhideWhenUsed/>
    <w:qFormat/>
    <w:rsid w:val="00BA2F9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qFormat/>
    <w:rsid w:val="00BA2F97"/>
    <w:pPr>
      <w:keepNext/>
      <w:keepLines/>
      <w:spacing w:before="260" w:after="260" w:line="416" w:lineRule="auto"/>
      <w:outlineLvl w:val="2"/>
    </w:pPr>
    <w:rPr>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a4">
    <w:name w:val="三线格"/>
    <w:basedOn w:val="a2"/>
    <w:uiPriority w:val="99"/>
    <w:rsid w:val="00564268"/>
    <w:pPr>
      <w:jc w:val="center"/>
    </w:pPr>
    <w:tblPr>
      <w:tblInd w:w="0" w:type="dxa"/>
      <w:tblCellMar>
        <w:top w:w="0" w:type="dxa"/>
        <w:left w:w="108" w:type="dxa"/>
        <w:bottom w:w="0" w:type="dxa"/>
        <w:right w:w="108" w:type="dxa"/>
      </w:tblCellMar>
    </w:tblPr>
    <w:tcPr>
      <w:vAlign w:val="center"/>
    </w:tcPr>
  </w:style>
  <w:style w:type="character" w:styleId="a5">
    <w:name w:val="Hyperlink"/>
    <w:basedOn w:val="a1"/>
    <w:unhideWhenUsed/>
    <w:qFormat/>
    <w:rsid w:val="00A91850"/>
    <w:rPr>
      <w:color w:val="0000FF" w:themeColor="hyperlink"/>
      <w:u w:val="single"/>
    </w:rPr>
  </w:style>
  <w:style w:type="paragraph" w:styleId="a6">
    <w:name w:val="header"/>
    <w:basedOn w:val="a0"/>
    <w:link w:val="Char"/>
    <w:uiPriority w:val="99"/>
    <w:unhideWhenUsed/>
    <w:rsid w:val="003A59B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6"/>
    <w:uiPriority w:val="99"/>
    <w:rsid w:val="003A59BA"/>
    <w:rPr>
      <w:rFonts w:ascii="Calibri" w:eastAsia="宋体" w:hAnsi="Calibri" w:cs="Times New Roman"/>
      <w:sz w:val="18"/>
      <w:szCs w:val="18"/>
    </w:rPr>
  </w:style>
  <w:style w:type="paragraph" w:styleId="a7">
    <w:name w:val="footer"/>
    <w:basedOn w:val="a0"/>
    <w:link w:val="Char0"/>
    <w:uiPriority w:val="99"/>
    <w:unhideWhenUsed/>
    <w:rsid w:val="003A59BA"/>
    <w:pPr>
      <w:tabs>
        <w:tab w:val="center" w:pos="4153"/>
        <w:tab w:val="right" w:pos="8306"/>
      </w:tabs>
      <w:snapToGrid w:val="0"/>
      <w:jc w:val="left"/>
    </w:pPr>
    <w:rPr>
      <w:sz w:val="18"/>
      <w:szCs w:val="18"/>
    </w:rPr>
  </w:style>
  <w:style w:type="character" w:customStyle="1" w:styleId="Char0">
    <w:name w:val="页脚 Char"/>
    <w:basedOn w:val="a1"/>
    <w:link w:val="a7"/>
    <w:uiPriority w:val="99"/>
    <w:rsid w:val="003A59BA"/>
    <w:rPr>
      <w:rFonts w:ascii="Calibri" w:eastAsia="宋体" w:hAnsi="Calibri" w:cs="Times New Roman"/>
      <w:sz w:val="18"/>
      <w:szCs w:val="18"/>
    </w:rPr>
  </w:style>
  <w:style w:type="paragraph" w:styleId="1">
    <w:name w:val="toc 1"/>
    <w:basedOn w:val="a0"/>
    <w:next w:val="a0"/>
    <w:uiPriority w:val="39"/>
    <w:unhideWhenUsed/>
    <w:qFormat/>
    <w:rsid w:val="003A59BA"/>
    <w:pPr>
      <w:widowControl/>
      <w:tabs>
        <w:tab w:val="right" w:leader="dot" w:pos="8720"/>
      </w:tabs>
      <w:spacing w:after="100" w:line="360" w:lineRule="auto"/>
      <w:jc w:val="left"/>
    </w:pPr>
    <w:rPr>
      <w:rFonts w:ascii="宋体" w:hAnsi="宋体" w:cstheme="minorBidi"/>
      <w:b/>
      <w:bCs/>
      <w:kern w:val="0"/>
      <w:sz w:val="30"/>
      <w:szCs w:val="30"/>
    </w:rPr>
  </w:style>
  <w:style w:type="paragraph" w:styleId="a8">
    <w:name w:val="Balloon Text"/>
    <w:basedOn w:val="a0"/>
    <w:link w:val="Char1"/>
    <w:uiPriority w:val="99"/>
    <w:semiHidden/>
    <w:unhideWhenUsed/>
    <w:rsid w:val="003A59BA"/>
    <w:rPr>
      <w:sz w:val="18"/>
      <w:szCs w:val="18"/>
    </w:rPr>
  </w:style>
  <w:style w:type="character" w:customStyle="1" w:styleId="Char1">
    <w:name w:val="批注框文本 Char"/>
    <w:basedOn w:val="a1"/>
    <w:link w:val="a8"/>
    <w:uiPriority w:val="99"/>
    <w:semiHidden/>
    <w:rsid w:val="003A59BA"/>
    <w:rPr>
      <w:rFonts w:ascii="Calibri" w:eastAsia="宋体" w:hAnsi="Calibri" w:cs="Times New Roman"/>
      <w:sz w:val="18"/>
      <w:szCs w:val="18"/>
    </w:rPr>
  </w:style>
  <w:style w:type="character" w:customStyle="1" w:styleId="NormalCharacter">
    <w:name w:val="NormalCharacter"/>
    <w:qFormat/>
    <w:rsid w:val="00C153A6"/>
  </w:style>
  <w:style w:type="paragraph" w:styleId="a9">
    <w:name w:val="Body Text Indent"/>
    <w:basedOn w:val="a0"/>
    <w:link w:val="Char2"/>
    <w:rsid w:val="00970A33"/>
    <w:pPr>
      <w:spacing w:line="360" w:lineRule="auto"/>
      <w:ind w:firstLine="480"/>
    </w:pPr>
    <w:rPr>
      <w:rFonts w:ascii="Times New Roman" w:hAnsi="Times New Roman"/>
      <w:sz w:val="24"/>
    </w:rPr>
  </w:style>
  <w:style w:type="character" w:customStyle="1" w:styleId="Char2">
    <w:name w:val="正文文本缩进 Char"/>
    <w:basedOn w:val="a1"/>
    <w:link w:val="a9"/>
    <w:rsid w:val="00970A33"/>
    <w:rPr>
      <w:rFonts w:ascii="Times New Roman" w:eastAsia="宋体" w:hAnsi="Times New Roman" w:cs="Times New Roman"/>
      <w:sz w:val="24"/>
      <w:szCs w:val="24"/>
    </w:rPr>
  </w:style>
  <w:style w:type="paragraph" w:customStyle="1" w:styleId="p0">
    <w:name w:val="p0"/>
    <w:basedOn w:val="a0"/>
    <w:qFormat/>
    <w:rsid w:val="00EC63AD"/>
    <w:pPr>
      <w:widowControl/>
    </w:pPr>
    <w:rPr>
      <w:kern w:val="0"/>
      <w:szCs w:val="21"/>
    </w:rPr>
  </w:style>
  <w:style w:type="paragraph" w:customStyle="1" w:styleId="Default">
    <w:name w:val="Default"/>
    <w:qFormat/>
    <w:rsid w:val="00BA2F97"/>
    <w:pPr>
      <w:widowControl w:val="0"/>
      <w:autoSpaceDE w:val="0"/>
      <w:autoSpaceDN w:val="0"/>
      <w:adjustRightInd w:val="0"/>
    </w:pPr>
    <w:rPr>
      <w:rFonts w:ascii="仿宋_GB2312" w:eastAsia="仿宋_GB2312" w:cs="仿宋_GB2312"/>
      <w:color w:val="000000"/>
      <w:kern w:val="0"/>
      <w:sz w:val="24"/>
      <w:szCs w:val="24"/>
    </w:rPr>
  </w:style>
  <w:style w:type="paragraph" w:styleId="aa">
    <w:name w:val="List Paragraph"/>
    <w:basedOn w:val="a0"/>
    <w:uiPriority w:val="99"/>
    <w:unhideWhenUsed/>
    <w:qFormat/>
    <w:rsid w:val="00BA2F97"/>
    <w:pPr>
      <w:ind w:firstLineChars="200" w:firstLine="420"/>
    </w:pPr>
  </w:style>
  <w:style w:type="character" w:customStyle="1" w:styleId="3Char">
    <w:name w:val="标题 3 Char"/>
    <w:basedOn w:val="a1"/>
    <w:link w:val="3"/>
    <w:rsid w:val="00BA2F97"/>
    <w:rPr>
      <w:rFonts w:ascii="Calibri" w:eastAsia="宋体" w:hAnsi="Calibri" w:cs="Times New Roman"/>
      <w:b/>
      <w:bCs/>
      <w:szCs w:val="24"/>
    </w:rPr>
  </w:style>
  <w:style w:type="table" w:styleId="ab">
    <w:name w:val="Table Grid"/>
    <w:basedOn w:val="a2"/>
    <w:qFormat/>
    <w:rsid w:val="00BA2F97"/>
    <w:pPr>
      <w:widowControl w:val="0"/>
      <w:jc w:val="both"/>
    </w:pPr>
    <w:rPr>
      <w:rFonts w:ascii="Arial" w:hAnsi="Arial" w:cs="Arial"/>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1"/>
    <w:link w:val="2"/>
    <w:uiPriority w:val="9"/>
    <w:semiHidden/>
    <w:rsid w:val="00BA2F97"/>
    <w:rPr>
      <w:rFonts w:asciiTheme="majorHAnsi" w:eastAsiaTheme="majorEastAsia" w:hAnsiTheme="majorHAnsi" w:cstheme="majorBidi"/>
      <w:b/>
      <w:bCs/>
      <w:sz w:val="32"/>
      <w:szCs w:val="32"/>
    </w:rPr>
  </w:style>
  <w:style w:type="paragraph" w:customStyle="1" w:styleId="a">
    <w:name w:val="章标题"/>
    <w:next w:val="a0"/>
    <w:qFormat/>
    <w:rsid w:val="00007F12"/>
    <w:pPr>
      <w:numPr>
        <w:numId w:val="6"/>
      </w:numPr>
      <w:spacing w:beforeLines="50" w:afterLines="50"/>
      <w:jc w:val="both"/>
      <w:outlineLvl w:val="1"/>
    </w:pPr>
    <w:rPr>
      <w:rFonts w:ascii="黑体" w:eastAsia="黑体" w:hAnsi="Times New Roman" w:cs="Times New Roman"/>
      <w:kern w:val="0"/>
      <w:szCs w:val="20"/>
    </w:rPr>
  </w:style>
  <w:style w:type="paragraph" w:styleId="ac">
    <w:name w:val="Body Text"/>
    <w:basedOn w:val="a0"/>
    <w:link w:val="Char3"/>
    <w:semiHidden/>
    <w:unhideWhenUsed/>
    <w:qFormat/>
    <w:rsid w:val="00E77641"/>
    <w:pPr>
      <w:spacing w:after="120"/>
    </w:pPr>
  </w:style>
  <w:style w:type="character" w:customStyle="1" w:styleId="Char3">
    <w:name w:val="正文文本 Char"/>
    <w:basedOn w:val="a1"/>
    <w:link w:val="ac"/>
    <w:semiHidden/>
    <w:rsid w:val="00E77641"/>
    <w:rPr>
      <w:rFonts w:ascii="Calibri" w:eastAsia="宋体" w:hAnsi="Calibri"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93338"/>
    <w:pPr>
      <w:widowControl w:val="0"/>
      <w:jc w:val="both"/>
    </w:pPr>
    <w:rPr>
      <w:rFonts w:ascii="Calibri" w:eastAsia="宋体" w:hAnsi="Calibri" w:cs="Times New Roman"/>
      <w:szCs w:val="24"/>
    </w:rPr>
  </w:style>
  <w:style w:type="paragraph" w:styleId="2">
    <w:name w:val="heading 2"/>
    <w:basedOn w:val="a0"/>
    <w:next w:val="a0"/>
    <w:link w:val="2Char"/>
    <w:uiPriority w:val="9"/>
    <w:semiHidden/>
    <w:unhideWhenUsed/>
    <w:qFormat/>
    <w:rsid w:val="00BA2F9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qFormat/>
    <w:rsid w:val="00BA2F97"/>
    <w:pPr>
      <w:keepNext/>
      <w:keepLines/>
      <w:spacing w:before="260" w:after="260" w:line="416" w:lineRule="auto"/>
      <w:outlineLvl w:val="2"/>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a4">
    <w:name w:val="三线格"/>
    <w:basedOn w:val="a2"/>
    <w:uiPriority w:val="99"/>
    <w:rsid w:val="00564268"/>
    <w:pPr>
      <w:jc w:val="center"/>
    </w:pPr>
    <w:tblPr/>
    <w:tcPr>
      <w:vAlign w:val="center"/>
    </w:tcPr>
  </w:style>
  <w:style w:type="character" w:styleId="a5">
    <w:name w:val="Hyperlink"/>
    <w:basedOn w:val="a1"/>
    <w:unhideWhenUsed/>
    <w:qFormat/>
    <w:rsid w:val="00A91850"/>
    <w:rPr>
      <w:color w:val="0000FF" w:themeColor="hyperlink"/>
      <w:u w:val="single"/>
    </w:rPr>
  </w:style>
  <w:style w:type="paragraph" w:styleId="a6">
    <w:name w:val="header"/>
    <w:basedOn w:val="a0"/>
    <w:link w:val="Char"/>
    <w:uiPriority w:val="99"/>
    <w:unhideWhenUsed/>
    <w:rsid w:val="003A59B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6"/>
    <w:uiPriority w:val="99"/>
    <w:rsid w:val="003A59BA"/>
    <w:rPr>
      <w:rFonts w:ascii="Calibri" w:eastAsia="宋体" w:hAnsi="Calibri" w:cs="Times New Roman"/>
      <w:sz w:val="18"/>
      <w:szCs w:val="18"/>
    </w:rPr>
  </w:style>
  <w:style w:type="paragraph" w:styleId="a7">
    <w:name w:val="footer"/>
    <w:basedOn w:val="a0"/>
    <w:link w:val="Char0"/>
    <w:uiPriority w:val="99"/>
    <w:unhideWhenUsed/>
    <w:rsid w:val="003A59BA"/>
    <w:pPr>
      <w:tabs>
        <w:tab w:val="center" w:pos="4153"/>
        <w:tab w:val="right" w:pos="8306"/>
      </w:tabs>
      <w:snapToGrid w:val="0"/>
      <w:jc w:val="left"/>
    </w:pPr>
    <w:rPr>
      <w:sz w:val="18"/>
      <w:szCs w:val="18"/>
    </w:rPr>
  </w:style>
  <w:style w:type="character" w:customStyle="1" w:styleId="Char0">
    <w:name w:val="页脚 Char"/>
    <w:basedOn w:val="a1"/>
    <w:link w:val="a7"/>
    <w:uiPriority w:val="99"/>
    <w:rsid w:val="003A59BA"/>
    <w:rPr>
      <w:rFonts w:ascii="Calibri" w:eastAsia="宋体" w:hAnsi="Calibri" w:cs="Times New Roman"/>
      <w:sz w:val="18"/>
      <w:szCs w:val="18"/>
    </w:rPr>
  </w:style>
  <w:style w:type="paragraph" w:styleId="1">
    <w:name w:val="toc 1"/>
    <w:basedOn w:val="a0"/>
    <w:next w:val="a0"/>
    <w:uiPriority w:val="39"/>
    <w:unhideWhenUsed/>
    <w:qFormat/>
    <w:rsid w:val="003A59BA"/>
    <w:pPr>
      <w:widowControl/>
      <w:tabs>
        <w:tab w:val="right" w:leader="dot" w:pos="8720"/>
      </w:tabs>
      <w:spacing w:after="100" w:line="360" w:lineRule="auto"/>
      <w:jc w:val="left"/>
    </w:pPr>
    <w:rPr>
      <w:rFonts w:ascii="宋体" w:hAnsi="宋体" w:cstheme="minorBidi"/>
      <w:b/>
      <w:bCs/>
      <w:kern w:val="0"/>
      <w:sz w:val="30"/>
      <w:szCs w:val="30"/>
    </w:rPr>
  </w:style>
  <w:style w:type="paragraph" w:styleId="a8">
    <w:name w:val="Balloon Text"/>
    <w:basedOn w:val="a0"/>
    <w:link w:val="Char1"/>
    <w:uiPriority w:val="99"/>
    <w:semiHidden/>
    <w:unhideWhenUsed/>
    <w:rsid w:val="003A59BA"/>
    <w:rPr>
      <w:sz w:val="18"/>
      <w:szCs w:val="18"/>
    </w:rPr>
  </w:style>
  <w:style w:type="character" w:customStyle="1" w:styleId="Char1">
    <w:name w:val="批注框文本 Char"/>
    <w:basedOn w:val="a1"/>
    <w:link w:val="a8"/>
    <w:uiPriority w:val="99"/>
    <w:semiHidden/>
    <w:rsid w:val="003A59BA"/>
    <w:rPr>
      <w:rFonts w:ascii="Calibri" w:eastAsia="宋体" w:hAnsi="Calibri" w:cs="Times New Roman"/>
      <w:sz w:val="18"/>
      <w:szCs w:val="18"/>
    </w:rPr>
  </w:style>
  <w:style w:type="character" w:customStyle="1" w:styleId="NormalCharacter">
    <w:name w:val="NormalCharacter"/>
    <w:qFormat/>
    <w:rsid w:val="00C153A6"/>
  </w:style>
  <w:style w:type="paragraph" w:styleId="a9">
    <w:name w:val="Body Text Indent"/>
    <w:basedOn w:val="a0"/>
    <w:link w:val="Char2"/>
    <w:rsid w:val="00970A33"/>
    <w:pPr>
      <w:spacing w:line="360" w:lineRule="auto"/>
      <w:ind w:firstLine="480"/>
    </w:pPr>
    <w:rPr>
      <w:rFonts w:ascii="Times New Roman" w:hAnsi="Times New Roman"/>
      <w:sz w:val="24"/>
    </w:rPr>
  </w:style>
  <w:style w:type="character" w:customStyle="1" w:styleId="Char2">
    <w:name w:val="正文文本缩进 Char"/>
    <w:basedOn w:val="a1"/>
    <w:link w:val="a9"/>
    <w:rsid w:val="00970A33"/>
    <w:rPr>
      <w:rFonts w:ascii="Times New Roman" w:eastAsia="宋体" w:hAnsi="Times New Roman" w:cs="Times New Roman"/>
      <w:sz w:val="24"/>
      <w:szCs w:val="24"/>
    </w:rPr>
  </w:style>
  <w:style w:type="paragraph" w:customStyle="1" w:styleId="p0">
    <w:name w:val="p0"/>
    <w:basedOn w:val="a0"/>
    <w:qFormat/>
    <w:rsid w:val="00EC63AD"/>
    <w:pPr>
      <w:widowControl/>
    </w:pPr>
    <w:rPr>
      <w:kern w:val="0"/>
      <w:szCs w:val="21"/>
    </w:rPr>
  </w:style>
  <w:style w:type="paragraph" w:customStyle="1" w:styleId="Default">
    <w:name w:val="Default"/>
    <w:qFormat/>
    <w:rsid w:val="00BA2F97"/>
    <w:pPr>
      <w:widowControl w:val="0"/>
      <w:autoSpaceDE w:val="0"/>
      <w:autoSpaceDN w:val="0"/>
      <w:adjustRightInd w:val="0"/>
    </w:pPr>
    <w:rPr>
      <w:rFonts w:ascii="仿宋_GB2312" w:eastAsia="仿宋_GB2312" w:cs="仿宋_GB2312"/>
      <w:color w:val="000000"/>
      <w:kern w:val="0"/>
      <w:sz w:val="24"/>
      <w:szCs w:val="24"/>
    </w:rPr>
  </w:style>
  <w:style w:type="paragraph" w:styleId="aa">
    <w:name w:val="List Paragraph"/>
    <w:basedOn w:val="a0"/>
    <w:uiPriority w:val="99"/>
    <w:unhideWhenUsed/>
    <w:qFormat/>
    <w:rsid w:val="00BA2F97"/>
    <w:pPr>
      <w:ind w:firstLineChars="200" w:firstLine="420"/>
    </w:pPr>
  </w:style>
  <w:style w:type="character" w:customStyle="1" w:styleId="3Char">
    <w:name w:val="标题 3 Char"/>
    <w:basedOn w:val="a1"/>
    <w:link w:val="3"/>
    <w:rsid w:val="00BA2F97"/>
    <w:rPr>
      <w:rFonts w:ascii="Calibri" w:eastAsia="宋体" w:hAnsi="Calibri" w:cs="Times New Roman"/>
      <w:b/>
      <w:bCs/>
      <w:szCs w:val="24"/>
    </w:rPr>
  </w:style>
  <w:style w:type="table" w:styleId="ab">
    <w:name w:val="Table Grid"/>
    <w:basedOn w:val="a2"/>
    <w:qFormat/>
    <w:rsid w:val="00BA2F97"/>
    <w:pPr>
      <w:widowControl w:val="0"/>
      <w:jc w:val="both"/>
    </w:pPr>
    <w:rPr>
      <w:rFonts w:ascii="Arial" w:hAnsi="Arial" w:cs="Arial"/>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1"/>
    <w:link w:val="2"/>
    <w:uiPriority w:val="9"/>
    <w:semiHidden/>
    <w:rsid w:val="00BA2F97"/>
    <w:rPr>
      <w:rFonts w:asciiTheme="majorHAnsi" w:eastAsiaTheme="majorEastAsia" w:hAnsiTheme="majorHAnsi" w:cstheme="majorBidi"/>
      <w:b/>
      <w:bCs/>
      <w:sz w:val="32"/>
      <w:szCs w:val="32"/>
    </w:rPr>
  </w:style>
  <w:style w:type="paragraph" w:customStyle="1" w:styleId="a">
    <w:name w:val="章标题"/>
    <w:next w:val="a0"/>
    <w:qFormat/>
    <w:rsid w:val="00007F12"/>
    <w:pPr>
      <w:numPr>
        <w:numId w:val="6"/>
      </w:numPr>
      <w:spacing w:beforeLines="50" w:before="50" w:afterLines="50" w:after="50"/>
      <w:jc w:val="both"/>
      <w:outlineLvl w:val="1"/>
    </w:pPr>
    <w:rPr>
      <w:rFonts w:ascii="黑体" w:eastAsia="黑体" w:hAnsi="Times New Roman" w:cs="Times New Roman"/>
      <w:kern w:val="0"/>
      <w:szCs w:val="20"/>
    </w:rPr>
  </w:style>
  <w:style w:type="paragraph" w:styleId="ac">
    <w:name w:val="Body Text"/>
    <w:basedOn w:val="a0"/>
    <w:link w:val="Char3"/>
    <w:semiHidden/>
    <w:unhideWhenUsed/>
    <w:qFormat/>
    <w:rsid w:val="00E77641"/>
    <w:pPr>
      <w:spacing w:after="120"/>
    </w:pPr>
  </w:style>
  <w:style w:type="character" w:customStyle="1" w:styleId="Char3">
    <w:name w:val="正文文本 Char"/>
    <w:basedOn w:val="a1"/>
    <w:link w:val="ac"/>
    <w:semiHidden/>
    <w:rsid w:val="00E77641"/>
    <w:rPr>
      <w:rFonts w:ascii="Calibri" w:eastAsia="宋体" w:hAnsi="Calibri" w:cs="Times New Roman"/>
      <w:szCs w:val="24"/>
    </w:rPr>
  </w:style>
</w:styles>
</file>

<file path=word/webSettings.xml><?xml version="1.0" encoding="utf-8"?>
<w:webSettings xmlns:r="http://schemas.openxmlformats.org/officeDocument/2006/relationships" xmlns:w="http://schemas.openxmlformats.org/wordprocessingml/2006/main">
  <w:divs>
    <w:div w:id="573319191">
      <w:bodyDiv w:val="1"/>
      <w:marLeft w:val="0"/>
      <w:marRight w:val="0"/>
      <w:marTop w:val="0"/>
      <w:marBottom w:val="0"/>
      <w:divBdr>
        <w:top w:val="none" w:sz="0" w:space="0" w:color="auto"/>
        <w:left w:val="none" w:sz="0" w:space="0" w:color="auto"/>
        <w:bottom w:val="none" w:sz="0" w:space="0" w:color="auto"/>
        <w:right w:val="none" w:sz="0" w:space="0" w:color="auto"/>
      </w:divBdr>
    </w:div>
    <w:div w:id="640501252">
      <w:bodyDiv w:val="1"/>
      <w:marLeft w:val="0"/>
      <w:marRight w:val="0"/>
      <w:marTop w:val="0"/>
      <w:marBottom w:val="0"/>
      <w:divBdr>
        <w:top w:val="none" w:sz="0" w:space="0" w:color="auto"/>
        <w:left w:val="none" w:sz="0" w:space="0" w:color="auto"/>
        <w:bottom w:val="none" w:sz="0" w:space="0" w:color="auto"/>
        <w:right w:val="none" w:sz="0" w:space="0" w:color="auto"/>
      </w:divBdr>
    </w:div>
    <w:div w:id="92479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mailto:hxyhlp@sina.com"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0.png"/><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jpeg"/><Relationship Id="rId33" Type="http://schemas.openxmlformats.org/officeDocument/2006/relationships/image" Target="media/image24.png"/><Relationship Id="rId38" Type="http://schemas.openxmlformats.org/officeDocument/2006/relationships/image" Target="media/image29.png"/><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0.jpeg"/><Relationship Id="rId41" Type="http://schemas.openxmlformats.org/officeDocument/2006/relationships/hyperlink" Target="mailto:hongchao@sadu.edu.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mailto:hongbinhe@sdnu.edu.cn"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microsoft.com/office/2007/relationships/hdphoto" Target="media/hdphoto1.wdp"/><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414</TotalTime>
  <Pages>80</Pages>
  <Words>4423</Words>
  <Characters>25215</Characters>
  <Application>Microsoft Office Word</Application>
  <DocSecurity>0</DocSecurity>
  <Lines>210</Lines>
  <Paragraphs>59</Paragraphs>
  <ScaleCrop>false</ScaleCrop>
  <Company>USER</Company>
  <LinksUpToDate>false</LinksUpToDate>
  <CharactersWithSpaces>29579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陈秀霞</dc:creator>
  <cp:keywords/>
  <dc:description/>
  <cp:lastModifiedBy>吴蕾</cp:lastModifiedBy>
  <cp:revision>21</cp:revision>
  <dcterms:created xsi:type="dcterms:W3CDTF">2023-06-26T02:51:00Z</dcterms:created>
  <dcterms:modified xsi:type="dcterms:W3CDTF">2024-05-29T08:26:00Z</dcterms:modified>
</cp:coreProperties>
</file>